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FF5" w:rsidRDefault="000D7FF5" w:rsidP="000D7FF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4202 </w:t>
      </w:r>
    </w:p>
    <w:p w:rsidR="000D7FF5" w:rsidRPr="009D38FF" w:rsidRDefault="000D7FF5" w:rsidP="000D7FF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8644155" r:id="rId7"/>
        </w:object>
      </w:r>
    </w:p>
    <w:p w:rsidR="000D7FF5" w:rsidRDefault="000D7FF5" w:rsidP="000D7FF5">
      <w:pPr>
        <w:pStyle w:val="bpuState"/>
      </w:pPr>
      <w:r>
        <w:t>STATE OF NEW JERSEY</w:t>
      </w:r>
    </w:p>
    <w:p w:rsidR="000D7FF5" w:rsidRDefault="000D7FF5" w:rsidP="000D7FF5">
      <w:pPr>
        <w:pStyle w:val="bpuLegislature"/>
      </w:pPr>
      <w:r>
        <w:t>219th LEGISLATURE</w:t>
      </w:r>
    </w:p>
    <w:p w:rsidR="000D7FF5" w:rsidRDefault="000D7FF5" w:rsidP="000D7FF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8644156" r:id="rId8"/>
        </w:object>
      </w:r>
      <w:r>
        <w:t xml:space="preserve">  </w:t>
      </w:r>
    </w:p>
    <w:p w:rsidR="000D7FF5" w:rsidRDefault="000D7FF5" w:rsidP="000D7FF5">
      <w:pPr>
        <w:pStyle w:val="bpuIntro"/>
      </w:pPr>
      <w:r>
        <w:t>INTRODUCED JUNE 1, 2020</w:t>
      </w:r>
    </w:p>
    <w:p w:rsidR="000D7FF5" w:rsidRDefault="000D7FF5" w:rsidP="000D7FF5">
      <w:pPr>
        <w:pStyle w:val="bpuIntro"/>
      </w:pPr>
    </w:p>
    <w:p w:rsidR="000D7FF5" w:rsidRDefault="000D7FF5" w:rsidP="000D7FF5">
      <w:pPr>
        <w:pStyle w:val="bpuIntro"/>
        <w:sectPr w:rsidR="000D7FF5" w:rsidSect="00A1273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D7FF5" w:rsidRDefault="000D7FF5" w:rsidP="000D7FF5">
      <w:pPr>
        <w:pStyle w:val="bpuIntro"/>
      </w:pPr>
    </w:p>
    <w:p w:rsidR="000D7FF5" w:rsidRDefault="000D7FF5" w:rsidP="000D7FF5">
      <w:pPr>
        <w:pStyle w:val="bpuSponsor"/>
      </w:pPr>
      <w:r>
        <w:t>Sponsored by:</w:t>
      </w:r>
    </w:p>
    <w:p w:rsidR="000D7FF5" w:rsidRDefault="000D7FF5" w:rsidP="000D7FF5">
      <w:pPr>
        <w:pStyle w:val="bpuSponsor"/>
      </w:pPr>
      <w:r>
        <w:t>Assemblyman  ERIC HOUGHTALING</w:t>
      </w:r>
    </w:p>
    <w:p w:rsidR="000D7FF5" w:rsidRDefault="000D7FF5" w:rsidP="000D7FF5">
      <w:pPr>
        <w:pStyle w:val="bpuSponsor"/>
      </w:pPr>
      <w:r>
        <w:t>District 11 (Monmouth)</w:t>
      </w:r>
    </w:p>
    <w:p w:rsidR="000D7FF5" w:rsidRDefault="009F00FE" w:rsidP="009F00FE">
      <w:pPr>
        <w:pStyle w:val="bpuSponsor"/>
      </w:pPr>
      <w:r>
        <w:t>Assemblywoman  JOANN DOWNEY</w:t>
      </w:r>
    </w:p>
    <w:p w:rsidR="009F00FE" w:rsidRDefault="009F00FE" w:rsidP="009F00FE">
      <w:pPr>
        <w:pStyle w:val="bpuSponsor"/>
      </w:pPr>
      <w:r>
        <w:t>District 11 (Monmouth)</w:t>
      </w:r>
    </w:p>
    <w:p w:rsidR="009F00FE" w:rsidRDefault="004025AF" w:rsidP="004025AF">
      <w:pPr>
        <w:pStyle w:val="bpuSponsor"/>
      </w:pPr>
      <w:r>
        <w:t>Assemblyman  DANIEL R. BENSON</w:t>
      </w:r>
    </w:p>
    <w:p w:rsidR="004025AF" w:rsidRDefault="004025AF" w:rsidP="004025AF">
      <w:pPr>
        <w:pStyle w:val="bpuSponsor"/>
      </w:pPr>
      <w:r>
        <w:t>District 14 (Mercer and Middlesex)</w:t>
      </w:r>
    </w:p>
    <w:p w:rsidR="004025AF" w:rsidRPr="004025AF" w:rsidRDefault="004025AF" w:rsidP="004025AF">
      <w:pPr>
        <w:pStyle w:val="bpuSponsor"/>
      </w:pPr>
    </w:p>
    <w:p w:rsidR="000D7FF5" w:rsidRDefault="00A1273B" w:rsidP="00A1273B">
      <w:pPr>
        <w:pStyle w:val="bpuSponsor"/>
      </w:pPr>
      <w:r>
        <w:t>Co-Sponsored by:</w:t>
      </w:r>
    </w:p>
    <w:p w:rsidR="00A1273B" w:rsidRDefault="00A1273B" w:rsidP="00A1273B">
      <w:pPr>
        <w:pStyle w:val="bpuSponsor"/>
      </w:pPr>
      <w:r w:rsidRPr="00A1273B">
        <w:t>Assemblywoman Sumter</w:t>
      </w:r>
    </w:p>
    <w:p w:rsidR="00A1273B" w:rsidRDefault="00A1273B" w:rsidP="00A1273B"/>
    <w:p w:rsidR="00A1273B" w:rsidRPr="00A1273B" w:rsidRDefault="00A1273B" w:rsidP="00A1273B"/>
    <w:p w:rsidR="000D7FF5" w:rsidRDefault="000D7FF5" w:rsidP="000D7FF5">
      <w:pPr>
        <w:pStyle w:val="bpuSponsor"/>
      </w:pPr>
    </w:p>
    <w:p w:rsidR="000D7FF5" w:rsidRDefault="000D7FF5" w:rsidP="000D7FF5">
      <w:pPr>
        <w:pStyle w:val="bpuSponsor"/>
      </w:pPr>
    </w:p>
    <w:p w:rsidR="000D7FF5" w:rsidRDefault="000D7FF5" w:rsidP="000D7FF5">
      <w:pPr>
        <w:pStyle w:val="bpuSponsor"/>
      </w:pPr>
      <w:r>
        <w:t>SYNOPSIS</w:t>
      </w:r>
    </w:p>
    <w:p w:rsidR="000D7FF5" w:rsidRDefault="000D7FF5" w:rsidP="000D7FF5">
      <w:pPr>
        <w:pStyle w:val="bpuNormText"/>
      </w:pPr>
      <w:r>
        <w:tab/>
        <w:t xml:space="preserve">Requires Division of Vocational Rehabilitation Services to establish and maintain hotline for people with disabilities. </w:t>
      </w:r>
    </w:p>
    <w:p w:rsidR="000D7FF5" w:rsidRDefault="000D7FF5" w:rsidP="000D7FF5">
      <w:pPr>
        <w:pStyle w:val="bpuNormText"/>
      </w:pPr>
    </w:p>
    <w:p w:rsidR="000D7FF5" w:rsidRDefault="000D7FF5" w:rsidP="000D7FF5">
      <w:pPr>
        <w:pStyle w:val="bpuSponsor"/>
      </w:pPr>
      <w:r>
        <w:t xml:space="preserve">CURRENT VERSION OF TEXT </w:t>
      </w:r>
    </w:p>
    <w:p w:rsidR="000D7FF5" w:rsidRDefault="000D7FF5" w:rsidP="000D7FF5">
      <w:pPr>
        <w:pStyle w:val="bpuNormText"/>
      </w:pPr>
      <w:r>
        <w:tab/>
        <w:t>As introduced.</w:t>
      </w:r>
    </w:p>
    <w:p w:rsidR="000D7FF5" w:rsidRDefault="000D7FF5" w:rsidP="000D7FF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D7FF5" w:rsidRDefault="000D7FF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D7FF5" w:rsidSect="000D7FF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5353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146F7" w:rsidRPr="005146F7">
        <w:rPr>
          <w:rStyle w:val="HangingAnActChar"/>
        </w:rPr>
        <w:t>concerning a Division</w:t>
      </w:r>
      <w:r w:rsidR="00FA1DEB">
        <w:rPr>
          <w:rStyle w:val="HangingAnActChar"/>
        </w:rPr>
        <w:t xml:space="preserve"> of</w:t>
      </w:r>
      <w:r w:rsidR="005146F7" w:rsidRPr="005146F7">
        <w:rPr>
          <w:rStyle w:val="HangingAnActChar"/>
        </w:rPr>
        <w:t xml:space="preserve"> Vocational Rehabilitation Services hotline for people with disabilities and supplementing Title 34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5353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5353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8C0847" w:rsidRDefault="00F601A5" w:rsidP="00686AEB">
      <w:r>
        <w:tab/>
        <w:t>1</w:t>
      </w:r>
      <w:r w:rsidR="00462C81">
        <w:t>.</w:t>
      </w:r>
      <w:r w:rsidR="00462C81">
        <w:tab/>
      </w:r>
      <w:r>
        <w:t>a.</w:t>
      </w:r>
      <w:r w:rsidR="0085577F">
        <w:t xml:space="preserve">  </w:t>
      </w:r>
      <w:r w:rsidR="00650F40">
        <w:t>Within 60 days of the effective date of P.L.    , c. (C.  )</w:t>
      </w:r>
      <w:r w:rsidR="0085577F">
        <w:t xml:space="preserve"> </w:t>
      </w:r>
      <w:r w:rsidR="00650F40">
        <w:t xml:space="preserve">(pending before the Legislature as this bill), the </w:t>
      </w:r>
      <w:r w:rsidR="000C63FF">
        <w:t>Division of Vocational R</w:t>
      </w:r>
      <w:r w:rsidR="00650F40">
        <w:t>ehabilitation Services in the Department of Labor and Workforce Development</w:t>
      </w:r>
      <w:r w:rsidR="00462C81">
        <w:t xml:space="preserve">, in conjunction with </w:t>
      </w:r>
      <w:r w:rsidR="00FA1DEB" w:rsidRPr="00FA1DEB">
        <w:t>State Center</w:t>
      </w:r>
      <w:r w:rsidR="00462C81">
        <w:t>s</w:t>
      </w:r>
      <w:r w:rsidR="00FA1DEB" w:rsidRPr="00FA1DEB">
        <w:t xml:space="preserve"> for Independent Living</w:t>
      </w:r>
      <w:r w:rsidR="00027F43">
        <w:t>,</w:t>
      </w:r>
      <w:r w:rsidR="00462C81">
        <w:t xml:space="preserve"> shall establish and maintain </w:t>
      </w:r>
      <w:r w:rsidR="00650F40">
        <w:t>a toll-free telephone hotline available, at a minimum, weekdays between 8:30 a</w:t>
      </w:r>
      <w:r>
        <w:t>.m. and 5:30 p.m.</w:t>
      </w:r>
      <w:r w:rsidR="001514CE">
        <w:t xml:space="preserve"> which</w:t>
      </w:r>
      <w:r w:rsidR="00027F43">
        <w:t xml:space="preserve"> shall</w:t>
      </w:r>
      <w:r w:rsidRPr="00F601A5">
        <w:t xml:space="preserve"> provide information and referral servi</w:t>
      </w:r>
      <w:r w:rsidR="00B91DBF">
        <w:t>ces to people with disabilities.</w:t>
      </w:r>
      <w:r w:rsidR="008C0847">
        <w:t xml:space="preserve"> </w:t>
      </w:r>
    </w:p>
    <w:p w:rsidR="00F601A5" w:rsidRDefault="00F601A5" w:rsidP="00F601A5">
      <w:r>
        <w:tab/>
        <w:t>b.</w:t>
      </w:r>
      <w:r>
        <w:tab/>
        <w:t>As used in this act:</w:t>
      </w:r>
    </w:p>
    <w:p w:rsidR="00F601A5" w:rsidRDefault="00F601A5" w:rsidP="00686AEB">
      <w:r>
        <w:t xml:space="preserve">“Centers for Independent Living” </w:t>
      </w:r>
      <w:r w:rsidRPr="00FA1DEB">
        <w:t>are community-based</w:t>
      </w:r>
      <w:r>
        <w:t>, consumer-driven organizations</w:t>
      </w:r>
      <w:r w:rsidR="00EB3114">
        <w:t xml:space="preserve"> </w:t>
      </w:r>
      <w:r w:rsidR="00093E6A">
        <w:t xml:space="preserve">run by the </w:t>
      </w:r>
      <w:r w:rsidR="00093E6A" w:rsidRPr="00093E6A">
        <w:t xml:space="preserve">Statewide Independent Living Council </w:t>
      </w:r>
      <w:r w:rsidRPr="00FA1DEB">
        <w:t>that provide information and referral, peer counseling, skills training, advocacy and a variety of services based on individual needs.</w:t>
      </w:r>
      <w:r>
        <w:t xml:space="preserve"> </w:t>
      </w:r>
    </w:p>
    <w:p w:rsidR="000C63FF" w:rsidRDefault="000C63FF" w:rsidP="00686AEB">
      <w:r w:rsidRPr="000C63FF">
        <w:t>"Person with a disability" means any individual who is unable to engage in any substantial gainful employment by reason of any medically determinable physical or mental impairment which is of a long-continued or indefinite duration or which can be expected to result in death.</w:t>
      </w:r>
    </w:p>
    <w:p w:rsidR="00F601A5" w:rsidRPr="00D71D68" w:rsidRDefault="00F601A5" w:rsidP="00686AEB"/>
    <w:p w:rsidR="00686AEB" w:rsidRPr="00AA7880" w:rsidRDefault="00686AEB" w:rsidP="00686AEB">
      <w:r>
        <w:tab/>
      </w:r>
      <w:r w:rsidR="000C63FF">
        <w:t>2</w:t>
      </w:r>
      <w:r w:rsidR="005146F7">
        <w:t>.</w:t>
      </w:r>
      <w:r w:rsidR="005146F7">
        <w:tab/>
      </w:r>
      <w:r w:rsidR="00D53537">
        <w:t>This act shall take effect</w:t>
      </w:r>
      <w:r w:rsidR="000C63FF">
        <w:t xml:space="preserve"> immediately.</w:t>
      </w:r>
    </w:p>
    <w:p w:rsidR="00686AEB" w:rsidRDefault="00686AEB" w:rsidP="00686AEB"/>
    <w:p w:rsidR="0085577F" w:rsidRDefault="0085577F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C63FF" w:rsidRDefault="000C63FF" w:rsidP="00686AEB">
      <w:r>
        <w:tab/>
        <w:t xml:space="preserve">This bill requires the Division of Vocational Rehabilitation Services, in conjunction with State Centers for Independent Living to establish a telephone hotline available, at a minimum, weekdays between 8:30 a.m. and 5:30 p.m. through which information and referral services will be provided to people with disabilities. </w:t>
      </w:r>
    </w:p>
    <w:p w:rsidR="00FA1DEB" w:rsidRDefault="001514CE" w:rsidP="0094034C">
      <w:r>
        <w:tab/>
        <w:t>Under the bill, Centers for Independent Living are community</w:t>
      </w:r>
      <w:r w:rsidRPr="00FA1DEB">
        <w:t>-based</w:t>
      </w:r>
      <w:r>
        <w:t xml:space="preserve">, consumer-driven organizations </w:t>
      </w:r>
      <w:r w:rsidRPr="00FA1DEB">
        <w:t>that provide information and referral, peer counseling, skills training, advocacy and a variety of services based on individual needs.</w:t>
      </w:r>
    </w:p>
    <w:sectPr w:rsidR="00FA1DEB" w:rsidSect="000D7FF5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0A3" w:rsidRDefault="001B50A3">
      <w:r>
        <w:separator/>
      </w:r>
    </w:p>
  </w:endnote>
  <w:endnote w:type="continuationSeparator" w:id="0">
    <w:p w:rsidR="001B50A3" w:rsidRDefault="001B5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0FE" w:rsidRDefault="00A1273B" w:rsidP="00A1273B">
    <w:pPr>
      <w:pStyle w:val="sponUdate"/>
    </w:pPr>
    <w:r>
      <w:t>(Sponsorship Updated As Of: 8/10/2020)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0A3" w:rsidRDefault="001B50A3">
      <w:r>
        <w:separator/>
      </w:r>
    </w:p>
  </w:footnote>
  <w:footnote w:type="continuationSeparator" w:id="0">
    <w:p w:rsidR="001B50A3" w:rsidRDefault="001B5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2470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D7FF5" w:rsidRDefault="000D7FF5" w:rsidP="000D7FF5">
    <w:pPr>
      <w:pStyle w:val="bpuHeadSpon"/>
    </w:pPr>
    <w:r w:rsidRPr="000D7FF5">
      <w:rPr>
        <w:rStyle w:val="bpuHeadSponChar"/>
      </w:rPr>
      <w:t>A4202</w:t>
    </w:r>
    <w:r>
      <w:t xml:space="preserve"> HOUGHTALING</w:t>
    </w:r>
  </w:p>
  <w:p w:rsidR="000D7FF5" w:rsidRDefault="000D7FF5" w:rsidP="000D7F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4034C">
      <w:rPr>
        <w:noProof/>
      </w:rPr>
      <w:t>3</w:t>
    </w:r>
    <w:r>
      <w:fldChar w:fldCharType="end"/>
    </w:r>
  </w:p>
  <w:p w:rsidR="000D7FF5" w:rsidRDefault="000D7FF5" w:rsidP="000D7FF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D7FF5" w:rsidRDefault="000D7FF5" w:rsidP="000D7FF5">
    <w:pPr>
      <w:pStyle w:val="bpuHeadSpon"/>
    </w:pPr>
    <w:r w:rsidRPr="000D7FF5">
      <w:rPr>
        <w:rStyle w:val="bpuHeadSponChar"/>
      </w:rPr>
      <w:t>A4202</w:t>
    </w:r>
    <w:r>
      <w:t xml:space="preserve"> HOUGHTALING</w:t>
    </w:r>
    <w:r w:rsidR="009F00FE">
      <w:t>, DOWNEY</w:t>
    </w:r>
  </w:p>
  <w:p w:rsidR="000D7FF5" w:rsidRDefault="000D7FF5" w:rsidP="000D7F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305BE">
      <w:rPr>
        <w:noProof/>
      </w:rPr>
      <w:t>2</w:t>
    </w:r>
    <w:r>
      <w:fldChar w:fldCharType="end"/>
    </w:r>
  </w:p>
  <w:p w:rsidR="000D7FF5" w:rsidRDefault="000D7FF5" w:rsidP="000D7FF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0A3"/>
    <w:rsid w:val="000051BD"/>
    <w:rsid w:val="000160A5"/>
    <w:rsid w:val="0002335B"/>
    <w:rsid w:val="00027F43"/>
    <w:rsid w:val="0003549A"/>
    <w:rsid w:val="000367AE"/>
    <w:rsid w:val="00043B22"/>
    <w:rsid w:val="00054975"/>
    <w:rsid w:val="00057D20"/>
    <w:rsid w:val="0006197C"/>
    <w:rsid w:val="0006281F"/>
    <w:rsid w:val="0008141C"/>
    <w:rsid w:val="00093E6A"/>
    <w:rsid w:val="00094A55"/>
    <w:rsid w:val="000A44A7"/>
    <w:rsid w:val="000B1054"/>
    <w:rsid w:val="000B3411"/>
    <w:rsid w:val="000C054C"/>
    <w:rsid w:val="000C12C2"/>
    <w:rsid w:val="000C63FF"/>
    <w:rsid w:val="000D11AF"/>
    <w:rsid w:val="000D6255"/>
    <w:rsid w:val="000D6262"/>
    <w:rsid w:val="000D7B4A"/>
    <w:rsid w:val="000D7FF5"/>
    <w:rsid w:val="000E4006"/>
    <w:rsid w:val="000F3DA2"/>
    <w:rsid w:val="000F5FDE"/>
    <w:rsid w:val="000F7466"/>
    <w:rsid w:val="0013000E"/>
    <w:rsid w:val="00133F81"/>
    <w:rsid w:val="00135943"/>
    <w:rsid w:val="001514CE"/>
    <w:rsid w:val="001645FB"/>
    <w:rsid w:val="00173D2B"/>
    <w:rsid w:val="00181676"/>
    <w:rsid w:val="00183603"/>
    <w:rsid w:val="00191A5F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0A3"/>
    <w:rsid w:val="001C7C52"/>
    <w:rsid w:val="001D25F3"/>
    <w:rsid w:val="001D6961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06E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4EC4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5AF"/>
    <w:rsid w:val="00402DC0"/>
    <w:rsid w:val="00416C4B"/>
    <w:rsid w:val="004174B3"/>
    <w:rsid w:val="0041751E"/>
    <w:rsid w:val="004211E5"/>
    <w:rsid w:val="00422091"/>
    <w:rsid w:val="00427CD5"/>
    <w:rsid w:val="0043386C"/>
    <w:rsid w:val="00436F2D"/>
    <w:rsid w:val="00436F5D"/>
    <w:rsid w:val="00441B42"/>
    <w:rsid w:val="0045118A"/>
    <w:rsid w:val="00455D51"/>
    <w:rsid w:val="00456BF9"/>
    <w:rsid w:val="00461057"/>
    <w:rsid w:val="00462C81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15F6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46F7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1DEF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2F46"/>
    <w:rsid w:val="0062544E"/>
    <w:rsid w:val="00626239"/>
    <w:rsid w:val="00635316"/>
    <w:rsid w:val="00635449"/>
    <w:rsid w:val="006378C5"/>
    <w:rsid w:val="00645E6A"/>
    <w:rsid w:val="00650F40"/>
    <w:rsid w:val="00652906"/>
    <w:rsid w:val="00665CBC"/>
    <w:rsid w:val="00667A5C"/>
    <w:rsid w:val="00673992"/>
    <w:rsid w:val="006749FE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438A"/>
    <w:rsid w:val="00716BB9"/>
    <w:rsid w:val="007256D1"/>
    <w:rsid w:val="007279FD"/>
    <w:rsid w:val="007305BE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6D7E"/>
    <w:rsid w:val="00820E5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577F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0847"/>
    <w:rsid w:val="008C79B3"/>
    <w:rsid w:val="008D77BD"/>
    <w:rsid w:val="008E454C"/>
    <w:rsid w:val="008F1E5A"/>
    <w:rsid w:val="00901BDA"/>
    <w:rsid w:val="00904E89"/>
    <w:rsid w:val="009121D8"/>
    <w:rsid w:val="00916F7A"/>
    <w:rsid w:val="00917FE3"/>
    <w:rsid w:val="009200BD"/>
    <w:rsid w:val="009318C7"/>
    <w:rsid w:val="00931C09"/>
    <w:rsid w:val="009348C2"/>
    <w:rsid w:val="0094034C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00FE"/>
    <w:rsid w:val="009F4FAC"/>
    <w:rsid w:val="00A017C0"/>
    <w:rsid w:val="00A11228"/>
    <w:rsid w:val="00A1273B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366B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2B27"/>
    <w:rsid w:val="00B732BC"/>
    <w:rsid w:val="00B90E33"/>
    <w:rsid w:val="00B91DBF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56C7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537"/>
    <w:rsid w:val="00D6090A"/>
    <w:rsid w:val="00D62FA3"/>
    <w:rsid w:val="00D63B6F"/>
    <w:rsid w:val="00D64A90"/>
    <w:rsid w:val="00D812C9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06C22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BFB"/>
    <w:rsid w:val="00E73D74"/>
    <w:rsid w:val="00E76A79"/>
    <w:rsid w:val="00E80692"/>
    <w:rsid w:val="00E80C24"/>
    <w:rsid w:val="00E93836"/>
    <w:rsid w:val="00EA7C16"/>
    <w:rsid w:val="00EB3114"/>
    <w:rsid w:val="00EC5281"/>
    <w:rsid w:val="00EC791D"/>
    <w:rsid w:val="00EC7CA6"/>
    <w:rsid w:val="00ED3C5D"/>
    <w:rsid w:val="00ED4553"/>
    <w:rsid w:val="00EF7701"/>
    <w:rsid w:val="00F00D08"/>
    <w:rsid w:val="00F15583"/>
    <w:rsid w:val="00F200EE"/>
    <w:rsid w:val="00F22481"/>
    <w:rsid w:val="00F2542E"/>
    <w:rsid w:val="00F27278"/>
    <w:rsid w:val="00F344E3"/>
    <w:rsid w:val="00F34D58"/>
    <w:rsid w:val="00F362DA"/>
    <w:rsid w:val="00F41A9D"/>
    <w:rsid w:val="00F44314"/>
    <w:rsid w:val="00F54B9C"/>
    <w:rsid w:val="00F56E96"/>
    <w:rsid w:val="00F573DD"/>
    <w:rsid w:val="00F601A5"/>
    <w:rsid w:val="00F61E59"/>
    <w:rsid w:val="00F63D99"/>
    <w:rsid w:val="00F6426B"/>
    <w:rsid w:val="00F709B3"/>
    <w:rsid w:val="00F71A5E"/>
    <w:rsid w:val="00F75C5B"/>
    <w:rsid w:val="00FA0AFC"/>
    <w:rsid w:val="00FA1C82"/>
    <w:rsid w:val="00FA1DEB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086226E"/>
  <w15:docId w15:val="{101EBA19-1961-4771-8BE9-15217FAD1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D7FF5"/>
  </w:style>
  <w:style w:type="paragraph" w:styleId="BalloonText">
    <w:name w:val="Balloon Text"/>
    <w:basedOn w:val="Normal"/>
    <w:link w:val="BalloonTextChar"/>
    <w:semiHidden/>
    <w:unhideWhenUsed/>
    <w:rsid w:val="00816D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16D7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341</Words>
  <Characters>2014</Characters>
  <Application>Microsoft Office Word</Application>
  <DocSecurity>0</DocSecurity>
  <Lines>72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A4202</vt:lpstr>
    </vt:vector>
  </TitlesOfParts>
  <Manager>R56</Manager>
  <Company>NJ Office of Legislative Services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A4202</dc:title>
  <dc:subject>LABOR: VRS-Houghtaling </dc:subject>
  <dc:creator>Assemblyman  HOUGHTALING</dc:creator>
  <cp:keywords>A4202|2|CL |289|279|311|F|0|</cp:keywords>
  <dc:description>INTRODUCED JUNE 1, 2020</dc:description>
  <cp:lastModifiedBy>Todaro, Vivian</cp:lastModifiedBy>
  <cp:revision>2</cp:revision>
  <cp:lastPrinted>2020-08-11T13:42:00Z</cp:lastPrinted>
  <dcterms:created xsi:type="dcterms:W3CDTF">2020-08-11T13:43:00Z</dcterms:created>
  <dcterms:modified xsi:type="dcterms:W3CDTF">2020-08-11T13:43:00Z</dcterms:modified>
  <cp:category>s.1: C.34:16-29.2 to 2020/28_x000d_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