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27E6E" w14:textId="10581FCC" w:rsidR="0084256B" w:rsidRDefault="0084256B" w:rsidP="0084256B">
      <w:pPr>
        <w:pStyle w:val="bpuBill"/>
      </w:pPr>
      <w:bookmarkStart w:id="0" w:name="bpuFrontPg"/>
      <w:bookmarkEnd w:id="0"/>
      <w:r>
        <w:t xml:space="preserve">ASSEMBLY, No. 4231 </w:t>
      </w:r>
    </w:p>
    <w:p w14:paraId="1FC88298" w14:textId="37077165" w:rsidR="0084256B" w:rsidRPr="009D38FF" w:rsidRDefault="0084256B" w:rsidP="0084256B">
      <w:pPr>
        <w:pStyle w:val="bpuWpGraphic"/>
      </w:pPr>
      <w:r>
        <w:object w:dxaOrig="8985" w:dyaOrig="255" w14:anchorId="6A46BE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498865" r:id="rId7"/>
        </w:object>
      </w:r>
    </w:p>
    <w:p w14:paraId="33A3A1DD" w14:textId="77777777" w:rsidR="0084256B" w:rsidRDefault="0084256B" w:rsidP="0084256B">
      <w:pPr>
        <w:pStyle w:val="bpuState"/>
      </w:pPr>
      <w:r>
        <w:t>STATE OF NEW JERSEY</w:t>
      </w:r>
    </w:p>
    <w:p w14:paraId="528DE1DE" w14:textId="77777777" w:rsidR="0084256B" w:rsidRDefault="0084256B" w:rsidP="0084256B">
      <w:pPr>
        <w:pStyle w:val="bpuLegislature"/>
      </w:pPr>
      <w:r>
        <w:t>219th LEGISLATURE</w:t>
      </w:r>
    </w:p>
    <w:p w14:paraId="043FFBDD" w14:textId="44F663A4" w:rsidR="0084256B" w:rsidRDefault="0084256B" w:rsidP="0084256B">
      <w:pPr>
        <w:pStyle w:val="bpuWpGraphic"/>
      </w:pPr>
      <w:r>
        <w:object w:dxaOrig="8985" w:dyaOrig="255" w14:anchorId="281EE9A7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498866" r:id="rId8"/>
        </w:object>
      </w:r>
      <w:r>
        <w:t xml:space="preserve">  </w:t>
      </w:r>
    </w:p>
    <w:p w14:paraId="2B6EE4A6" w14:textId="77777777" w:rsidR="0084256B" w:rsidRDefault="0084256B" w:rsidP="0084256B">
      <w:pPr>
        <w:pStyle w:val="bpuIntro"/>
      </w:pPr>
      <w:r>
        <w:t>INTRODUCED JUNE 8, 2020</w:t>
      </w:r>
    </w:p>
    <w:p w14:paraId="20AEEDD4" w14:textId="77777777" w:rsidR="0084256B" w:rsidRDefault="0084256B" w:rsidP="0084256B">
      <w:pPr>
        <w:pStyle w:val="bpuIntro"/>
      </w:pPr>
    </w:p>
    <w:p w14:paraId="39C3AE44" w14:textId="77777777" w:rsidR="0084256B" w:rsidRDefault="0084256B" w:rsidP="0084256B">
      <w:pPr>
        <w:pStyle w:val="bpuIntro"/>
        <w:sectPr w:rsidR="0084256B" w:rsidSect="000D7DD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3E1D17B" w14:textId="77777777" w:rsidR="0084256B" w:rsidRDefault="0084256B" w:rsidP="0084256B">
      <w:pPr>
        <w:pStyle w:val="bpuIntro"/>
      </w:pPr>
    </w:p>
    <w:p w14:paraId="38B88838" w14:textId="77777777" w:rsidR="0084256B" w:rsidRDefault="0084256B" w:rsidP="0084256B">
      <w:pPr>
        <w:pStyle w:val="bpuSponsor"/>
      </w:pPr>
      <w:r>
        <w:t>Sponsored by:</w:t>
      </w:r>
    </w:p>
    <w:p w14:paraId="0E417182" w14:textId="77777777" w:rsidR="0084256B" w:rsidRDefault="0084256B" w:rsidP="0084256B">
      <w:pPr>
        <w:pStyle w:val="bpuSponsor"/>
      </w:pPr>
      <w:r>
        <w:t>Assemblyman  ERIC HOUGHTALING</w:t>
      </w:r>
    </w:p>
    <w:p w14:paraId="180A55FC" w14:textId="77777777" w:rsidR="0084256B" w:rsidRDefault="0084256B" w:rsidP="0084256B">
      <w:pPr>
        <w:pStyle w:val="bpuSponsor"/>
      </w:pPr>
      <w:r>
        <w:t>District 11 (Monmouth)</w:t>
      </w:r>
    </w:p>
    <w:p w14:paraId="665ACACE" w14:textId="5FDAC8FE" w:rsidR="0084256B" w:rsidRDefault="000D7DDA" w:rsidP="000D7DDA">
      <w:pPr>
        <w:pStyle w:val="bpuSponsor"/>
      </w:pPr>
      <w:r>
        <w:t>Assemblyman  HERB CONAWAY, JR.</w:t>
      </w:r>
    </w:p>
    <w:p w14:paraId="675D9D33" w14:textId="6883E676" w:rsidR="000D7DDA" w:rsidRDefault="000D7DDA" w:rsidP="000D7DDA">
      <w:pPr>
        <w:pStyle w:val="bpuSponsor"/>
      </w:pPr>
      <w:r>
        <w:t>District 7 (Burlington)</w:t>
      </w:r>
    </w:p>
    <w:p w14:paraId="272D1C2E" w14:textId="169156AF" w:rsidR="000D7DDA" w:rsidRDefault="00482B5F" w:rsidP="00482B5F">
      <w:pPr>
        <w:pStyle w:val="bpuSponsor"/>
      </w:pPr>
      <w:r>
        <w:t>Assemblyman  RONALD S. DANCER</w:t>
      </w:r>
    </w:p>
    <w:p w14:paraId="60B732C4" w14:textId="3E758DD2" w:rsidR="00482B5F" w:rsidRDefault="00482B5F" w:rsidP="00482B5F">
      <w:pPr>
        <w:pStyle w:val="bpuSponsor"/>
      </w:pPr>
      <w:r>
        <w:t>District 12 (Burlington, Middlesex, Monmouth and Ocean)</w:t>
      </w:r>
    </w:p>
    <w:p w14:paraId="3ECE7FBD" w14:textId="77777777" w:rsidR="00482B5F" w:rsidRPr="00482B5F" w:rsidRDefault="00482B5F" w:rsidP="00482B5F">
      <w:pPr>
        <w:pStyle w:val="bpuSponsor"/>
      </w:pPr>
      <w:bookmarkStart w:id="1" w:name="_GoBack"/>
      <w:bookmarkEnd w:id="1"/>
    </w:p>
    <w:p w14:paraId="165ADBA1" w14:textId="77777777" w:rsidR="0084256B" w:rsidRDefault="0084256B" w:rsidP="0084256B">
      <w:pPr>
        <w:pStyle w:val="bpuSponsor"/>
      </w:pPr>
    </w:p>
    <w:p w14:paraId="75370BE8" w14:textId="77777777" w:rsidR="0084256B" w:rsidRDefault="0084256B" w:rsidP="0084256B">
      <w:pPr>
        <w:pStyle w:val="bpuSponsor"/>
      </w:pPr>
    </w:p>
    <w:p w14:paraId="736997E5" w14:textId="77777777" w:rsidR="0084256B" w:rsidRDefault="0084256B" w:rsidP="0084256B">
      <w:pPr>
        <w:pStyle w:val="bpuSponsor"/>
      </w:pPr>
    </w:p>
    <w:p w14:paraId="0C366648" w14:textId="77777777" w:rsidR="0084256B" w:rsidRDefault="0084256B" w:rsidP="0084256B">
      <w:pPr>
        <w:pStyle w:val="bpuSponsor"/>
      </w:pPr>
      <w:r>
        <w:t>SYNOPSIS</w:t>
      </w:r>
    </w:p>
    <w:p w14:paraId="24834020" w14:textId="3C844C8D" w:rsidR="0084256B" w:rsidRDefault="00CD004D" w:rsidP="0084256B">
      <w:pPr>
        <w:pStyle w:val="bpuNormText"/>
      </w:pPr>
      <w:r>
        <w:tab/>
      </w:r>
      <w:r w:rsidR="0084256B">
        <w:t>Requires certain retailers to post signs regarding risks to pollinators associated with use of pesticides.</w:t>
      </w:r>
    </w:p>
    <w:p w14:paraId="196FF707" w14:textId="77777777" w:rsidR="0084256B" w:rsidRDefault="0084256B" w:rsidP="0084256B">
      <w:pPr>
        <w:pStyle w:val="bpuNormText"/>
      </w:pPr>
    </w:p>
    <w:p w14:paraId="1C0FB316" w14:textId="77777777" w:rsidR="0084256B" w:rsidRDefault="0084256B" w:rsidP="0084256B">
      <w:pPr>
        <w:pStyle w:val="bpuSponsor"/>
      </w:pPr>
      <w:r>
        <w:t xml:space="preserve">CURRENT VERSION OF TEXT </w:t>
      </w:r>
    </w:p>
    <w:p w14:paraId="45B922E7" w14:textId="77777777" w:rsidR="0084256B" w:rsidRDefault="0084256B" w:rsidP="0084256B">
      <w:pPr>
        <w:pStyle w:val="bpuNormText"/>
      </w:pPr>
      <w:r>
        <w:tab/>
        <w:t>As introduced.</w:t>
      </w:r>
    </w:p>
    <w:p w14:paraId="1D7CDDA4" w14:textId="4C92C92E" w:rsidR="0084256B" w:rsidRDefault="0084256B" w:rsidP="008425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2055CE" wp14:editId="72A79D1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F635D" w14:textId="77777777" w:rsidR="0084256B" w:rsidRDefault="008425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4256B" w:rsidSect="008425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71148F6" w14:textId="77EA6091" w:rsidR="00686AEB" w:rsidRPr="00677316" w:rsidRDefault="008B648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8033E" w:rsidRPr="0048033E">
        <w:rPr>
          <w:rStyle w:val="HangingAnActChar"/>
        </w:rPr>
        <w:t>concerning the sale of pesticides and supplementing</w:t>
      </w:r>
      <w:r w:rsidR="0078187B" w:rsidRPr="0078187B">
        <w:rPr>
          <w:rStyle w:val="HangingAnActChar"/>
        </w:rPr>
        <w:t xml:space="preserve"> Title 13 of the Revised Statutes</w:t>
      </w:r>
      <w:r w:rsidR="00BA03D9" w:rsidRPr="00BA03D9">
        <w:rPr>
          <w:rStyle w:val="HangingAnActChar"/>
        </w:rPr>
        <w:t>.</w:t>
      </w:r>
    </w:p>
    <w:p w14:paraId="5D28CF2C" w14:textId="77777777" w:rsidR="000B1054" w:rsidRPr="00D71D68" w:rsidRDefault="000B1054" w:rsidP="000B1054"/>
    <w:p w14:paraId="01A0A19B" w14:textId="77777777" w:rsidR="00686AEB" w:rsidRPr="00AA7880" w:rsidRDefault="00686AEB" w:rsidP="00686AEB">
      <w:r>
        <w:tab/>
      </w:r>
      <w:r w:rsidR="008B648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B6486">
        <w:rPr>
          <w:rStyle w:val="BillLanguage"/>
        </w:rPr>
        <w:t>by the Senate and General Assembly of the State of New Jersey:</w:t>
      </w:r>
    </w:p>
    <w:p w14:paraId="0A6469E4" w14:textId="77777777" w:rsidR="00686AEB" w:rsidRPr="00D71D68" w:rsidRDefault="00686AEB" w:rsidP="00686AEB"/>
    <w:p w14:paraId="751D1B35" w14:textId="35199FC7" w:rsidR="000568DB" w:rsidRDefault="000568DB" w:rsidP="00CD004D">
      <w:pPr>
        <w:tabs>
          <w:tab w:val="clear" w:pos="1440"/>
          <w:tab w:val="left" w:pos="1080"/>
        </w:tabs>
      </w:pPr>
      <w:r>
        <w:tab/>
      </w:r>
      <w:r w:rsidR="00244C22">
        <w:t>1</w:t>
      </w:r>
      <w:r w:rsidR="00CD004D">
        <w:t>.</w:t>
      </w:r>
      <w:r w:rsidR="00CD004D">
        <w:tab/>
        <w:t>a.</w:t>
      </w:r>
      <w:r w:rsidR="00CD004D">
        <w:tab/>
      </w:r>
      <w:r w:rsidR="00244C22">
        <w:t>A</w:t>
      </w:r>
      <w:r>
        <w:t xml:space="preserve"> retail establishment that sells or offers for sale </w:t>
      </w:r>
      <w:r w:rsidR="00244C22">
        <w:t>a pesticide</w:t>
      </w:r>
      <w:r>
        <w:t xml:space="preserve"> shall post a sign </w:t>
      </w:r>
      <w:r w:rsidR="00075E5E">
        <w:t xml:space="preserve">where </w:t>
      </w:r>
      <w:r w:rsidR="00D63062">
        <w:t xml:space="preserve">the </w:t>
      </w:r>
      <w:r w:rsidR="00244C22">
        <w:t>pesticide is</w:t>
      </w:r>
      <w:r w:rsidR="00075E5E">
        <w:t xml:space="preserve"> displayed</w:t>
      </w:r>
      <w:r>
        <w:t xml:space="preserve"> informing </w:t>
      </w:r>
      <w:r w:rsidR="00400421">
        <w:t>customers</w:t>
      </w:r>
      <w:r>
        <w:t xml:space="preserve"> of the risks</w:t>
      </w:r>
      <w:r w:rsidR="00244C22">
        <w:t xml:space="preserve"> to pollinators</w:t>
      </w:r>
      <w:r>
        <w:t xml:space="preserve"> associated with the use of </w:t>
      </w:r>
      <w:r w:rsidR="00244C22">
        <w:t>pesticides</w:t>
      </w:r>
      <w:r>
        <w:t>.</w:t>
      </w:r>
    </w:p>
    <w:p w14:paraId="78A9B750" w14:textId="77777777" w:rsidR="000568DB" w:rsidRDefault="000568DB" w:rsidP="000568DB">
      <w:r>
        <w:tab/>
        <w:t>b.</w:t>
      </w:r>
      <w:r>
        <w:tab/>
        <w:t>A retail establishment that violates the provisions of subsection a. of this section shall be subject to a civil penalty of $500, which may be collected and enforced by the Director of the Division of Consumer Affairs in the Department of Law and Public Safety in a summary proceeding pursuant to the "Penalty Enforcement Law of 1999," P.L.1999, c.274 (C.2A:58-10 et seq.).  The Superior Court shall have jurisdiction of proceedings for the enforcement of the pe</w:t>
      </w:r>
      <w:r w:rsidR="00912BBB">
        <w:t>nalty provided by this section.</w:t>
      </w:r>
    </w:p>
    <w:p w14:paraId="21EA6A08" w14:textId="77777777" w:rsidR="00912BBB" w:rsidRDefault="00912BBB" w:rsidP="000568DB">
      <w:r>
        <w:tab/>
        <w:t>c.</w:t>
      </w:r>
      <w:r>
        <w:tab/>
      </w:r>
      <w:r w:rsidRPr="00912BBB">
        <w:t xml:space="preserve">The Director of the Division of Consumer Affairs shall adopt rules and regulations pursuant to the “Administrative Procedure Act,” P.L.1968, c.410 (C.52:14B-1 et seq.) to </w:t>
      </w:r>
      <w:r w:rsidR="00222D20">
        <w:t>implement the provisions</w:t>
      </w:r>
      <w:r w:rsidRPr="00912BBB">
        <w:t xml:space="preserve"> of this section.</w:t>
      </w:r>
    </w:p>
    <w:p w14:paraId="38F27306" w14:textId="77777777" w:rsidR="000568DB" w:rsidRDefault="000568DB" w:rsidP="000568DB">
      <w:r>
        <w:tab/>
      </w:r>
      <w:r w:rsidR="00912BBB">
        <w:t>d</w:t>
      </w:r>
      <w:r>
        <w:t>.</w:t>
      </w:r>
      <w:r>
        <w:tab/>
        <w:t>As used in this section:</w:t>
      </w:r>
    </w:p>
    <w:p w14:paraId="483376E9" w14:textId="6C30C08C" w:rsidR="000568DB" w:rsidRDefault="00321D60" w:rsidP="000568DB">
      <w:r>
        <w:tab/>
        <w:t>"</w:t>
      </w:r>
      <w:r w:rsidR="0027335B">
        <w:t>Pesticide</w:t>
      </w:r>
      <w:r>
        <w:t>"</w:t>
      </w:r>
      <w:r w:rsidR="000568DB">
        <w:t xml:space="preserve"> means </w:t>
      </w:r>
      <w:r w:rsidR="0027335B">
        <w:t xml:space="preserve">the same as that term is defined in section 3 of </w:t>
      </w:r>
      <w:r w:rsidR="00E27610" w:rsidRPr="00E27610">
        <w:t>P.L.1971, c.176 (C.13:1F-3)</w:t>
      </w:r>
      <w:r w:rsidR="000568DB">
        <w:t>.</w:t>
      </w:r>
    </w:p>
    <w:p w14:paraId="7965984A" w14:textId="78BD697C" w:rsidR="000568DB" w:rsidRDefault="00912BBB" w:rsidP="000568DB">
      <w:r>
        <w:tab/>
      </w:r>
      <w:r w:rsidR="000568DB">
        <w:t xml:space="preserve">"Retail establishment" means any place of business where merchandise is </w:t>
      </w:r>
      <w:r w:rsidR="00626656">
        <w:t>displayed</w:t>
      </w:r>
      <w:r w:rsidR="000568DB">
        <w:t xml:space="preserve"> or offered for sale</w:t>
      </w:r>
      <w:r w:rsidR="00D63062">
        <w:t xml:space="preserve"> </w:t>
      </w:r>
      <w:r w:rsidR="000568DB">
        <w:t>at retail to members of the</w:t>
      </w:r>
      <w:r w:rsidR="00E11AA9">
        <w:t xml:space="preserve"> </w:t>
      </w:r>
      <w:r w:rsidR="000568DB">
        <w:t>public.</w:t>
      </w:r>
    </w:p>
    <w:p w14:paraId="4990524F" w14:textId="77777777" w:rsidR="00747506" w:rsidRDefault="00747506" w:rsidP="00C145EC"/>
    <w:p w14:paraId="40B26B41" w14:textId="042A4F7A" w:rsidR="00686AEB" w:rsidRPr="00AA7880" w:rsidRDefault="006E3690" w:rsidP="00C145EC">
      <w:r>
        <w:tab/>
      </w:r>
      <w:r w:rsidR="00D065B0">
        <w:t>2</w:t>
      </w:r>
      <w:r>
        <w:t>.</w:t>
      </w:r>
      <w:r>
        <w:tab/>
      </w:r>
      <w:r w:rsidR="00D3774E" w:rsidRPr="00D3774E">
        <w:t xml:space="preserve">This act shall take effect on the first day of the fourth month </w:t>
      </w:r>
      <w:r w:rsidR="00D3774E">
        <w:t>next following</w:t>
      </w:r>
      <w:r w:rsidR="007810ED">
        <w:t xml:space="preserve"> the date of</w:t>
      </w:r>
      <w:r w:rsidR="00D3774E" w:rsidRPr="00D3774E">
        <w:t xml:space="preserve"> enactment.</w:t>
      </w:r>
    </w:p>
    <w:p w14:paraId="17C96C31" w14:textId="77777777" w:rsidR="00686AEB" w:rsidRDefault="00686AEB" w:rsidP="00686AEB"/>
    <w:p w14:paraId="25484388" w14:textId="77777777" w:rsidR="005D1F33" w:rsidRPr="00CE7BD8" w:rsidRDefault="005D1F33" w:rsidP="00686AEB"/>
    <w:p w14:paraId="605386EE" w14:textId="77777777" w:rsidR="00686AEB" w:rsidRPr="00AA7880" w:rsidRDefault="00686AEB" w:rsidP="00686AEB">
      <w:pPr>
        <w:jc w:val="center"/>
      </w:pPr>
      <w:r w:rsidRPr="00D71D68">
        <w:t>STATEMENT</w:t>
      </w:r>
    </w:p>
    <w:p w14:paraId="7F6C4015" w14:textId="77777777" w:rsidR="009E7C88" w:rsidRDefault="009E7C88" w:rsidP="009E7C88"/>
    <w:p w14:paraId="4AECC43B" w14:textId="5B9D0A92" w:rsidR="006E3690" w:rsidRDefault="009E7C88" w:rsidP="009E7C88">
      <w:r>
        <w:tab/>
        <w:t xml:space="preserve">This bill </w:t>
      </w:r>
      <w:r w:rsidR="00036DCB">
        <w:t>would</w:t>
      </w:r>
      <w:r>
        <w:t xml:space="preserve"> require every retail establishment in th</w:t>
      </w:r>
      <w:r w:rsidR="007C5857">
        <w:t>e</w:t>
      </w:r>
      <w:r>
        <w:t xml:space="preserve"> State to post a sign </w:t>
      </w:r>
      <w:r w:rsidR="002408A0">
        <w:t xml:space="preserve">where </w:t>
      </w:r>
      <w:r w:rsidR="00036DCB">
        <w:t>pesticide</w:t>
      </w:r>
      <w:r w:rsidR="002408A0">
        <w:t>s are displayed</w:t>
      </w:r>
      <w:r w:rsidR="007C5857">
        <w:t xml:space="preserve"> for sale </w:t>
      </w:r>
      <w:r>
        <w:t xml:space="preserve">informing </w:t>
      </w:r>
      <w:r w:rsidR="00400421">
        <w:t>customers</w:t>
      </w:r>
      <w:r>
        <w:t xml:space="preserve"> of the risks </w:t>
      </w:r>
      <w:r w:rsidR="00036DCB">
        <w:t xml:space="preserve">to pollinators </w:t>
      </w:r>
      <w:r>
        <w:t xml:space="preserve">associated with the use of </w:t>
      </w:r>
      <w:r w:rsidR="00036DCB">
        <w:t>pesticides</w:t>
      </w:r>
      <w:r>
        <w:t>.  A retail establishm</w:t>
      </w:r>
      <w:r w:rsidR="00FD2BBB">
        <w:t>ent that fails to post a sign would be</w:t>
      </w:r>
      <w:r>
        <w:t xml:space="preserve"> subject to a civil penalty of $500.</w:t>
      </w:r>
    </w:p>
    <w:p w14:paraId="4A54F586" w14:textId="6A9E63A3" w:rsidR="00CD004D" w:rsidRDefault="003B727A" w:rsidP="00CD004D">
      <w:r>
        <w:tab/>
      </w:r>
      <w:r w:rsidRPr="003B727A">
        <w:t>A</w:t>
      </w:r>
      <w:r w:rsidR="00036DCB">
        <w:t xml:space="preserve">ccording to the </w:t>
      </w:r>
      <w:proofErr w:type="spellStart"/>
      <w:r w:rsidR="00036DCB" w:rsidRPr="00036DCB">
        <w:t>Xerces</w:t>
      </w:r>
      <w:proofErr w:type="spellEnd"/>
      <w:r w:rsidR="00036DCB" w:rsidRPr="00036DCB">
        <w:t xml:space="preserve"> Society for Invertebrate Conservation</w:t>
      </w:r>
      <w:r w:rsidR="00036DCB">
        <w:t>—a nonprofit organization specializing in the conservation of invertebrate animals and their habitats—m</w:t>
      </w:r>
      <w:r w:rsidR="00036DCB" w:rsidRPr="00036DCB">
        <w:t>any pesticides</w:t>
      </w:r>
      <w:r w:rsidR="00036DCB">
        <w:t xml:space="preserve"> </w:t>
      </w:r>
      <w:r w:rsidR="00036DCB" w:rsidRPr="00036DCB">
        <w:t xml:space="preserve">harm pollinators </w:t>
      </w:r>
      <w:r w:rsidR="00036DCB">
        <w:t>by</w:t>
      </w:r>
      <w:r w:rsidR="00036DCB" w:rsidRPr="00036DCB">
        <w:t xml:space="preserve"> re</w:t>
      </w:r>
      <w:r w:rsidR="00036DCB">
        <w:t>ducing their food supply and</w:t>
      </w:r>
      <w:r w:rsidR="00036DCB" w:rsidRPr="00036DCB">
        <w:t xml:space="preserve"> </w:t>
      </w:r>
      <w:r w:rsidR="00036DCB">
        <w:t xml:space="preserve">negatively </w:t>
      </w:r>
      <w:r w:rsidR="00036DCB" w:rsidRPr="00036DCB">
        <w:t>affect</w:t>
      </w:r>
      <w:r w:rsidR="00036DCB">
        <w:t>ing</w:t>
      </w:r>
      <w:r w:rsidR="00036DCB" w:rsidRPr="00036DCB">
        <w:t xml:space="preserve"> </w:t>
      </w:r>
      <w:r w:rsidR="00036DCB">
        <w:t xml:space="preserve">their </w:t>
      </w:r>
      <w:r w:rsidR="00036DCB" w:rsidRPr="00036DCB">
        <w:t>reproduction, navigation</w:t>
      </w:r>
      <w:r w:rsidR="00036DCB">
        <w:t>,</w:t>
      </w:r>
      <w:r w:rsidR="00036DCB" w:rsidRPr="00036DCB">
        <w:t xml:space="preserve"> and memory</w:t>
      </w:r>
      <w:r w:rsidR="00036DCB">
        <w:t xml:space="preserve">. If exposed to a high </w:t>
      </w:r>
      <w:r w:rsidR="006B66B4">
        <w:t xml:space="preserve">enough </w:t>
      </w:r>
      <w:r w:rsidR="00036DCB">
        <w:t xml:space="preserve">dose, bees and other pollinators can be killed by coming </w:t>
      </w:r>
      <w:r w:rsidR="00CD004D">
        <w:br w:type="page"/>
      </w:r>
    </w:p>
    <w:p w14:paraId="065AFDF5" w14:textId="10AFC1FD" w:rsidR="00F00D08" w:rsidRDefault="00036DCB">
      <w:r>
        <w:lastRenderedPageBreak/>
        <w:t>into contact with pesticides</w:t>
      </w:r>
      <w:r w:rsidRPr="00036DCB">
        <w:t xml:space="preserve">. </w:t>
      </w:r>
      <w:r>
        <w:t xml:space="preserve"> According to </w:t>
      </w:r>
      <w:r w:rsidR="00C868D8">
        <w:t>"</w:t>
      </w:r>
      <w:r w:rsidR="00C868D8" w:rsidRPr="00C868D8">
        <w:t xml:space="preserve">High Levels of </w:t>
      </w:r>
      <w:proofErr w:type="spellStart"/>
      <w:r w:rsidR="00C868D8" w:rsidRPr="00C868D8">
        <w:t>Miticides</w:t>
      </w:r>
      <w:proofErr w:type="spellEnd"/>
      <w:r w:rsidR="00C868D8" w:rsidRPr="00C868D8">
        <w:t xml:space="preserve"> and Agrochemicals in North American Apiaries: Implications for Honey Bee Health</w:t>
      </w:r>
      <w:r w:rsidR="00C868D8">
        <w:t xml:space="preserve">," </w:t>
      </w:r>
      <w:r>
        <w:t xml:space="preserve">a study published in the </w:t>
      </w:r>
      <w:r w:rsidR="00D524AD">
        <w:t>journal PLOS One, a</w:t>
      </w:r>
      <w:r w:rsidR="00D524AD" w:rsidRPr="00D524AD">
        <w:t>lmost 60</w:t>
      </w:r>
      <w:r w:rsidR="00D524AD">
        <w:t xml:space="preserve"> percent</w:t>
      </w:r>
      <w:r w:rsidR="00D524AD" w:rsidRPr="00D524AD">
        <w:t xml:space="preserve"> of </w:t>
      </w:r>
      <w:r w:rsidR="00D524AD">
        <w:t>bee</w:t>
      </w:r>
      <w:r w:rsidR="00D524AD" w:rsidRPr="00D524AD">
        <w:t xml:space="preserve"> wax and pollen samples </w:t>
      </w:r>
      <w:r w:rsidR="00D524AD">
        <w:t xml:space="preserve">tested in 2007 </w:t>
      </w:r>
      <w:r w:rsidR="00D524AD" w:rsidRPr="00D524AD">
        <w:t>contained at least one pesticide</w:t>
      </w:r>
      <w:r w:rsidRPr="00036DCB">
        <w:t>.</w:t>
      </w:r>
    </w:p>
    <w:sectPr w:rsidR="00F00D08" w:rsidSect="0084256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6E907" w14:textId="77777777" w:rsidR="00AB293D" w:rsidRDefault="00AB293D">
      <w:r>
        <w:separator/>
      </w:r>
    </w:p>
  </w:endnote>
  <w:endnote w:type="continuationSeparator" w:id="0">
    <w:p w14:paraId="06FFAD3A" w14:textId="77777777" w:rsidR="00AB293D" w:rsidRDefault="00AB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D34A4" w14:textId="64BB7F27" w:rsidR="000D7DDA" w:rsidRDefault="000D7DDA" w:rsidP="000D7DDA">
    <w:pPr>
      <w:pStyle w:val="sponUdate"/>
    </w:pPr>
    <w:r>
      <w:t>(Sponsorship Updated As Of: 6/22/2020)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0B81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F93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07610" w14:textId="77777777" w:rsidR="00AB293D" w:rsidRDefault="00AB293D">
      <w:r>
        <w:separator/>
      </w:r>
    </w:p>
  </w:footnote>
  <w:footnote w:type="continuationSeparator" w:id="0">
    <w:p w14:paraId="258C5F37" w14:textId="77777777" w:rsidR="00AB293D" w:rsidRDefault="00AB2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87AA8" w14:textId="77777777" w:rsidR="00665CBC" w:rsidRDefault="007161DD">
    <w:pPr>
      <w:pStyle w:val="Header"/>
    </w:pPr>
    <w:r>
      <w:rPr>
        <w:noProof/>
      </w:rPr>
      <w:pict w14:anchorId="5F2E6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7BA51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3F1AF" w14:textId="3508433C" w:rsidR="00665CBC" w:rsidRDefault="00665CBC" w:rsidP="00686AEB">
    <w:pPr>
      <w:pStyle w:val="Header"/>
      <w:jc w:val="center"/>
      <w:rPr>
        <w:rStyle w:val="PageNumber"/>
      </w:rPr>
    </w:pPr>
  </w:p>
  <w:p w14:paraId="19081204" w14:textId="7BE1C2EE" w:rsidR="0084256B" w:rsidRDefault="0084256B" w:rsidP="0084256B">
    <w:pPr>
      <w:pStyle w:val="bpuHeadSpon"/>
    </w:pPr>
    <w:r w:rsidRPr="0084256B">
      <w:rPr>
        <w:rStyle w:val="bpuHeadSponChar"/>
      </w:rPr>
      <w:t>A4231</w:t>
    </w:r>
    <w:r>
      <w:t xml:space="preserve"> HOUGHTALING</w:t>
    </w:r>
    <w:r w:rsidR="000D7DDA">
      <w:t xml:space="preserve">, </w:t>
    </w:r>
    <w:r w:rsidR="000D7DDA">
      <w:t>CONAWAY</w:t>
    </w:r>
  </w:p>
  <w:p w14:paraId="56B598B1" w14:textId="2688E573" w:rsidR="0084256B" w:rsidRDefault="0084256B" w:rsidP="008425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1E0E">
      <w:rPr>
        <w:noProof/>
      </w:rPr>
      <w:t>3</w:t>
    </w:r>
    <w:r>
      <w:fldChar w:fldCharType="end"/>
    </w:r>
  </w:p>
  <w:p w14:paraId="36750053" w14:textId="77777777" w:rsidR="0084256B" w:rsidRDefault="0084256B" w:rsidP="008425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7B337" w14:textId="6F84F51F" w:rsidR="00665CBC" w:rsidRDefault="00665CBC">
    <w:pPr>
      <w:pStyle w:val="Header"/>
    </w:pPr>
  </w:p>
  <w:p w14:paraId="5ABC923B" w14:textId="19A753FD" w:rsidR="0084256B" w:rsidRDefault="0084256B" w:rsidP="0084256B">
    <w:pPr>
      <w:pStyle w:val="bpuHeadSpon"/>
    </w:pPr>
    <w:r w:rsidRPr="0084256B">
      <w:rPr>
        <w:rStyle w:val="bpuHeadSponChar"/>
      </w:rPr>
      <w:t>A4231</w:t>
    </w:r>
    <w:r>
      <w:t xml:space="preserve"> HOUGHTALING</w:t>
    </w:r>
    <w:r w:rsidR="000D7DDA">
      <w:t xml:space="preserve">, </w:t>
    </w:r>
    <w:r w:rsidR="000D7DDA">
      <w:t>CONAWAY</w:t>
    </w:r>
  </w:p>
  <w:p w14:paraId="0266AB1C" w14:textId="7ED35033" w:rsidR="0084256B" w:rsidRDefault="0084256B" w:rsidP="008425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1E0E">
      <w:rPr>
        <w:noProof/>
      </w:rPr>
      <w:t>2</w:t>
    </w:r>
    <w:r>
      <w:fldChar w:fldCharType="end"/>
    </w:r>
  </w:p>
  <w:p w14:paraId="4A9A18BC" w14:textId="77777777" w:rsidR="0084256B" w:rsidRDefault="0084256B" w:rsidP="0084256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A8"/>
    <w:rsid w:val="00004ACF"/>
    <w:rsid w:val="000051BD"/>
    <w:rsid w:val="000160A5"/>
    <w:rsid w:val="0002335B"/>
    <w:rsid w:val="00034667"/>
    <w:rsid w:val="0003549A"/>
    <w:rsid w:val="000367AE"/>
    <w:rsid w:val="00036DCB"/>
    <w:rsid w:val="00043B22"/>
    <w:rsid w:val="0005158F"/>
    <w:rsid w:val="00054975"/>
    <w:rsid w:val="000568DB"/>
    <w:rsid w:val="00057D20"/>
    <w:rsid w:val="0006197C"/>
    <w:rsid w:val="0006281F"/>
    <w:rsid w:val="0007456E"/>
    <w:rsid w:val="00075E5E"/>
    <w:rsid w:val="00077A06"/>
    <w:rsid w:val="0008141C"/>
    <w:rsid w:val="00094A55"/>
    <w:rsid w:val="00096258"/>
    <w:rsid w:val="000A44A7"/>
    <w:rsid w:val="000B1054"/>
    <w:rsid w:val="000B3411"/>
    <w:rsid w:val="000C054C"/>
    <w:rsid w:val="000C12C2"/>
    <w:rsid w:val="000C4D19"/>
    <w:rsid w:val="000D11AF"/>
    <w:rsid w:val="000D6255"/>
    <w:rsid w:val="000D6262"/>
    <w:rsid w:val="000D7B4A"/>
    <w:rsid w:val="000D7DDA"/>
    <w:rsid w:val="000E4006"/>
    <w:rsid w:val="000F3DA2"/>
    <w:rsid w:val="000F5FDE"/>
    <w:rsid w:val="000F7466"/>
    <w:rsid w:val="0013000E"/>
    <w:rsid w:val="00133F81"/>
    <w:rsid w:val="00135943"/>
    <w:rsid w:val="001645FB"/>
    <w:rsid w:val="0016588E"/>
    <w:rsid w:val="00173D2B"/>
    <w:rsid w:val="0017729C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CFC"/>
    <w:rsid w:val="001E6213"/>
    <w:rsid w:val="001F14C7"/>
    <w:rsid w:val="001F7405"/>
    <w:rsid w:val="00205533"/>
    <w:rsid w:val="00212B8D"/>
    <w:rsid w:val="002223B4"/>
    <w:rsid w:val="00222983"/>
    <w:rsid w:val="00222D20"/>
    <w:rsid w:val="002370D0"/>
    <w:rsid w:val="002408A0"/>
    <w:rsid w:val="00243B4A"/>
    <w:rsid w:val="00244C22"/>
    <w:rsid w:val="00255958"/>
    <w:rsid w:val="00257FA2"/>
    <w:rsid w:val="0026574A"/>
    <w:rsid w:val="002660BB"/>
    <w:rsid w:val="002720E8"/>
    <w:rsid w:val="0027335B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1D6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727A"/>
    <w:rsid w:val="003C43EF"/>
    <w:rsid w:val="003C5A6B"/>
    <w:rsid w:val="003C7FB2"/>
    <w:rsid w:val="003D24DE"/>
    <w:rsid w:val="003E26D4"/>
    <w:rsid w:val="003E47BA"/>
    <w:rsid w:val="003F3B37"/>
    <w:rsid w:val="00400421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5D0"/>
    <w:rsid w:val="004477B0"/>
    <w:rsid w:val="0045118A"/>
    <w:rsid w:val="00455D51"/>
    <w:rsid w:val="00456BF9"/>
    <w:rsid w:val="00461057"/>
    <w:rsid w:val="004704A8"/>
    <w:rsid w:val="00471102"/>
    <w:rsid w:val="00471F18"/>
    <w:rsid w:val="0048033E"/>
    <w:rsid w:val="00482B5F"/>
    <w:rsid w:val="00484144"/>
    <w:rsid w:val="00484C19"/>
    <w:rsid w:val="00485866"/>
    <w:rsid w:val="00492076"/>
    <w:rsid w:val="00493B1D"/>
    <w:rsid w:val="00497037"/>
    <w:rsid w:val="004A3009"/>
    <w:rsid w:val="004A6940"/>
    <w:rsid w:val="004A719F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6BD0"/>
    <w:rsid w:val="005536CD"/>
    <w:rsid w:val="00554051"/>
    <w:rsid w:val="00557240"/>
    <w:rsid w:val="005651F3"/>
    <w:rsid w:val="00572184"/>
    <w:rsid w:val="00576762"/>
    <w:rsid w:val="00577A15"/>
    <w:rsid w:val="00580533"/>
    <w:rsid w:val="0059131D"/>
    <w:rsid w:val="00592E1B"/>
    <w:rsid w:val="005A5AD3"/>
    <w:rsid w:val="005B31EB"/>
    <w:rsid w:val="005B3F92"/>
    <w:rsid w:val="005B479C"/>
    <w:rsid w:val="005B561E"/>
    <w:rsid w:val="005C07E4"/>
    <w:rsid w:val="005C2124"/>
    <w:rsid w:val="005C336F"/>
    <w:rsid w:val="005C7F3C"/>
    <w:rsid w:val="005D1F33"/>
    <w:rsid w:val="005E017C"/>
    <w:rsid w:val="005E50C6"/>
    <w:rsid w:val="005F2A97"/>
    <w:rsid w:val="005F399B"/>
    <w:rsid w:val="006019F8"/>
    <w:rsid w:val="00605B20"/>
    <w:rsid w:val="0061156F"/>
    <w:rsid w:val="00612EC4"/>
    <w:rsid w:val="00613FF5"/>
    <w:rsid w:val="006155A8"/>
    <w:rsid w:val="00621B94"/>
    <w:rsid w:val="00626239"/>
    <w:rsid w:val="00626656"/>
    <w:rsid w:val="00635316"/>
    <w:rsid w:val="00635449"/>
    <w:rsid w:val="006378C5"/>
    <w:rsid w:val="0064253E"/>
    <w:rsid w:val="00645E6A"/>
    <w:rsid w:val="00665CBC"/>
    <w:rsid w:val="00667A5C"/>
    <w:rsid w:val="00677316"/>
    <w:rsid w:val="00686AEB"/>
    <w:rsid w:val="006B66B4"/>
    <w:rsid w:val="006B7897"/>
    <w:rsid w:val="006B7FA7"/>
    <w:rsid w:val="006C086A"/>
    <w:rsid w:val="006C21C1"/>
    <w:rsid w:val="006C7327"/>
    <w:rsid w:val="006D00E5"/>
    <w:rsid w:val="006D791B"/>
    <w:rsid w:val="006E2895"/>
    <w:rsid w:val="006E3690"/>
    <w:rsid w:val="006F180D"/>
    <w:rsid w:val="006F4334"/>
    <w:rsid w:val="006F47AF"/>
    <w:rsid w:val="006F6B8A"/>
    <w:rsid w:val="00707CD3"/>
    <w:rsid w:val="007161DD"/>
    <w:rsid w:val="00716BB9"/>
    <w:rsid w:val="007256D1"/>
    <w:rsid w:val="007279FD"/>
    <w:rsid w:val="00730FD9"/>
    <w:rsid w:val="00747506"/>
    <w:rsid w:val="007502CB"/>
    <w:rsid w:val="00752D79"/>
    <w:rsid w:val="00752E20"/>
    <w:rsid w:val="00756EDE"/>
    <w:rsid w:val="007810ED"/>
    <w:rsid w:val="0078187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5857"/>
    <w:rsid w:val="007C7DE4"/>
    <w:rsid w:val="007D40CB"/>
    <w:rsid w:val="007D5796"/>
    <w:rsid w:val="007D59C0"/>
    <w:rsid w:val="007D7D9C"/>
    <w:rsid w:val="007E3D30"/>
    <w:rsid w:val="007F485D"/>
    <w:rsid w:val="007F6050"/>
    <w:rsid w:val="007F7124"/>
    <w:rsid w:val="00813627"/>
    <w:rsid w:val="00832816"/>
    <w:rsid w:val="00837109"/>
    <w:rsid w:val="00840365"/>
    <w:rsid w:val="008406A3"/>
    <w:rsid w:val="00841D2C"/>
    <w:rsid w:val="0084256B"/>
    <w:rsid w:val="00845F3C"/>
    <w:rsid w:val="008461B8"/>
    <w:rsid w:val="008462F1"/>
    <w:rsid w:val="00847EF1"/>
    <w:rsid w:val="00852A2A"/>
    <w:rsid w:val="008538FA"/>
    <w:rsid w:val="008573B0"/>
    <w:rsid w:val="00866563"/>
    <w:rsid w:val="00867AC2"/>
    <w:rsid w:val="0087056E"/>
    <w:rsid w:val="00875402"/>
    <w:rsid w:val="008839BD"/>
    <w:rsid w:val="00884D51"/>
    <w:rsid w:val="008916EC"/>
    <w:rsid w:val="00891E4F"/>
    <w:rsid w:val="008935CC"/>
    <w:rsid w:val="008A31C5"/>
    <w:rsid w:val="008A4F9A"/>
    <w:rsid w:val="008B2850"/>
    <w:rsid w:val="008B6486"/>
    <w:rsid w:val="008C79B3"/>
    <w:rsid w:val="008D61E9"/>
    <w:rsid w:val="008D77BD"/>
    <w:rsid w:val="008E454C"/>
    <w:rsid w:val="008F1E5A"/>
    <w:rsid w:val="00901BDA"/>
    <w:rsid w:val="009121D8"/>
    <w:rsid w:val="00912BBB"/>
    <w:rsid w:val="00916F7A"/>
    <w:rsid w:val="00917FE3"/>
    <w:rsid w:val="009318C7"/>
    <w:rsid w:val="00931C09"/>
    <w:rsid w:val="009348C2"/>
    <w:rsid w:val="009440D0"/>
    <w:rsid w:val="009523A3"/>
    <w:rsid w:val="00960958"/>
    <w:rsid w:val="00963665"/>
    <w:rsid w:val="00963A46"/>
    <w:rsid w:val="00966A3E"/>
    <w:rsid w:val="00970110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C88"/>
    <w:rsid w:val="009F4FAC"/>
    <w:rsid w:val="00A017C0"/>
    <w:rsid w:val="00A11228"/>
    <w:rsid w:val="00A113AD"/>
    <w:rsid w:val="00A222C2"/>
    <w:rsid w:val="00A23C0D"/>
    <w:rsid w:val="00A2729F"/>
    <w:rsid w:val="00A305D6"/>
    <w:rsid w:val="00A321BC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293D"/>
    <w:rsid w:val="00AB4813"/>
    <w:rsid w:val="00AC6466"/>
    <w:rsid w:val="00AC7639"/>
    <w:rsid w:val="00AC7E8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3D9"/>
    <w:rsid w:val="00BA2EA5"/>
    <w:rsid w:val="00BA364B"/>
    <w:rsid w:val="00BB1190"/>
    <w:rsid w:val="00BB31D0"/>
    <w:rsid w:val="00BB3A11"/>
    <w:rsid w:val="00BB4DDB"/>
    <w:rsid w:val="00BB5D79"/>
    <w:rsid w:val="00BB5F02"/>
    <w:rsid w:val="00BB6135"/>
    <w:rsid w:val="00BC6984"/>
    <w:rsid w:val="00BC7892"/>
    <w:rsid w:val="00BE24D6"/>
    <w:rsid w:val="00BE7EFA"/>
    <w:rsid w:val="00BF06AD"/>
    <w:rsid w:val="00BF2C67"/>
    <w:rsid w:val="00C04F4D"/>
    <w:rsid w:val="00C12E48"/>
    <w:rsid w:val="00C13D14"/>
    <w:rsid w:val="00C145EC"/>
    <w:rsid w:val="00C15F53"/>
    <w:rsid w:val="00C23F09"/>
    <w:rsid w:val="00C25356"/>
    <w:rsid w:val="00C264A8"/>
    <w:rsid w:val="00C328D0"/>
    <w:rsid w:val="00C46BC1"/>
    <w:rsid w:val="00C5235F"/>
    <w:rsid w:val="00C54CE2"/>
    <w:rsid w:val="00C62288"/>
    <w:rsid w:val="00C66BF3"/>
    <w:rsid w:val="00C70140"/>
    <w:rsid w:val="00C73CA7"/>
    <w:rsid w:val="00C822F6"/>
    <w:rsid w:val="00C82AC2"/>
    <w:rsid w:val="00C8456C"/>
    <w:rsid w:val="00C868D8"/>
    <w:rsid w:val="00C91E19"/>
    <w:rsid w:val="00C92402"/>
    <w:rsid w:val="00C92867"/>
    <w:rsid w:val="00C93B93"/>
    <w:rsid w:val="00CA037D"/>
    <w:rsid w:val="00CA0837"/>
    <w:rsid w:val="00CA1E0E"/>
    <w:rsid w:val="00CA2442"/>
    <w:rsid w:val="00CA4725"/>
    <w:rsid w:val="00CA667B"/>
    <w:rsid w:val="00CB6246"/>
    <w:rsid w:val="00CC0A17"/>
    <w:rsid w:val="00CD004D"/>
    <w:rsid w:val="00CD0F93"/>
    <w:rsid w:val="00CD1BD1"/>
    <w:rsid w:val="00CD528D"/>
    <w:rsid w:val="00CE78BF"/>
    <w:rsid w:val="00CF65EB"/>
    <w:rsid w:val="00CF72AD"/>
    <w:rsid w:val="00D02441"/>
    <w:rsid w:val="00D039F4"/>
    <w:rsid w:val="00D065B0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74E"/>
    <w:rsid w:val="00D500E9"/>
    <w:rsid w:val="00D507BC"/>
    <w:rsid w:val="00D524AD"/>
    <w:rsid w:val="00D6090A"/>
    <w:rsid w:val="00D62FA3"/>
    <w:rsid w:val="00D63062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7E77"/>
    <w:rsid w:val="00E11AA9"/>
    <w:rsid w:val="00E15573"/>
    <w:rsid w:val="00E25A5B"/>
    <w:rsid w:val="00E27610"/>
    <w:rsid w:val="00E373C7"/>
    <w:rsid w:val="00E4267B"/>
    <w:rsid w:val="00E42F13"/>
    <w:rsid w:val="00E452DF"/>
    <w:rsid w:val="00E51E9A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900"/>
    <w:rsid w:val="00E93836"/>
    <w:rsid w:val="00EA7C16"/>
    <w:rsid w:val="00EC5281"/>
    <w:rsid w:val="00EC52CF"/>
    <w:rsid w:val="00EC791D"/>
    <w:rsid w:val="00EC7CA6"/>
    <w:rsid w:val="00ED3C5D"/>
    <w:rsid w:val="00ED4553"/>
    <w:rsid w:val="00EE14A1"/>
    <w:rsid w:val="00F00D08"/>
    <w:rsid w:val="00F15583"/>
    <w:rsid w:val="00F200EE"/>
    <w:rsid w:val="00F214A1"/>
    <w:rsid w:val="00F22481"/>
    <w:rsid w:val="00F2542E"/>
    <w:rsid w:val="00F27278"/>
    <w:rsid w:val="00F344E3"/>
    <w:rsid w:val="00F34D58"/>
    <w:rsid w:val="00F41A9D"/>
    <w:rsid w:val="00F44314"/>
    <w:rsid w:val="00F54B9C"/>
    <w:rsid w:val="00F54C65"/>
    <w:rsid w:val="00F56E96"/>
    <w:rsid w:val="00F573DD"/>
    <w:rsid w:val="00F61E59"/>
    <w:rsid w:val="00F63D99"/>
    <w:rsid w:val="00F6426B"/>
    <w:rsid w:val="00F709B3"/>
    <w:rsid w:val="00F71A5E"/>
    <w:rsid w:val="00F75B59"/>
    <w:rsid w:val="00FA0AFC"/>
    <w:rsid w:val="00FA1C82"/>
    <w:rsid w:val="00FA1D70"/>
    <w:rsid w:val="00FA2ED1"/>
    <w:rsid w:val="00FA4A52"/>
    <w:rsid w:val="00FB4045"/>
    <w:rsid w:val="00FB4D8E"/>
    <w:rsid w:val="00FC0D0A"/>
    <w:rsid w:val="00FC1B0B"/>
    <w:rsid w:val="00FD2BB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6DB0684"/>
  <w15:docId w15:val="{CF705238-09B8-470A-8242-B68AB9B1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4256B"/>
  </w:style>
  <w:style w:type="paragraph" w:styleId="BalloonText">
    <w:name w:val="Balloon Text"/>
    <w:basedOn w:val="Normal"/>
    <w:link w:val="BalloonTextChar"/>
    <w:semiHidden/>
    <w:unhideWhenUsed/>
    <w:rsid w:val="00482B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2B5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455</Words>
  <Characters>2427</Characters>
  <Application>Microsoft Office Word</Application>
  <DocSecurity>0</DocSecurity>
  <Lines>79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A4231</vt:lpstr>
    </vt:vector>
  </TitlesOfParts>
  <Manager>R230</Manager>
  <Company>NJ Office of Legislative Services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A4231</dc:title>
  <dc:subject/>
  <dc:creator>Assemblyman  HOUGHTALING</dc:creator>
  <cp:keywords>A4231|3|EA |300|161|133|F|0|</cp:keywords>
  <dc:description>INTRODUCED JUNE 8, 2020</dc:description>
  <cp:lastModifiedBy>Todaro, Vivian</cp:lastModifiedBy>
  <cp:revision>2</cp:revision>
  <cp:lastPrinted>2020-06-24T14:14:00Z</cp:lastPrinted>
  <dcterms:created xsi:type="dcterms:W3CDTF">2020-06-24T14:14:00Z</dcterms:created>
  <dcterms:modified xsi:type="dcterms:W3CDTF">2020-06-24T14:14:00Z</dcterms:modified>
  <cp:category>s.1: C.13:1F-34 &amp; Note to 52:17B-124 to 2020/27_x000d_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