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C48D8" w14:textId="62A7E472" w:rsidR="00754AD3" w:rsidRDefault="00754AD3" w:rsidP="00754AD3">
      <w:pPr>
        <w:pStyle w:val="bpuBill"/>
      </w:pPr>
      <w:bookmarkStart w:id="0" w:name="bpuFrontPg"/>
      <w:bookmarkStart w:id="1" w:name="_GoBack"/>
      <w:bookmarkEnd w:id="0"/>
      <w:bookmarkEnd w:id="1"/>
      <w:r>
        <w:t xml:space="preserve">ASSEMBLY, No. 4266 </w:t>
      </w:r>
    </w:p>
    <w:p w14:paraId="5DF3E4F8" w14:textId="5BA4FAB5" w:rsidR="00754AD3" w:rsidRPr="009D38FF" w:rsidRDefault="00754AD3" w:rsidP="00754AD3">
      <w:pPr>
        <w:pStyle w:val="bpuWpGraphic"/>
      </w:pPr>
      <w:r>
        <w:object w:dxaOrig="8985" w:dyaOrig="255" w14:anchorId="70A3EC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55309" r:id="rId8"/>
        </w:object>
      </w:r>
    </w:p>
    <w:p w14:paraId="49DF0F81" w14:textId="77777777" w:rsidR="00754AD3" w:rsidRDefault="00754AD3" w:rsidP="00754AD3">
      <w:pPr>
        <w:pStyle w:val="bpuState"/>
      </w:pPr>
      <w:r>
        <w:t>STATE OF NEW JERSEY</w:t>
      </w:r>
    </w:p>
    <w:p w14:paraId="6451AD7B" w14:textId="77777777" w:rsidR="00754AD3" w:rsidRDefault="00754AD3" w:rsidP="00754AD3">
      <w:pPr>
        <w:pStyle w:val="bpuLegislature"/>
      </w:pPr>
      <w:r>
        <w:t>219th LEGISLATURE</w:t>
      </w:r>
    </w:p>
    <w:p w14:paraId="22982D29" w14:textId="3E1082F7" w:rsidR="00754AD3" w:rsidRDefault="00754AD3" w:rsidP="00754AD3">
      <w:pPr>
        <w:pStyle w:val="bpuWpGraphic"/>
      </w:pPr>
      <w:r>
        <w:object w:dxaOrig="8985" w:dyaOrig="255" w14:anchorId="2C7921C0">
          <v:shape id="_x0000_i1026" type="#_x0000_t75" style="width:6in;height:12pt" o:ole="">
            <v:imagedata r:id="rId7" o:title=""/>
          </v:shape>
          <o:OLEObject Type="Embed" ProgID="WPWin6.1" ShapeID="_x0000_i1026" DrawAspect="Content" ObjectID="_1653755310" r:id="rId9"/>
        </w:object>
      </w:r>
      <w:r>
        <w:t xml:space="preserve">  </w:t>
      </w:r>
    </w:p>
    <w:p w14:paraId="12C06ECC" w14:textId="77777777" w:rsidR="00754AD3" w:rsidRDefault="00754AD3" w:rsidP="00754AD3">
      <w:pPr>
        <w:pStyle w:val="bpuIntro"/>
      </w:pPr>
      <w:r>
        <w:t>INTRODUCED JUNE 15, 2020</w:t>
      </w:r>
    </w:p>
    <w:p w14:paraId="452E9B17" w14:textId="77777777" w:rsidR="00754AD3" w:rsidRDefault="00754AD3" w:rsidP="00754AD3">
      <w:pPr>
        <w:pStyle w:val="bpuIntro"/>
      </w:pPr>
    </w:p>
    <w:p w14:paraId="3C54078F" w14:textId="77777777" w:rsidR="00754AD3" w:rsidRDefault="00754AD3" w:rsidP="00754AD3">
      <w:pPr>
        <w:pStyle w:val="bpuIntro"/>
        <w:sectPr w:rsidR="00754AD3" w:rsidSect="00754AD3">
          <w:headerReference w:type="even" r:id="rId10"/>
          <w:headerReference w:type="default" r:id="rId11"/>
          <w:pgSz w:w="12240" w:h="20160" w:code="5"/>
          <w:pgMar w:top="2160" w:right="1440" w:bottom="1440" w:left="1440" w:header="72" w:footer="720" w:gutter="0"/>
          <w:pgNumType w:start="1"/>
          <w:cols w:space="720"/>
          <w:docGrid w:linePitch="360"/>
        </w:sectPr>
      </w:pPr>
    </w:p>
    <w:p w14:paraId="2B4DB814" w14:textId="77777777" w:rsidR="00754AD3" w:rsidRDefault="00754AD3" w:rsidP="00754AD3">
      <w:pPr>
        <w:pStyle w:val="bpuIntro"/>
      </w:pPr>
    </w:p>
    <w:p w14:paraId="158BEBEF" w14:textId="77777777" w:rsidR="00754AD3" w:rsidRDefault="00754AD3" w:rsidP="00754AD3">
      <w:pPr>
        <w:pStyle w:val="bpuSponsor"/>
      </w:pPr>
      <w:r>
        <w:t>Sponsored by:</w:t>
      </w:r>
    </w:p>
    <w:p w14:paraId="6A07FB8D" w14:textId="77777777" w:rsidR="00754AD3" w:rsidRDefault="00754AD3" w:rsidP="00754AD3">
      <w:pPr>
        <w:pStyle w:val="bpuSponsor"/>
      </w:pPr>
      <w:r>
        <w:t>Assemblyman  WILLIAM F. MOEN, JR.</w:t>
      </w:r>
    </w:p>
    <w:p w14:paraId="26B3DD81" w14:textId="77777777" w:rsidR="00754AD3" w:rsidRDefault="00754AD3" w:rsidP="00754AD3">
      <w:pPr>
        <w:pStyle w:val="bpuSponsor"/>
      </w:pPr>
      <w:r>
        <w:t>District 5 (Camden and Gloucester)</w:t>
      </w:r>
    </w:p>
    <w:p w14:paraId="493CB208" w14:textId="77777777" w:rsidR="00754AD3" w:rsidRDefault="00754AD3" w:rsidP="00754AD3">
      <w:pPr>
        <w:pStyle w:val="bpuSponsor"/>
      </w:pPr>
    </w:p>
    <w:p w14:paraId="260EAD2D" w14:textId="77777777" w:rsidR="00754AD3" w:rsidRDefault="00754AD3" w:rsidP="00754AD3">
      <w:pPr>
        <w:pStyle w:val="bpuSponsor"/>
      </w:pPr>
    </w:p>
    <w:p w14:paraId="231B1A75" w14:textId="77777777" w:rsidR="00754AD3" w:rsidRDefault="00754AD3" w:rsidP="00754AD3">
      <w:pPr>
        <w:pStyle w:val="bpuSponsor"/>
      </w:pPr>
    </w:p>
    <w:p w14:paraId="6DC1E150" w14:textId="77777777" w:rsidR="00754AD3" w:rsidRDefault="00754AD3" w:rsidP="00754AD3">
      <w:pPr>
        <w:pStyle w:val="bpuSponsor"/>
      </w:pPr>
    </w:p>
    <w:p w14:paraId="3D71E973" w14:textId="77777777" w:rsidR="00754AD3" w:rsidRDefault="00754AD3" w:rsidP="00754AD3">
      <w:pPr>
        <w:pStyle w:val="bpuSponsor"/>
      </w:pPr>
      <w:r>
        <w:t>SYNOPSIS</w:t>
      </w:r>
    </w:p>
    <w:p w14:paraId="7B490A72" w14:textId="77777777" w:rsidR="00754AD3" w:rsidRDefault="00754AD3" w:rsidP="00754AD3">
      <w:pPr>
        <w:pStyle w:val="bpuNormText"/>
      </w:pPr>
      <w:r>
        <w:tab/>
        <w:t xml:space="preserve">Establishes “2020 New Jersey COVID-19 Medical Assistance Program;” appropriates $10 million. </w:t>
      </w:r>
    </w:p>
    <w:p w14:paraId="1B441637" w14:textId="77777777" w:rsidR="00754AD3" w:rsidRDefault="00754AD3" w:rsidP="00754AD3">
      <w:pPr>
        <w:pStyle w:val="bpuNormText"/>
      </w:pPr>
    </w:p>
    <w:p w14:paraId="175F7D8A" w14:textId="77777777" w:rsidR="00754AD3" w:rsidRDefault="00754AD3" w:rsidP="00754AD3">
      <w:pPr>
        <w:pStyle w:val="bpuSponsor"/>
      </w:pPr>
      <w:r>
        <w:t xml:space="preserve">CURRENT VERSION OF TEXT </w:t>
      </w:r>
    </w:p>
    <w:p w14:paraId="2982704B" w14:textId="77777777" w:rsidR="00754AD3" w:rsidRDefault="00754AD3" w:rsidP="00754AD3">
      <w:pPr>
        <w:pStyle w:val="bpuNormText"/>
      </w:pPr>
      <w:r>
        <w:tab/>
        <w:t>As introduced.</w:t>
      </w:r>
    </w:p>
    <w:p w14:paraId="2F4351AF" w14:textId="0C1ABC60" w:rsidR="00754AD3" w:rsidRDefault="00754AD3" w:rsidP="00754AD3">
      <w:pPr>
        <w:pStyle w:val="bpuNormText"/>
      </w:pPr>
      <w:r>
        <w:rPr>
          <w:noProof/>
        </w:rPr>
        <w:drawing>
          <wp:anchor distT="0" distB="0" distL="114300" distR="114300" simplePos="0" relativeHeight="251659264" behindDoc="1" locked="0" layoutInCell="1" allowOverlap="1" wp14:anchorId="78B95B28" wp14:editId="45BD822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A1283D3" w14:textId="77777777" w:rsidR="00754AD3" w:rsidRDefault="00754AD3" w:rsidP="008916EC">
      <w:pPr>
        <w:pStyle w:val="FronterPage"/>
        <w:tabs>
          <w:tab w:val="clear" w:pos="720"/>
          <w:tab w:val="clear" w:pos="1440"/>
          <w:tab w:val="clear" w:pos="2160"/>
          <w:tab w:val="clear" w:pos="2880"/>
          <w:tab w:val="clear" w:pos="3600"/>
          <w:tab w:val="clear" w:pos="4320"/>
          <w:tab w:val="clear" w:pos="5040"/>
        </w:tabs>
        <w:sectPr w:rsidR="00754AD3" w:rsidSect="00754AD3">
          <w:type w:val="continuous"/>
          <w:pgSz w:w="12240" w:h="20160" w:code="5"/>
          <w:pgMar w:top="1440" w:right="2275" w:bottom="1440" w:left="2275" w:header="72" w:footer="720" w:gutter="0"/>
          <w:pgNumType w:start="1"/>
          <w:cols w:space="720"/>
          <w:docGrid w:linePitch="360"/>
        </w:sectPr>
      </w:pPr>
    </w:p>
    <w:p w14:paraId="62EFCA8E" w14:textId="5423CB36"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C451BB" w:rsidRPr="00C451BB">
        <w:rPr>
          <w:rStyle w:val="HangingAnActChar"/>
        </w:rPr>
        <w:t>establishing the “</w:t>
      </w:r>
      <w:r w:rsidR="000D12E3" w:rsidRPr="000D12E3">
        <w:rPr>
          <w:rStyle w:val="HangingAnActChar"/>
        </w:rPr>
        <w:t>2020 New Jersey COVID-19 Medical Assistance Program</w:t>
      </w:r>
      <w:r w:rsidR="00C451BB" w:rsidRPr="00C451BB">
        <w:rPr>
          <w:rStyle w:val="HangingAnActChar"/>
        </w:rPr>
        <w:t>” and making a $</w:t>
      </w:r>
      <w:r w:rsidR="000D12E3">
        <w:rPr>
          <w:rStyle w:val="HangingAnActChar"/>
        </w:rPr>
        <w:t>1</w:t>
      </w:r>
      <w:r w:rsidR="00C451BB" w:rsidRPr="00C451BB">
        <w:rPr>
          <w:rStyle w:val="HangingAnActChar"/>
        </w:rPr>
        <w:t>0 million appropriation</w:t>
      </w:r>
      <w:r w:rsidR="00D8211D" w:rsidRPr="00D8211D">
        <w:rPr>
          <w:rStyle w:val="HangingAnActChar"/>
        </w:rPr>
        <w:t>.</w:t>
      </w:r>
    </w:p>
    <w:p w14:paraId="243A909D" w14:textId="77777777" w:rsidR="000B1054" w:rsidRPr="00D71D68" w:rsidRDefault="000B1054" w:rsidP="000B1054"/>
    <w:p w14:paraId="75CAA78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A890336" w14:textId="77777777" w:rsidR="00686AEB" w:rsidRDefault="00686AEB" w:rsidP="00686AEB"/>
    <w:p w14:paraId="754D187D" w14:textId="3D94D8F9" w:rsidR="00AE6D5F" w:rsidRDefault="00AE6D5F" w:rsidP="00686AEB">
      <w:r>
        <w:tab/>
        <w:t>1.</w:t>
      </w:r>
      <w:r w:rsidR="004073E7">
        <w:tab/>
      </w:r>
      <w:r>
        <w:t xml:space="preserve">a.  There is established </w:t>
      </w:r>
      <w:r w:rsidR="00586583" w:rsidRPr="00586583">
        <w:t>in the Department of Human Services</w:t>
      </w:r>
      <w:r w:rsidR="00586583">
        <w:t xml:space="preserve"> the</w:t>
      </w:r>
      <w:r>
        <w:t xml:space="preserve"> “</w:t>
      </w:r>
      <w:r w:rsidR="00F873DF" w:rsidRPr="000D12E3">
        <w:rPr>
          <w:rStyle w:val="HangingAnActChar"/>
        </w:rPr>
        <w:t>2020 New Jersey COVID-19 Medical Assistance Program</w:t>
      </w:r>
      <w:r>
        <w:t xml:space="preserve">” for the purpose of providing financial assistance to individuals </w:t>
      </w:r>
      <w:r w:rsidR="002615C2">
        <w:t xml:space="preserve">to </w:t>
      </w:r>
      <w:r w:rsidR="00AC1A8E">
        <w:t xml:space="preserve">cover </w:t>
      </w:r>
      <w:r w:rsidR="00F873DF">
        <w:t>unreimbursed medical</w:t>
      </w:r>
      <w:r w:rsidR="002615C2">
        <w:t xml:space="preserve"> expenses related to </w:t>
      </w:r>
      <w:r w:rsidR="00F873DF">
        <w:t xml:space="preserve">the </w:t>
      </w:r>
      <w:r w:rsidR="00157A44">
        <w:t xml:space="preserve">medical </w:t>
      </w:r>
      <w:r w:rsidR="00F873DF">
        <w:t xml:space="preserve">treatment of </w:t>
      </w:r>
      <w:r w:rsidR="002615C2">
        <w:t>COVID-19</w:t>
      </w:r>
      <w:r w:rsidR="00A67892">
        <w:t>.</w:t>
      </w:r>
    </w:p>
    <w:p w14:paraId="4B33BF34" w14:textId="0D8BDB91" w:rsidR="00F51314" w:rsidRDefault="004073E7" w:rsidP="00A67892">
      <w:r>
        <w:tab/>
        <w:t>b.</w:t>
      </w:r>
      <w:r>
        <w:tab/>
      </w:r>
      <w:r w:rsidR="00157A44">
        <w:t xml:space="preserve">Within 60 days following the effective date of </w:t>
      </w:r>
      <w:r w:rsidR="00157A44" w:rsidRPr="00885BBE">
        <w:t>P.L.    , c.</w:t>
      </w:r>
      <w:r>
        <w:t>    </w:t>
      </w:r>
      <w:r w:rsidR="00157A44" w:rsidRPr="00885BBE">
        <w:t>(C.        )</w:t>
      </w:r>
      <w:r w:rsidR="00157A44">
        <w:t xml:space="preserve"> (pending before the Legislature as this bill), the</w:t>
      </w:r>
      <w:r w:rsidR="002615C2">
        <w:t xml:space="preserve"> Commissioner of Human Services shall administer this program</w:t>
      </w:r>
      <w:r w:rsidR="00A67892">
        <w:t xml:space="preserve"> and</w:t>
      </w:r>
      <w:r w:rsidR="009927C4">
        <w:t xml:space="preserve"> adopt, pursuant to the “Administrative Procedure Act,” P.L.1968, c.410 (C.52:14B-1)</w:t>
      </w:r>
      <w:r w:rsidR="007B4AA5">
        <w:t>,</w:t>
      </w:r>
      <w:r w:rsidR="00EB51DD">
        <w:t xml:space="preserve"> rules and regulations to implement this program</w:t>
      </w:r>
      <w:r w:rsidR="00960930">
        <w:t>.</w:t>
      </w:r>
      <w:r w:rsidR="007A58BA">
        <w:t xml:space="preserve">  </w:t>
      </w:r>
      <w:r w:rsidR="00960930">
        <w:t>The commissioner shall</w:t>
      </w:r>
      <w:r w:rsidR="009927C4">
        <w:t xml:space="preserve"> determine eligible </w:t>
      </w:r>
      <w:r w:rsidR="00F873DF">
        <w:t xml:space="preserve">medical </w:t>
      </w:r>
      <w:r w:rsidR="009927C4">
        <w:t>expenses</w:t>
      </w:r>
      <w:r w:rsidR="00437D7F">
        <w:t xml:space="preserve"> related to</w:t>
      </w:r>
      <w:r w:rsidR="00D02769">
        <w:t xml:space="preserve"> the</w:t>
      </w:r>
      <w:r w:rsidR="00157A44">
        <w:t xml:space="preserve"> medical</w:t>
      </w:r>
      <w:r w:rsidR="00D02769">
        <w:t xml:space="preserve"> treatment of</w:t>
      </w:r>
      <w:r w:rsidR="00437D7F">
        <w:t xml:space="preserve"> COVID-19</w:t>
      </w:r>
      <w:r w:rsidR="00C12DFA">
        <w:t>,</w:t>
      </w:r>
      <w:r w:rsidR="009927C4">
        <w:t xml:space="preserve"> establish a maximum amount of assistance per applicant, and</w:t>
      </w:r>
      <w:r w:rsidR="00960930">
        <w:t xml:space="preserve"> devise a formula for the distribution of an amount of program funds to each applicant</w:t>
      </w:r>
      <w:r w:rsidR="005B0029">
        <w:t xml:space="preserve"> based on household income and </w:t>
      </w:r>
      <w:r w:rsidR="00DD3A7E">
        <w:t>need</w:t>
      </w:r>
      <w:r w:rsidR="00960930">
        <w:t>.</w:t>
      </w:r>
      <w:r w:rsidR="003B54DB">
        <w:t xml:space="preserve"> </w:t>
      </w:r>
    </w:p>
    <w:p w14:paraId="5FED1529" w14:textId="6D0E6C5C" w:rsidR="00D02769" w:rsidRDefault="002615C2" w:rsidP="00C12DFA">
      <w:r>
        <w:tab/>
      </w:r>
      <w:r w:rsidR="00D30B8C">
        <w:t>c</w:t>
      </w:r>
      <w:r>
        <w:t>.</w:t>
      </w:r>
      <w:r w:rsidR="004073E7">
        <w:tab/>
      </w:r>
      <w:r w:rsidR="00D02769">
        <w:t>Determination of an applicant’s eligibility for program participation shall include:</w:t>
      </w:r>
    </w:p>
    <w:p w14:paraId="732C7802" w14:textId="32113F0B" w:rsidR="00D02769" w:rsidRDefault="004073E7" w:rsidP="00C12DFA">
      <w:r>
        <w:tab/>
        <w:t>(1)</w:t>
      </w:r>
      <w:r>
        <w:tab/>
      </w:r>
      <w:r w:rsidR="00D02769">
        <w:t>review of a written application, accompanied by the applicant’s proof of income and residence; and</w:t>
      </w:r>
    </w:p>
    <w:p w14:paraId="18357A37" w14:textId="373B8238" w:rsidR="00DD3A7E" w:rsidRDefault="004073E7" w:rsidP="00C12DFA">
      <w:r>
        <w:tab/>
        <w:t>(2)</w:t>
      </w:r>
      <w:r>
        <w:tab/>
      </w:r>
      <w:r w:rsidR="00D02769">
        <w:t>verification of the need for financial assistance</w:t>
      </w:r>
      <w:r w:rsidR="00A00DBB">
        <w:t>,</w:t>
      </w:r>
      <w:r w:rsidR="00D02769">
        <w:t xml:space="preserve"> as evidenced by </w:t>
      </w:r>
      <w:r w:rsidR="00AA38A6">
        <w:t xml:space="preserve">a </w:t>
      </w:r>
      <w:r w:rsidR="00A00DBB">
        <w:t>medical bill</w:t>
      </w:r>
      <w:r w:rsidR="0026378B">
        <w:t xml:space="preserve"> that</w:t>
      </w:r>
      <w:r w:rsidR="00AA38A6">
        <w:t xml:space="preserve"> </w:t>
      </w:r>
      <w:r w:rsidR="00A00DBB">
        <w:t>list</w:t>
      </w:r>
      <w:r w:rsidR="00AA38A6">
        <w:t>s</w:t>
      </w:r>
      <w:r w:rsidR="00A00DBB">
        <w:t xml:space="preserve"> unreimbursed medical expenses</w:t>
      </w:r>
      <w:r w:rsidR="00157A44">
        <w:t xml:space="preserve"> and contain</w:t>
      </w:r>
      <w:r w:rsidR="00AA38A6">
        <w:t xml:space="preserve">s </w:t>
      </w:r>
      <w:r w:rsidR="00157A44">
        <w:t xml:space="preserve">appropriate billing codes </w:t>
      </w:r>
      <w:r w:rsidR="00AA38A6">
        <w:t>for</w:t>
      </w:r>
      <w:r w:rsidR="00157A44">
        <w:t xml:space="preserve"> the medical treatment of COVID-19</w:t>
      </w:r>
      <w:r w:rsidR="00C12DFA">
        <w:t>.</w:t>
      </w:r>
    </w:p>
    <w:p w14:paraId="37A2E60C" w14:textId="5FD4F9DD" w:rsidR="001F0F48" w:rsidRDefault="004073E7" w:rsidP="00153A3F">
      <w:r>
        <w:tab/>
        <w:t>d.</w:t>
      </w:r>
      <w:r>
        <w:tab/>
      </w:r>
      <w:r w:rsidR="002672CA">
        <w:t>All approved applications will be reviewed by a program administrato</w:t>
      </w:r>
      <w:r w:rsidR="00AA38A6">
        <w:t>r</w:t>
      </w:r>
      <w:r w:rsidR="002672CA">
        <w:t xml:space="preserve">.  The program administrator </w:t>
      </w:r>
      <w:r w:rsidR="003B54DB">
        <w:t>shall</w:t>
      </w:r>
      <w:r w:rsidR="002672CA">
        <w:t xml:space="preserve"> </w:t>
      </w:r>
      <w:r w:rsidR="003B54DB">
        <w:t xml:space="preserve">disburse a payment of the program’s funds, to the extent that funds are available, </w:t>
      </w:r>
      <w:r w:rsidR="002672CA">
        <w:t>directly to the</w:t>
      </w:r>
      <w:r w:rsidR="001A61F0">
        <w:t xml:space="preserve"> applicant’s</w:t>
      </w:r>
      <w:r w:rsidR="002672CA">
        <w:t xml:space="preserve"> health care provider</w:t>
      </w:r>
      <w:r w:rsidR="003B54DB">
        <w:t xml:space="preserve"> and provide a copy of the disbursement directly to the applicant</w:t>
      </w:r>
      <w:r w:rsidR="002672CA">
        <w:t>.</w:t>
      </w:r>
      <w:r w:rsidR="003B54DB">
        <w:t xml:space="preserve">  </w:t>
      </w:r>
      <w:r w:rsidR="00437D7F">
        <w:t>The financial assistance shall include, but is not limited to, payments or reimbursement</w:t>
      </w:r>
      <w:r w:rsidR="00DF0FC2">
        <w:t>s</w:t>
      </w:r>
      <w:r w:rsidR="00437D7F">
        <w:t xml:space="preserve"> for the cost of hospital</w:t>
      </w:r>
      <w:r w:rsidR="00C12DFA">
        <w:t xml:space="preserve"> care, drugs, nursing care, rehabilitative services, and physician services related to the medical treatment</w:t>
      </w:r>
      <w:r w:rsidR="003B54DB">
        <w:t xml:space="preserve"> of</w:t>
      </w:r>
      <w:r w:rsidR="00C12DFA">
        <w:t xml:space="preserve"> COVID-19.</w:t>
      </w:r>
    </w:p>
    <w:p w14:paraId="4874DEC2" w14:textId="176DB23C" w:rsidR="00437D7F" w:rsidRDefault="004073E7" w:rsidP="00153A3F">
      <w:r>
        <w:tab/>
        <w:t>e.</w:t>
      </w:r>
      <w:r>
        <w:tab/>
      </w:r>
      <w:r w:rsidR="001F0F48">
        <w:t>The commissioner shall identify amounts of federal government assistance provided to this State for COVID-19 emergency relief, which can be allocated to this program.</w:t>
      </w:r>
      <w:r w:rsidR="00C12DFA">
        <w:t xml:space="preserve"> </w:t>
      </w:r>
      <w:r w:rsidR="00437D7F">
        <w:t xml:space="preserve">  </w:t>
      </w:r>
    </w:p>
    <w:p w14:paraId="0A462E66" w14:textId="25B80E31" w:rsidR="00A67892" w:rsidRDefault="00A67892" w:rsidP="00153A3F">
      <w:r>
        <w:tab/>
      </w:r>
      <w:r w:rsidR="001F0F48">
        <w:t>f</w:t>
      </w:r>
      <w:r w:rsidR="004073E7">
        <w:t>.</w:t>
      </w:r>
      <w:r w:rsidR="004073E7">
        <w:tab/>
      </w:r>
      <w:r w:rsidR="00B0268B">
        <w:t xml:space="preserve">As used in </w:t>
      </w:r>
      <w:r w:rsidR="00931F9E" w:rsidRPr="00885BBE">
        <w:t>P.L.    , c.    (C.        )</w:t>
      </w:r>
      <w:r w:rsidR="00931F9E">
        <w:t xml:space="preserve"> (pending before the Legislature as this bill)</w:t>
      </w:r>
      <w:r w:rsidR="00B0268B">
        <w:t>:</w:t>
      </w:r>
    </w:p>
    <w:p w14:paraId="7693CFD9" w14:textId="55BE283C" w:rsidR="00F51314" w:rsidRDefault="00B0268B" w:rsidP="00153A3F">
      <w:r>
        <w:tab/>
        <w:t xml:space="preserve">“COVID-19” means the coronavirus disease 2019, which is a </w:t>
      </w:r>
      <w:r w:rsidR="00706EB4">
        <w:t xml:space="preserve">highly </w:t>
      </w:r>
      <w:r>
        <w:t>infectious disease that causes respiratory illness.</w:t>
      </w:r>
    </w:p>
    <w:p w14:paraId="4137BEEE" w14:textId="116E6B08" w:rsidR="00EC501A" w:rsidRDefault="0048196A" w:rsidP="00EC501A">
      <w:r>
        <w:tab/>
        <w:t>“COVID-19 crisis” means the duration of the public health emergency and state of emergency, as declared by the Governor in Executive Order 103 of 2020.</w:t>
      </w:r>
      <w:r w:rsidR="00EC501A">
        <w:br w:type="page"/>
      </w:r>
    </w:p>
    <w:p w14:paraId="329071FC" w14:textId="2D5932DA" w:rsidR="00885BBE" w:rsidRDefault="00EC501A" w:rsidP="00153A3F">
      <w:r>
        <w:lastRenderedPageBreak/>
        <w:tab/>
        <w:t>2.</w:t>
      </w:r>
      <w:r>
        <w:tab/>
      </w:r>
      <w:r w:rsidR="00840B98">
        <w:t>a.</w:t>
      </w:r>
      <w:r w:rsidR="00E2397E">
        <w:t xml:space="preserve">  </w:t>
      </w:r>
      <w:r w:rsidR="00885BBE">
        <w:t>There is appropriated to the Department of Human Services the sum of $</w:t>
      </w:r>
      <w:r w:rsidR="00F873DF">
        <w:t>1</w:t>
      </w:r>
      <w:r w:rsidR="00885BBE">
        <w:t>0</w:t>
      </w:r>
      <w:r w:rsidR="00E8654E">
        <w:t xml:space="preserve"> million</w:t>
      </w:r>
      <w:r w:rsidR="00885BBE">
        <w:t xml:space="preserve"> to be credited to the “</w:t>
      </w:r>
      <w:r w:rsidR="00F873DF" w:rsidRPr="00F873DF">
        <w:t>2020 New Jersey COVID-19 Medical Assistance Program</w:t>
      </w:r>
      <w:r w:rsidR="00885BBE">
        <w:t xml:space="preserve">” to effectuate the provisions of </w:t>
      </w:r>
      <w:r w:rsidR="00A01AD9" w:rsidRPr="00885BBE">
        <w:t>P.L.    , c.    (C.        )</w:t>
      </w:r>
      <w:r w:rsidR="00A01AD9">
        <w:t xml:space="preserve"> (pending before the Legislature as this bill)</w:t>
      </w:r>
      <w:r w:rsidR="00885BBE">
        <w:t>.  The amounts appropriated herein shall be funded first from assistance provided from the federal government to the extent not prohibited by federal law.  The remaining amounts necessary to fund this program are appropriated from the General Fund.</w:t>
      </w:r>
    </w:p>
    <w:p w14:paraId="61F1C5BC" w14:textId="3CE4F772" w:rsidR="00840B98" w:rsidRDefault="00EC501A" w:rsidP="00153A3F">
      <w:r>
        <w:tab/>
        <w:t>b.</w:t>
      </w:r>
      <w:r>
        <w:tab/>
      </w:r>
      <w:r w:rsidR="00840B98">
        <w:t>In the event a person or entity wishes to make a monetary donation to the State for this program, the Commissioner of Human Services is hereby authorized to accept such monetary donation</w:t>
      </w:r>
      <w:r w:rsidR="0008542B">
        <w:t>s</w:t>
      </w:r>
      <w:r w:rsidR="00840B98">
        <w:t>.</w:t>
      </w:r>
    </w:p>
    <w:p w14:paraId="6A71ABBB" w14:textId="285A0518" w:rsidR="00885BBE" w:rsidRPr="00D71D68" w:rsidRDefault="00885BBE" w:rsidP="00153A3F"/>
    <w:p w14:paraId="25D62750" w14:textId="0A0C2F21" w:rsidR="00686AEB" w:rsidRPr="00AA7880" w:rsidRDefault="00686AEB" w:rsidP="00686AEB">
      <w:r>
        <w:tab/>
      </w:r>
      <w:r w:rsidR="00885BBE">
        <w:t>3</w:t>
      </w:r>
      <w:r w:rsidR="009667B1">
        <w:t>.</w:t>
      </w:r>
      <w:r w:rsidR="00EC501A">
        <w:tab/>
      </w:r>
      <w:r w:rsidR="009667B1">
        <w:t>This act shall take effect</w:t>
      </w:r>
      <w:r w:rsidR="00885BBE">
        <w:t xml:space="preserve"> immediately</w:t>
      </w:r>
      <w:r w:rsidR="00C71D1F">
        <w:t xml:space="preserve"> and shall expire one year following </w:t>
      </w:r>
      <w:r w:rsidR="00AC68FE">
        <w:t xml:space="preserve">the </w:t>
      </w:r>
      <w:r w:rsidR="00003F8C">
        <w:t>rescission</w:t>
      </w:r>
      <w:r w:rsidR="00AC68FE">
        <w:t xml:space="preserve"> of</w:t>
      </w:r>
      <w:r w:rsidR="00C71D1F">
        <w:t xml:space="preserve"> Executive Order </w:t>
      </w:r>
      <w:r w:rsidR="00AC68FE">
        <w:t xml:space="preserve">No. </w:t>
      </w:r>
      <w:r w:rsidR="00C71D1F">
        <w:t>103 of 2020</w:t>
      </w:r>
      <w:r w:rsidR="00AC68FE">
        <w:t xml:space="preserve"> by the Governor</w:t>
      </w:r>
      <w:r w:rsidR="00F51314">
        <w:t>.</w:t>
      </w:r>
    </w:p>
    <w:p w14:paraId="23AEDDA3" w14:textId="4510C0CE" w:rsidR="00686AEB" w:rsidRDefault="00686AEB" w:rsidP="00686AEB"/>
    <w:p w14:paraId="2EC18650" w14:textId="77777777" w:rsidR="00427240" w:rsidRPr="00CE7BD8" w:rsidRDefault="00427240" w:rsidP="00686AEB"/>
    <w:p w14:paraId="06798B30" w14:textId="77777777" w:rsidR="00686AEB" w:rsidRPr="00AA7880" w:rsidRDefault="00686AEB" w:rsidP="00686AEB">
      <w:pPr>
        <w:jc w:val="center"/>
      </w:pPr>
      <w:r w:rsidRPr="00D71D68">
        <w:t>STATEMENT</w:t>
      </w:r>
    </w:p>
    <w:p w14:paraId="7FDD6329" w14:textId="5D92915E" w:rsidR="00686AEB" w:rsidRDefault="00686AEB" w:rsidP="00686AEB"/>
    <w:p w14:paraId="5ADFA035" w14:textId="73A88B7A" w:rsidR="00940CF6" w:rsidRDefault="00940CF6" w:rsidP="00686AEB">
      <w:r>
        <w:tab/>
        <w:t>This bill</w:t>
      </w:r>
      <w:r w:rsidR="009459EA">
        <w:t xml:space="preserve"> appropriates $10 million and</w:t>
      </w:r>
      <w:r>
        <w:t xml:space="preserve"> establishes</w:t>
      </w:r>
      <w:r w:rsidR="007C1355">
        <w:t xml:space="preserve"> in the Department of Human Services</w:t>
      </w:r>
      <w:r w:rsidR="009459EA">
        <w:t xml:space="preserve"> the </w:t>
      </w:r>
      <w:r w:rsidR="009459EA" w:rsidRPr="0055131F">
        <w:t>“2020 New Jersey COVID-19 Medical Assistance Progra</w:t>
      </w:r>
      <w:r w:rsidR="009459EA">
        <w:t>m,</w:t>
      </w:r>
      <w:r w:rsidR="009459EA" w:rsidRPr="0055131F">
        <w:t>”</w:t>
      </w:r>
      <w:r>
        <w:t xml:space="preserve"> a </w:t>
      </w:r>
      <w:r w:rsidR="00F873DF">
        <w:t xml:space="preserve">medical </w:t>
      </w:r>
      <w:r>
        <w:t>assistance program for individuals</w:t>
      </w:r>
      <w:r w:rsidR="00640D4C" w:rsidRPr="00640D4C">
        <w:t xml:space="preserve"> to cover unreimbursed medical expenses related to the medical treatment of COVID-19</w:t>
      </w:r>
      <w:r>
        <w:t>.</w:t>
      </w:r>
      <w:r w:rsidR="00CB4AD5">
        <w:t xml:space="preserve">  </w:t>
      </w:r>
      <w:r w:rsidR="006F5517">
        <w:t>This</w:t>
      </w:r>
      <w:r w:rsidR="00DF0FC2">
        <w:t xml:space="preserve"> COVID-19 global pandemic </w:t>
      </w:r>
      <w:r w:rsidR="006F5517">
        <w:t xml:space="preserve">has resulted in thousands of </w:t>
      </w:r>
      <w:r w:rsidR="00FC4287">
        <w:t>positive COVID-19 cases and hospitalization</w:t>
      </w:r>
      <w:r w:rsidR="00502425">
        <w:t>s</w:t>
      </w:r>
      <w:r w:rsidR="00DF0FC2">
        <w:t xml:space="preserve"> in New Jersey</w:t>
      </w:r>
      <w:r w:rsidR="00FC4287">
        <w:t xml:space="preserve">, in addition to causing </w:t>
      </w:r>
      <w:r w:rsidR="006F5517">
        <w:t>economic hardships</w:t>
      </w:r>
      <w:r w:rsidR="00FC4287">
        <w:t xml:space="preserve"> through</w:t>
      </w:r>
      <w:r w:rsidR="006F5517">
        <w:t xml:space="preserve"> </w:t>
      </w:r>
      <w:r w:rsidR="00FC4287">
        <w:t xml:space="preserve">the </w:t>
      </w:r>
      <w:r w:rsidR="006F5517">
        <w:t xml:space="preserve">shutdown </w:t>
      </w:r>
      <w:r w:rsidR="00FC4287">
        <w:t xml:space="preserve">of </w:t>
      </w:r>
      <w:r w:rsidR="006F5517">
        <w:t xml:space="preserve">businesses and </w:t>
      </w:r>
      <w:r w:rsidR="00FC4287">
        <w:t xml:space="preserve">mass </w:t>
      </w:r>
      <w:r w:rsidR="006F5517">
        <w:t xml:space="preserve">job losses. </w:t>
      </w:r>
      <w:r w:rsidR="001B6DD0">
        <w:t xml:space="preserve"> </w:t>
      </w:r>
      <w:r w:rsidR="00EA2857">
        <w:t>While cost sharing has been eliminated for COVID-19 testing-related services</w:t>
      </w:r>
      <w:r w:rsidR="00CB4AD5">
        <w:t xml:space="preserve"> for most health insurers,</w:t>
      </w:r>
      <w:r w:rsidR="00EA2857">
        <w:t xml:space="preserve"> pursuant to the federal “Families First Coronavirus Response Act”</w:t>
      </w:r>
      <w:r w:rsidR="00CB4AD5">
        <w:t xml:space="preserve"> and P.L.2020, c.7, cost-sharing for the medical treatment of COVID-19 can still apply. While some health insurers have opted to waive cost-sharing for the medical treatment of COVID-19, other individuals will be required to </w:t>
      </w:r>
      <w:r w:rsidR="009459EA">
        <w:t xml:space="preserve">make </w:t>
      </w:r>
      <w:r w:rsidR="00CB4AD5">
        <w:t xml:space="preserve">out-of-pocket </w:t>
      </w:r>
      <w:r w:rsidR="009459EA">
        <w:t xml:space="preserve">payments </w:t>
      </w:r>
      <w:r w:rsidR="00CB4AD5">
        <w:t>for unreimbursed medical expenses. For severe cases of COVID-19</w:t>
      </w:r>
      <w:r w:rsidR="0075713F">
        <w:t xml:space="preserve"> </w:t>
      </w:r>
      <w:r w:rsidR="00CB4AD5">
        <w:t xml:space="preserve">requiring hospitalization and intensive care, unreimbursed medical expenses are estimated to average $1,300, placing an additional financial burden during a time of economic disruption. </w:t>
      </w:r>
    </w:p>
    <w:p w14:paraId="54DD3895" w14:textId="489FDB83" w:rsidR="00940CF6" w:rsidRDefault="00940CF6" w:rsidP="00686AEB">
      <w:r>
        <w:tab/>
        <w:t xml:space="preserve">This bill directs the Commissioner of Human Services to implement this program.  The commissioner will </w:t>
      </w:r>
      <w:r w:rsidR="00640D4C">
        <w:t>determine eligible medical expenses related to the medical treatment of COVID-19, establish a maximum amount of assistance per applicant, and devise a formula for the distribution of an amount of program funds to each applicant based on household income and need</w:t>
      </w:r>
      <w:r>
        <w:t xml:space="preserve">. </w:t>
      </w:r>
    </w:p>
    <w:p w14:paraId="4ACD6CB5" w14:textId="4C0ACA4E" w:rsidR="00FC4287" w:rsidRDefault="008A5FB2" w:rsidP="00FC4287">
      <w:r>
        <w:tab/>
      </w:r>
      <w:r w:rsidR="00FC4287">
        <w:t xml:space="preserve">Determination of an applicant’s eligibility for program participation includes a review of a written application, accompanied by the applicant’s proof of income and residence, and verification of the need for financial assistance, as evidenced by a </w:t>
      </w:r>
      <w:r w:rsidR="00FC4287">
        <w:lastRenderedPageBreak/>
        <w:t>medical bill</w:t>
      </w:r>
      <w:r w:rsidR="0075713F">
        <w:t>,</w:t>
      </w:r>
      <w:r w:rsidR="00FC4287">
        <w:t xml:space="preserve"> which lists unreimbursed medical expenses and contains appropriate billing codes for the medical treatment of COVID-19.</w:t>
      </w:r>
      <w:r w:rsidR="00FB091E">
        <w:t xml:space="preserve">  </w:t>
      </w:r>
      <w:r w:rsidR="00FB091E" w:rsidRPr="00FB091E">
        <w:t>All</w:t>
      </w:r>
      <w:r w:rsidR="00FB091E">
        <w:t xml:space="preserve"> </w:t>
      </w:r>
      <w:r w:rsidR="00FB091E" w:rsidRPr="00FB091E">
        <w:t xml:space="preserve">approved applications will be reviewed by a program administrator.  The program administrator </w:t>
      </w:r>
      <w:r w:rsidR="00FB091E">
        <w:t>will</w:t>
      </w:r>
      <w:r w:rsidR="00FB091E" w:rsidRPr="00FB091E">
        <w:t xml:space="preserve"> disburse a payment of the program’s funds</w:t>
      </w:r>
      <w:r w:rsidR="00FB091E">
        <w:t xml:space="preserve"> </w:t>
      </w:r>
      <w:r w:rsidR="00FB091E" w:rsidRPr="00FB091E">
        <w:t xml:space="preserve">directly to the </w:t>
      </w:r>
      <w:r w:rsidR="001A61F0">
        <w:t xml:space="preserve">applicant’s </w:t>
      </w:r>
      <w:r w:rsidR="00FB091E" w:rsidRPr="00FB091E">
        <w:t xml:space="preserve">health care provider and provide a copy of the disbursement directly to the applicant.  </w:t>
      </w:r>
    </w:p>
    <w:p w14:paraId="5C326A09" w14:textId="47D9D981" w:rsidR="00AC1614" w:rsidRDefault="00FC4287" w:rsidP="00FC4287">
      <w:r>
        <w:tab/>
      </w:r>
      <w:r w:rsidR="00AC1614">
        <w:t>The bill specifie</w:t>
      </w:r>
      <w:r w:rsidR="00843C28">
        <w:t>s</w:t>
      </w:r>
      <w:r w:rsidR="00AC1614">
        <w:t xml:space="preserve"> that the $</w:t>
      </w:r>
      <w:r w:rsidR="0055131F">
        <w:t>1</w:t>
      </w:r>
      <w:r w:rsidR="00AC1614">
        <w:t xml:space="preserve">0 million being credited to the </w:t>
      </w:r>
      <w:r w:rsidR="0055131F" w:rsidRPr="0055131F">
        <w:t>“2020 New Jersey COVID-19 Medical Assistance Progra</w:t>
      </w:r>
      <w:r>
        <w:t>m</w:t>
      </w:r>
      <w:r w:rsidR="0055131F" w:rsidRPr="0055131F">
        <w:t>”</w:t>
      </w:r>
      <w:r>
        <w:t xml:space="preserve"> </w:t>
      </w:r>
      <w:r w:rsidR="00AC1614">
        <w:t>will first be funded using any available federal assistance</w:t>
      </w:r>
      <w:r w:rsidR="00843C28">
        <w:t xml:space="preserve"> given to the State and that the remaining amounts necessary to fund this program are appropriated from the General Fund.</w:t>
      </w:r>
      <w:r w:rsidR="00703865">
        <w:t xml:space="preserve">  In the event a person or entity wishes to make a monetary donation to the State for this program, the Commissioner of Human Services is authorized to accept such monetary donation</w:t>
      </w:r>
      <w:r w:rsidR="000C759D">
        <w:t>s</w:t>
      </w:r>
      <w:r w:rsidR="00703865">
        <w:t>.</w:t>
      </w:r>
    </w:p>
    <w:sectPr w:rsidR="00AC1614" w:rsidSect="00754A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0A683" w14:textId="77777777" w:rsidR="00A25780" w:rsidRDefault="00A25780">
      <w:r>
        <w:separator/>
      </w:r>
    </w:p>
  </w:endnote>
  <w:endnote w:type="continuationSeparator" w:id="0">
    <w:p w14:paraId="2FB16A7D" w14:textId="77777777" w:rsidR="00A25780" w:rsidRDefault="00A25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FEE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917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33A24" w14:textId="77777777" w:rsidR="00A25780" w:rsidRDefault="00A25780">
      <w:r>
        <w:separator/>
      </w:r>
    </w:p>
  </w:footnote>
  <w:footnote w:type="continuationSeparator" w:id="0">
    <w:p w14:paraId="508ED8BA" w14:textId="77777777" w:rsidR="00A25780" w:rsidRDefault="00A25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927A" w14:textId="77777777" w:rsidR="00665CBC" w:rsidRDefault="005C6F2D">
    <w:pPr>
      <w:pStyle w:val="Header"/>
    </w:pPr>
    <w:r>
      <w:rPr>
        <w:noProof/>
      </w:rPr>
      <w:pict w14:anchorId="783D2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388B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9E35A" w14:textId="753F8978" w:rsidR="00665CBC" w:rsidRDefault="00665CBC" w:rsidP="00686AEB">
    <w:pPr>
      <w:pStyle w:val="Header"/>
      <w:jc w:val="center"/>
      <w:rPr>
        <w:rStyle w:val="PageNumber"/>
      </w:rPr>
    </w:pPr>
  </w:p>
  <w:p w14:paraId="2189C48B" w14:textId="2E3C7CB1" w:rsidR="00754AD3" w:rsidRDefault="00754AD3" w:rsidP="00754AD3">
    <w:pPr>
      <w:pStyle w:val="bpuHeadSpon"/>
    </w:pPr>
    <w:r w:rsidRPr="00754AD3">
      <w:rPr>
        <w:rStyle w:val="bpuHeadSponChar"/>
      </w:rPr>
      <w:t>A4266</w:t>
    </w:r>
    <w:r>
      <w:t xml:space="preserve"> MOEN</w:t>
    </w:r>
  </w:p>
  <w:p w14:paraId="61886971" w14:textId="04213BCE" w:rsidR="00754AD3" w:rsidRDefault="00754AD3" w:rsidP="00754AD3">
    <w:pPr>
      <w:pStyle w:val="bpuHeadSpon"/>
    </w:pPr>
    <w:r>
      <w:fldChar w:fldCharType="begin"/>
    </w:r>
    <w:r>
      <w:instrText xml:space="preserve"> PAGE  \* MERGEFORMAT </w:instrText>
    </w:r>
    <w:r>
      <w:fldChar w:fldCharType="separate"/>
    </w:r>
    <w:r w:rsidR="005C6F2D">
      <w:rPr>
        <w:noProof/>
      </w:rPr>
      <w:t>4</w:t>
    </w:r>
    <w:r>
      <w:fldChar w:fldCharType="end"/>
    </w:r>
  </w:p>
  <w:p w14:paraId="4C05DADD" w14:textId="77777777" w:rsidR="00754AD3" w:rsidRDefault="00754AD3" w:rsidP="00754A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97BC" w14:textId="0FE4B913" w:rsidR="00665CBC" w:rsidRDefault="00665CBC">
    <w:pPr>
      <w:pStyle w:val="Header"/>
    </w:pPr>
  </w:p>
  <w:p w14:paraId="549CCE7D" w14:textId="25DE24ED" w:rsidR="00754AD3" w:rsidRDefault="00754AD3" w:rsidP="00754AD3">
    <w:pPr>
      <w:pStyle w:val="bpuHeadSpon"/>
    </w:pPr>
    <w:r w:rsidRPr="00754AD3">
      <w:rPr>
        <w:rStyle w:val="bpuHeadSponChar"/>
      </w:rPr>
      <w:t>A4266</w:t>
    </w:r>
    <w:r>
      <w:t xml:space="preserve"> MOEN</w:t>
    </w:r>
  </w:p>
  <w:p w14:paraId="563B5BFB" w14:textId="62767FE3" w:rsidR="00754AD3" w:rsidRDefault="00754AD3" w:rsidP="00754AD3">
    <w:pPr>
      <w:pStyle w:val="bpuHeadSpon"/>
    </w:pPr>
    <w:r>
      <w:fldChar w:fldCharType="begin"/>
    </w:r>
    <w:r>
      <w:instrText xml:space="preserve"> PAGE  \* MERGEFORMAT </w:instrText>
    </w:r>
    <w:r>
      <w:fldChar w:fldCharType="separate"/>
    </w:r>
    <w:r w:rsidR="005C6F2D">
      <w:rPr>
        <w:noProof/>
      </w:rPr>
      <w:t>2</w:t>
    </w:r>
    <w:r>
      <w:fldChar w:fldCharType="end"/>
    </w:r>
  </w:p>
  <w:p w14:paraId="5BD0AB56" w14:textId="77777777" w:rsidR="00754AD3" w:rsidRDefault="00754AD3" w:rsidP="00754A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3F8C"/>
    <w:rsid w:val="00004B28"/>
    <w:rsid w:val="000051BD"/>
    <w:rsid w:val="000160A5"/>
    <w:rsid w:val="0002335B"/>
    <w:rsid w:val="0003549A"/>
    <w:rsid w:val="000367AE"/>
    <w:rsid w:val="00043B22"/>
    <w:rsid w:val="00045709"/>
    <w:rsid w:val="00054975"/>
    <w:rsid w:val="00057D20"/>
    <w:rsid w:val="0006197C"/>
    <w:rsid w:val="0006281F"/>
    <w:rsid w:val="0008141C"/>
    <w:rsid w:val="0008542B"/>
    <w:rsid w:val="00091381"/>
    <w:rsid w:val="00094A55"/>
    <w:rsid w:val="000A44A7"/>
    <w:rsid w:val="000B1054"/>
    <w:rsid w:val="000B3411"/>
    <w:rsid w:val="000C054C"/>
    <w:rsid w:val="000C12C2"/>
    <w:rsid w:val="000C5C9A"/>
    <w:rsid w:val="000C759D"/>
    <w:rsid w:val="000D11AF"/>
    <w:rsid w:val="000D12E3"/>
    <w:rsid w:val="000D1300"/>
    <w:rsid w:val="000D6255"/>
    <w:rsid w:val="000D6262"/>
    <w:rsid w:val="000D7B4A"/>
    <w:rsid w:val="000E4006"/>
    <w:rsid w:val="000F3DA2"/>
    <w:rsid w:val="000F5FDE"/>
    <w:rsid w:val="000F73FD"/>
    <w:rsid w:val="000F7466"/>
    <w:rsid w:val="0013000E"/>
    <w:rsid w:val="00133F81"/>
    <w:rsid w:val="00135943"/>
    <w:rsid w:val="00153A3F"/>
    <w:rsid w:val="00157A44"/>
    <w:rsid w:val="001604D9"/>
    <w:rsid w:val="001645FB"/>
    <w:rsid w:val="0016567F"/>
    <w:rsid w:val="00173D2B"/>
    <w:rsid w:val="00181676"/>
    <w:rsid w:val="00182DE3"/>
    <w:rsid w:val="00183513"/>
    <w:rsid w:val="00183603"/>
    <w:rsid w:val="00194E78"/>
    <w:rsid w:val="0019707B"/>
    <w:rsid w:val="00197E8B"/>
    <w:rsid w:val="00197FA4"/>
    <w:rsid w:val="001A099A"/>
    <w:rsid w:val="001A161A"/>
    <w:rsid w:val="001A3B79"/>
    <w:rsid w:val="001A61F0"/>
    <w:rsid w:val="001A66B6"/>
    <w:rsid w:val="001B0757"/>
    <w:rsid w:val="001B4716"/>
    <w:rsid w:val="001B4EA4"/>
    <w:rsid w:val="001B6B61"/>
    <w:rsid w:val="001B6DD0"/>
    <w:rsid w:val="001C7C52"/>
    <w:rsid w:val="001D25F3"/>
    <w:rsid w:val="001E15F1"/>
    <w:rsid w:val="001E16FA"/>
    <w:rsid w:val="001E6213"/>
    <w:rsid w:val="001F0F48"/>
    <w:rsid w:val="001F14C7"/>
    <w:rsid w:val="001F203D"/>
    <w:rsid w:val="001F7405"/>
    <w:rsid w:val="00205533"/>
    <w:rsid w:val="00212B8D"/>
    <w:rsid w:val="00222983"/>
    <w:rsid w:val="00226563"/>
    <w:rsid w:val="00235A65"/>
    <w:rsid w:val="002370D0"/>
    <w:rsid w:val="00255958"/>
    <w:rsid w:val="00257FA2"/>
    <w:rsid w:val="002615C2"/>
    <w:rsid w:val="0026378B"/>
    <w:rsid w:val="0026574A"/>
    <w:rsid w:val="002660BB"/>
    <w:rsid w:val="002672CA"/>
    <w:rsid w:val="002720E8"/>
    <w:rsid w:val="00275293"/>
    <w:rsid w:val="002776B0"/>
    <w:rsid w:val="00286C7E"/>
    <w:rsid w:val="002970A2"/>
    <w:rsid w:val="002A1029"/>
    <w:rsid w:val="002A3A1A"/>
    <w:rsid w:val="002A4692"/>
    <w:rsid w:val="002A51BA"/>
    <w:rsid w:val="002B2E26"/>
    <w:rsid w:val="002B3FE6"/>
    <w:rsid w:val="002C2D81"/>
    <w:rsid w:val="002C461E"/>
    <w:rsid w:val="002C5F9C"/>
    <w:rsid w:val="002C6CEC"/>
    <w:rsid w:val="002D27A3"/>
    <w:rsid w:val="002D6D5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695"/>
    <w:rsid w:val="00367FAF"/>
    <w:rsid w:val="003702CA"/>
    <w:rsid w:val="00370617"/>
    <w:rsid w:val="00382F1F"/>
    <w:rsid w:val="00391DA4"/>
    <w:rsid w:val="00392E92"/>
    <w:rsid w:val="003952E6"/>
    <w:rsid w:val="003A043C"/>
    <w:rsid w:val="003A3C64"/>
    <w:rsid w:val="003A3F83"/>
    <w:rsid w:val="003B54DB"/>
    <w:rsid w:val="003C43EF"/>
    <w:rsid w:val="003C5A6B"/>
    <w:rsid w:val="003C66EC"/>
    <w:rsid w:val="003C7FB2"/>
    <w:rsid w:val="003D24DE"/>
    <w:rsid w:val="003D75E1"/>
    <w:rsid w:val="003E26D4"/>
    <w:rsid w:val="003E47BA"/>
    <w:rsid w:val="003F3B37"/>
    <w:rsid w:val="0040195A"/>
    <w:rsid w:val="00402DC0"/>
    <w:rsid w:val="004073E7"/>
    <w:rsid w:val="00416C4B"/>
    <w:rsid w:val="0041751E"/>
    <w:rsid w:val="004211E5"/>
    <w:rsid w:val="00422091"/>
    <w:rsid w:val="00427240"/>
    <w:rsid w:val="00430CE7"/>
    <w:rsid w:val="0043386C"/>
    <w:rsid w:val="00436F2D"/>
    <w:rsid w:val="00436F5D"/>
    <w:rsid w:val="00437D7F"/>
    <w:rsid w:val="00441B42"/>
    <w:rsid w:val="0045118A"/>
    <w:rsid w:val="00455D51"/>
    <w:rsid w:val="00456BF9"/>
    <w:rsid w:val="00461057"/>
    <w:rsid w:val="004704A8"/>
    <w:rsid w:val="00471102"/>
    <w:rsid w:val="00471F18"/>
    <w:rsid w:val="0048196A"/>
    <w:rsid w:val="00484144"/>
    <w:rsid w:val="00484C19"/>
    <w:rsid w:val="00485866"/>
    <w:rsid w:val="00492076"/>
    <w:rsid w:val="00493B1D"/>
    <w:rsid w:val="00497037"/>
    <w:rsid w:val="004A3009"/>
    <w:rsid w:val="004A580C"/>
    <w:rsid w:val="004A6940"/>
    <w:rsid w:val="004A77A4"/>
    <w:rsid w:val="004C742C"/>
    <w:rsid w:val="004E1F3E"/>
    <w:rsid w:val="004F21BD"/>
    <w:rsid w:val="004F4F1D"/>
    <w:rsid w:val="004F74DD"/>
    <w:rsid w:val="00501317"/>
    <w:rsid w:val="00502425"/>
    <w:rsid w:val="0050495C"/>
    <w:rsid w:val="00505DC9"/>
    <w:rsid w:val="00506E1E"/>
    <w:rsid w:val="00513903"/>
    <w:rsid w:val="00513C81"/>
    <w:rsid w:val="00527BFB"/>
    <w:rsid w:val="00532A32"/>
    <w:rsid w:val="00540B0B"/>
    <w:rsid w:val="0054460F"/>
    <w:rsid w:val="00544D0A"/>
    <w:rsid w:val="0055131F"/>
    <w:rsid w:val="005513EE"/>
    <w:rsid w:val="005536CD"/>
    <w:rsid w:val="00554051"/>
    <w:rsid w:val="00557240"/>
    <w:rsid w:val="005651F3"/>
    <w:rsid w:val="00572184"/>
    <w:rsid w:val="00577A15"/>
    <w:rsid w:val="00580533"/>
    <w:rsid w:val="0058089C"/>
    <w:rsid w:val="00586583"/>
    <w:rsid w:val="0059131D"/>
    <w:rsid w:val="005A7F05"/>
    <w:rsid w:val="005B0029"/>
    <w:rsid w:val="005B3F92"/>
    <w:rsid w:val="005B479C"/>
    <w:rsid w:val="005B561E"/>
    <w:rsid w:val="005C07E4"/>
    <w:rsid w:val="005C2124"/>
    <w:rsid w:val="005C336F"/>
    <w:rsid w:val="005C6F2D"/>
    <w:rsid w:val="005C7F3C"/>
    <w:rsid w:val="005D7DD4"/>
    <w:rsid w:val="005E017C"/>
    <w:rsid w:val="005E4600"/>
    <w:rsid w:val="005E50C6"/>
    <w:rsid w:val="005F2A97"/>
    <w:rsid w:val="005F399B"/>
    <w:rsid w:val="006019F8"/>
    <w:rsid w:val="00605B20"/>
    <w:rsid w:val="0061156F"/>
    <w:rsid w:val="00613FF5"/>
    <w:rsid w:val="006155A8"/>
    <w:rsid w:val="00621B94"/>
    <w:rsid w:val="00626239"/>
    <w:rsid w:val="00632D9D"/>
    <w:rsid w:val="00635316"/>
    <w:rsid w:val="00635449"/>
    <w:rsid w:val="006378C5"/>
    <w:rsid w:val="00640D4C"/>
    <w:rsid w:val="006455CB"/>
    <w:rsid w:val="00645E6A"/>
    <w:rsid w:val="0065283F"/>
    <w:rsid w:val="00665CBC"/>
    <w:rsid w:val="00666D79"/>
    <w:rsid w:val="00667A5C"/>
    <w:rsid w:val="00677316"/>
    <w:rsid w:val="00686AEB"/>
    <w:rsid w:val="00694009"/>
    <w:rsid w:val="00694EAE"/>
    <w:rsid w:val="006A1572"/>
    <w:rsid w:val="006B7897"/>
    <w:rsid w:val="006B7FA7"/>
    <w:rsid w:val="006C086A"/>
    <w:rsid w:val="006C21C1"/>
    <w:rsid w:val="006C7215"/>
    <w:rsid w:val="006C7327"/>
    <w:rsid w:val="006D00E5"/>
    <w:rsid w:val="006D791B"/>
    <w:rsid w:val="006D7E16"/>
    <w:rsid w:val="006E2895"/>
    <w:rsid w:val="006F0C37"/>
    <w:rsid w:val="006F180D"/>
    <w:rsid w:val="006F4334"/>
    <w:rsid w:val="006F47AF"/>
    <w:rsid w:val="006F5517"/>
    <w:rsid w:val="006F6B8A"/>
    <w:rsid w:val="006F7C5F"/>
    <w:rsid w:val="00703865"/>
    <w:rsid w:val="00706EB4"/>
    <w:rsid w:val="00707CD3"/>
    <w:rsid w:val="00716BB9"/>
    <w:rsid w:val="007256D1"/>
    <w:rsid w:val="007279FD"/>
    <w:rsid w:val="007502CB"/>
    <w:rsid w:val="00752D79"/>
    <w:rsid w:val="00752E20"/>
    <w:rsid w:val="00754AD3"/>
    <w:rsid w:val="00756EDE"/>
    <w:rsid w:val="0075713F"/>
    <w:rsid w:val="00763AFC"/>
    <w:rsid w:val="00781B4D"/>
    <w:rsid w:val="007824BF"/>
    <w:rsid w:val="00783B8D"/>
    <w:rsid w:val="007923A5"/>
    <w:rsid w:val="00794B94"/>
    <w:rsid w:val="00794BD4"/>
    <w:rsid w:val="00795311"/>
    <w:rsid w:val="007A2F73"/>
    <w:rsid w:val="007A3061"/>
    <w:rsid w:val="007A58BA"/>
    <w:rsid w:val="007A5A0B"/>
    <w:rsid w:val="007B4AA5"/>
    <w:rsid w:val="007C0E14"/>
    <w:rsid w:val="007C1355"/>
    <w:rsid w:val="007C7DE4"/>
    <w:rsid w:val="007D40CB"/>
    <w:rsid w:val="007D5796"/>
    <w:rsid w:val="007D59C0"/>
    <w:rsid w:val="007D7D9C"/>
    <w:rsid w:val="007E532E"/>
    <w:rsid w:val="007F485D"/>
    <w:rsid w:val="007F6050"/>
    <w:rsid w:val="00813627"/>
    <w:rsid w:val="00816DC7"/>
    <w:rsid w:val="00824B2D"/>
    <w:rsid w:val="00832816"/>
    <w:rsid w:val="00837109"/>
    <w:rsid w:val="00840365"/>
    <w:rsid w:val="008406A3"/>
    <w:rsid w:val="00840B98"/>
    <w:rsid w:val="00841D2C"/>
    <w:rsid w:val="0084243F"/>
    <w:rsid w:val="00843C28"/>
    <w:rsid w:val="00845F3C"/>
    <w:rsid w:val="008461B8"/>
    <w:rsid w:val="008462F1"/>
    <w:rsid w:val="00847EF1"/>
    <w:rsid w:val="008538FA"/>
    <w:rsid w:val="008573B0"/>
    <w:rsid w:val="00866563"/>
    <w:rsid w:val="00867AC2"/>
    <w:rsid w:val="0087056E"/>
    <w:rsid w:val="00875402"/>
    <w:rsid w:val="00884D51"/>
    <w:rsid w:val="00885BBE"/>
    <w:rsid w:val="008916EC"/>
    <w:rsid w:val="00891E4F"/>
    <w:rsid w:val="008A31C5"/>
    <w:rsid w:val="008A4F9A"/>
    <w:rsid w:val="008A5FB2"/>
    <w:rsid w:val="008B2850"/>
    <w:rsid w:val="008C79B3"/>
    <w:rsid w:val="008D77BD"/>
    <w:rsid w:val="008E454C"/>
    <w:rsid w:val="008F1E5A"/>
    <w:rsid w:val="008F6902"/>
    <w:rsid w:val="00901BDA"/>
    <w:rsid w:val="009121D8"/>
    <w:rsid w:val="009139D4"/>
    <w:rsid w:val="00916F7A"/>
    <w:rsid w:val="00917FE3"/>
    <w:rsid w:val="009318C7"/>
    <w:rsid w:val="00931C09"/>
    <w:rsid w:val="00931F9E"/>
    <w:rsid w:val="009348C2"/>
    <w:rsid w:val="00940CF6"/>
    <w:rsid w:val="009416E2"/>
    <w:rsid w:val="009440D0"/>
    <w:rsid w:val="009459EA"/>
    <w:rsid w:val="009508EA"/>
    <w:rsid w:val="009523A3"/>
    <w:rsid w:val="00960930"/>
    <w:rsid w:val="00960958"/>
    <w:rsid w:val="00963A46"/>
    <w:rsid w:val="009667B1"/>
    <w:rsid w:val="00966A3E"/>
    <w:rsid w:val="00971493"/>
    <w:rsid w:val="00971AD9"/>
    <w:rsid w:val="00973069"/>
    <w:rsid w:val="00973523"/>
    <w:rsid w:val="00980766"/>
    <w:rsid w:val="00981EF8"/>
    <w:rsid w:val="009835D4"/>
    <w:rsid w:val="009865D4"/>
    <w:rsid w:val="009927C4"/>
    <w:rsid w:val="00997152"/>
    <w:rsid w:val="009972CD"/>
    <w:rsid w:val="009A0E9C"/>
    <w:rsid w:val="009A304C"/>
    <w:rsid w:val="009A45DA"/>
    <w:rsid w:val="009A6A78"/>
    <w:rsid w:val="009B06D2"/>
    <w:rsid w:val="009B34EC"/>
    <w:rsid w:val="009B5D67"/>
    <w:rsid w:val="009B6176"/>
    <w:rsid w:val="009C0D22"/>
    <w:rsid w:val="009C2DD9"/>
    <w:rsid w:val="009C3E09"/>
    <w:rsid w:val="009C5630"/>
    <w:rsid w:val="009D0E5D"/>
    <w:rsid w:val="009D0F63"/>
    <w:rsid w:val="009D7934"/>
    <w:rsid w:val="009D7CCF"/>
    <w:rsid w:val="009E5961"/>
    <w:rsid w:val="009F2250"/>
    <w:rsid w:val="009F4FAC"/>
    <w:rsid w:val="009F5C2C"/>
    <w:rsid w:val="00A00DBB"/>
    <w:rsid w:val="00A017C0"/>
    <w:rsid w:val="00A01AD9"/>
    <w:rsid w:val="00A11228"/>
    <w:rsid w:val="00A222C2"/>
    <w:rsid w:val="00A25780"/>
    <w:rsid w:val="00A305D6"/>
    <w:rsid w:val="00A342C4"/>
    <w:rsid w:val="00A40556"/>
    <w:rsid w:val="00A50F6B"/>
    <w:rsid w:val="00A52237"/>
    <w:rsid w:val="00A546F6"/>
    <w:rsid w:val="00A551D6"/>
    <w:rsid w:val="00A6251B"/>
    <w:rsid w:val="00A6754E"/>
    <w:rsid w:val="00A67892"/>
    <w:rsid w:val="00A70F58"/>
    <w:rsid w:val="00A72987"/>
    <w:rsid w:val="00A7346B"/>
    <w:rsid w:val="00A84C4F"/>
    <w:rsid w:val="00A932A1"/>
    <w:rsid w:val="00A96E06"/>
    <w:rsid w:val="00A97D0D"/>
    <w:rsid w:val="00AA38A6"/>
    <w:rsid w:val="00AA6197"/>
    <w:rsid w:val="00AA6C70"/>
    <w:rsid w:val="00AB16FD"/>
    <w:rsid w:val="00AB4813"/>
    <w:rsid w:val="00AC1614"/>
    <w:rsid w:val="00AC1A8E"/>
    <w:rsid w:val="00AC6466"/>
    <w:rsid w:val="00AC68FE"/>
    <w:rsid w:val="00AC7639"/>
    <w:rsid w:val="00AD08BB"/>
    <w:rsid w:val="00AD0EC0"/>
    <w:rsid w:val="00AD70D6"/>
    <w:rsid w:val="00AD75BC"/>
    <w:rsid w:val="00AD7BB0"/>
    <w:rsid w:val="00AD7BC9"/>
    <w:rsid w:val="00AE1871"/>
    <w:rsid w:val="00AE6D5F"/>
    <w:rsid w:val="00AF1A8C"/>
    <w:rsid w:val="00B0116D"/>
    <w:rsid w:val="00B01173"/>
    <w:rsid w:val="00B0268B"/>
    <w:rsid w:val="00B02F35"/>
    <w:rsid w:val="00B059A2"/>
    <w:rsid w:val="00B05A3C"/>
    <w:rsid w:val="00B06D13"/>
    <w:rsid w:val="00B07100"/>
    <w:rsid w:val="00B1138C"/>
    <w:rsid w:val="00B2574A"/>
    <w:rsid w:val="00B267FF"/>
    <w:rsid w:val="00B27F09"/>
    <w:rsid w:val="00B35D8A"/>
    <w:rsid w:val="00B45B34"/>
    <w:rsid w:val="00B5695C"/>
    <w:rsid w:val="00B569A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DFA"/>
    <w:rsid w:val="00C12E48"/>
    <w:rsid w:val="00C13D14"/>
    <w:rsid w:val="00C15F53"/>
    <w:rsid w:val="00C23F09"/>
    <w:rsid w:val="00C25356"/>
    <w:rsid w:val="00C27FA6"/>
    <w:rsid w:val="00C328D0"/>
    <w:rsid w:val="00C4411A"/>
    <w:rsid w:val="00C451BB"/>
    <w:rsid w:val="00C46BC1"/>
    <w:rsid w:val="00C5235F"/>
    <w:rsid w:val="00C54CE2"/>
    <w:rsid w:val="00C66BF3"/>
    <w:rsid w:val="00C70140"/>
    <w:rsid w:val="00C71D1F"/>
    <w:rsid w:val="00C73CA7"/>
    <w:rsid w:val="00C822F6"/>
    <w:rsid w:val="00C82AC2"/>
    <w:rsid w:val="00C8456C"/>
    <w:rsid w:val="00C91E19"/>
    <w:rsid w:val="00C92402"/>
    <w:rsid w:val="00C92867"/>
    <w:rsid w:val="00C93B93"/>
    <w:rsid w:val="00CA037D"/>
    <w:rsid w:val="00CA0837"/>
    <w:rsid w:val="00CA2442"/>
    <w:rsid w:val="00CA4725"/>
    <w:rsid w:val="00CB4947"/>
    <w:rsid w:val="00CB4AD5"/>
    <w:rsid w:val="00CB6246"/>
    <w:rsid w:val="00CC0A17"/>
    <w:rsid w:val="00CD0F93"/>
    <w:rsid w:val="00CD1BD1"/>
    <w:rsid w:val="00CD528D"/>
    <w:rsid w:val="00CE78BF"/>
    <w:rsid w:val="00CF22C8"/>
    <w:rsid w:val="00CF65EB"/>
    <w:rsid w:val="00CF72AD"/>
    <w:rsid w:val="00D02441"/>
    <w:rsid w:val="00D02769"/>
    <w:rsid w:val="00D039F4"/>
    <w:rsid w:val="00D04B2C"/>
    <w:rsid w:val="00D10496"/>
    <w:rsid w:val="00D11173"/>
    <w:rsid w:val="00D1215F"/>
    <w:rsid w:val="00D16561"/>
    <w:rsid w:val="00D17E6A"/>
    <w:rsid w:val="00D17FF8"/>
    <w:rsid w:val="00D268AC"/>
    <w:rsid w:val="00D27FF3"/>
    <w:rsid w:val="00D30B8C"/>
    <w:rsid w:val="00D343D0"/>
    <w:rsid w:val="00D3664D"/>
    <w:rsid w:val="00D500E9"/>
    <w:rsid w:val="00D507BC"/>
    <w:rsid w:val="00D6090A"/>
    <w:rsid w:val="00D62FA3"/>
    <w:rsid w:val="00D63B6F"/>
    <w:rsid w:val="00D64A90"/>
    <w:rsid w:val="00D8211D"/>
    <w:rsid w:val="00D9410B"/>
    <w:rsid w:val="00D9695B"/>
    <w:rsid w:val="00DA2417"/>
    <w:rsid w:val="00DA5585"/>
    <w:rsid w:val="00DB02AC"/>
    <w:rsid w:val="00DB6AA2"/>
    <w:rsid w:val="00DD18D4"/>
    <w:rsid w:val="00DD3A7E"/>
    <w:rsid w:val="00DE10D1"/>
    <w:rsid w:val="00DE2514"/>
    <w:rsid w:val="00DE6851"/>
    <w:rsid w:val="00DF02B1"/>
    <w:rsid w:val="00DF03EE"/>
    <w:rsid w:val="00DF0FC2"/>
    <w:rsid w:val="00E01B71"/>
    <w:rsid w:val="00E05CC9"/>
    <w:rsid w:val="00E15573"/>
    <w:rsid w:val="00E2397E"/>
    <w:rsid w:val="00E25A5B"/>
    <w:rsid w:val="00E373C7"/>
    <w:rsid w:val="00E4267B"/>
    <w:rsid w:val="00E42F13"/>
    <w:rsid w:val="00E452DF"/>
    <w:rsid w:val="00E543CF"/>
    <w:rsid w:val="00E546FD"/>
    <w:rsid w:val="00E608F1"/>
    <w:rsid w:val="00E611B9"/>
    <w:rsid w:val="00E6436F"/>
    <w:rsid w:val="00E64D54"/>
    <w:rsid w:val="00E7144F"/>
    <w:rsid w:val="00E73D74"/>
    <w:rsid w:val="00E766A2"/>
    <w:rsid w:val="00E76A79"/>
    <w:rsid w:val="00E80290"/>
    <w:rsid w:val="00E80692"/>
    <w:rsid w:val="00E80C24"/>
    <w:rsid w:val="00E8654E"/>
    <w:rsid w:val="00E92531"/>
    <w:rsid w:val="00E93836"/>
    <w:rsid w:val="00EA2857"/>
    <w:rsid w:val="00EA7C16"/>
    <w:rsid w:val="00EB51DD"/>
    <w:rsid w:val="00EC501A"/>
    <w:rsid w:val="00EC5281"/>
    <w:rsid w:val="00EC791D"/>
    <w:rsid w:val="00EC7CA6"/>
    <w:rsid w:val="00ED143B"/>
    <w:rsid w:val="00ED3C5D"/>
    <w:rsid w:val="00ED4553"/>
    <w:rsid w:val="00F00D08"/>
    <w:rsid w:val="00F15583"/>
    <w:rsid w:val="00F200EE"/>
    <w:rsid w:val="00F22481"/>
    <w:rsid w:val="00F2542E"/>
    <w:rsid w:val="00F27278"/>
    <w:rsid w:val="00F344E3"/>
    <w:rsid w:val="00F34D58"/>
    <w:rsid w:val="00F41A9D"/>
    <w:rsid w:val="00F425CF"/>
    <w:rsid w:val="00F44314"/>
    <w:rsid w:val="00F51314"/>
    <w:rsid w:val="00F54B9C"/>
    <w:rsid w:val="00F56E96"/>
    <w:rsid w:val="00F573DD"/>
    <w:rsid w:val="00F61E59"/>
    <w:rsid w:val="00F63607"/>
    <w:rsid w:val="00F63D99"/>
    <w:rsid w:val="00F6426B"/>
    <w:rsid w:val="00F709B3"/>
    <w:rsid w:val="00F71A5E"/>
    <w:rsid w:val="00F873DF"/>
    <w:rsid w:val="00FA0AFC"/>
    <w:rsid w:val="00FA1C82"/>
    <w:rsid w:val="00FA2ED1"/>
    <w:rsid w:val="00FA4A52"/>
    <w:rsid w:val="00FB091E"/>
    <w:rsid w:val="00FB4045"/>
    <w:rsid w:val="00FB4956"/>
    <w:rsid w:val="00FB4D8E"/>
    <w:rsid w:val="00FB676A"/>
    <w:rsid w:val="00FC0D0A"/>
    <w:rsid w:val="00FC1B0B"/>
    <w:rsid w:val="00FC42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99E6A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paragraph" w:styleId="Revision">
    <w:name w:val="Revision"/>
    <w:hidden/>
    <w:uiPriority w:val="99"/>
    <w:semiHidden/>
    <w:rsid w:val="000D12E3"/>
    <w:rPr>
      <w:spacing w:val="4"/>
      <w:sz w:val="24"/>
      <w:szCs w:val="24"/>
    </w:rPr>
  </w:style>
  <w:style w:type="character" w:styleId="Hyperlink">
    <w:name w:val="Hyperlink"/>
    <w:basedOn w:val="DefaultParagraphFont"/>
    <w:uiPriority w:val="99"/>
    <w:semiHidden/>
    <w:unhideWhenUsed/>
    <w:rsid w:val="00E64D54"/>
    <w:rPr>
      <w:color w:val="0000FF"/>
      <w:u w:val="single"/>
    </w:rPr>
  </w:style>
  <w:style w:type="character" w:styleId="LineNumber">
    <w:name w:val="line number"/>
    <w:basedOn w:val="DefaultParagraphFont"/>
    <w:semiHidden/>
    <w:unhideWhenUsed/>
    <w:rsid w:val="00754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9A4D5-6992-4566-9518-C534C1C2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959</Words>
  <Characters>5368</Characters>
  <Application>Microsoft Office Word</Application>
  <DocSecurity>0</DocSecurity>
  <Lines>135</Lines>
  <Paragraphs>31</Paragraphs>
  <ScaleCrop>false</ScaleCrop>
  <HeadingPairs>
    <vt:vector size="2" baseType="variant">
      <vt:variant>
        <vt:lpstr>Title</vt:lpstr>
      </vt:variant>
      <vt:variant>
        <vt:i4>1</vt:i4>
      </vt:variant>
    </vt:vector>
  </HeadingPairs>
  <TitlesOfParts>
    <vt:vector size="1" baseType="lpstr">
      <vt:lpstr>A4266</vt:lpstr>
    </vt:vector>
  </TitlesOfParts>
  <Manager>R225</Manager>
  <Company>NJ Office of Legislative Services</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A4266</dc:title>
  <dc:subject>20-7410</dc:subject>
  <dc:creator>Assemblyman  MOEN</dc:creator>
  <cp:keywords>A4266|4|HS |321|219|285|F|0|</cp:keywords>
  <dc:description>INTRODUCED JUNE 15, 2020</dc:description>
  <cp:lastModifiedBy>Siracusa, Nicole</cp:lastModifiedBy>
  <cp:revision>2</cp:revision>
  <cp:lastPrinted>2020-06-11T13:03:00Z</cp:lastPrinted>
  <dcterms:created xsi:type="dcterms:W3CDTF">2020-06-15T23:41:00Z</dcterms:created>
  <dcterms:modified xsi:type="dcterms:W3CDTF">2020-06-15T23:41:00Z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