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A14AFC" w14:textId="77777777" w:rsidR="009154B2" w:rsidRDefault="00057B1C" w:rsidP="00ED5E27">
      <w:pPr>
        <w:pStyle w:val="TopofPage1"/>
      </w:pPr>
      <w:bookmarkStart w:id="0" w:name="_GoBack"/>
      <w:bookmarkEnd w:id="0"/>
      <w:r>
        <w:t>ASSEMBLY</w:t>
      </w:r>
      <w:r w:rsidR="005C51A8">
        <w:t xml:space="preserve"> </w:t>
      </w:r>
      <w:r>
        <w:t>TOURISM, GAMING AND THE ARTS</w:t>
      </w:r>
      <w:r w:rsidR="006A5D7B">
        <w:t xml:space="preserve"> COMMITTEE</w:t>
      </w:r>
    </w:p>
    <w:p w14:paraId="0DC6A4A1" w14:textId="77777777" w:rsidR="00C47AF5" w:rsidRPr="004721EF" w:rsidRDefault="00C47AF5" w:rsidP="00ED5E27">
      <w:pPr>
        <w:pStyle w:val="TopofPage1"/>
        <w:rPr>
          <w:sz w:val="24"/>
          <w:szCs w:val="24"/>
        </w:rPr>
      </w:pPr>
    </w:p>
    <w:p w14:paraId="18A66A5D" w14:textId="77777777" w:rsidR="00292D7C" w:rsidRDefault="00C47AF5" w:rsidP="00292D7C">
      <w:pPr>
        <w:pStyle w:val="TopofPage1"/>
      </w:pPr>
      <w:r>
        <w:t>STATEMENT TO</w:t>
      </w:r>
      <w:r w:rsidR="000425D8">
        <w:t xml:space="preserve"> </w:t>
      </w:r>
    </w:p>
    <w:p w14:paraId="434B3C44" w14:textId="77777777" w:rsidR="00292D7C" w:rsidRPr="005105E1" w:rsidRDefault="00292D7C" w:rsidP="00ED5E27">
      <w:pPr>
        <w:pStyle w:val="TopofPage1"/>
        <w:rPr>
          <w:sz w:val="24"/>
          <w:szCs w:val="24"/>
        </w:rPr>
      </w:pPr>
    </w:p>
    <w:p w14:paraId="3853C54F" w14:textId="77777777" w:rsidR="00AA5E23" w:rsidRDefault="00057B1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FE261D">
        <w:rPr>
          <w:b/>
          <w:sz w:val="36"/>
          <w:szCs w:val="36"/>
        </w:rPr>
        <w:t>4297</w:t>
      </w:r>
      <w:r w:rsidR="0063703D" w:rsidRPr="00ED5E27">
        <w:rPr>
          <w:b/>
          <w:sz w:val="36"/>
          <w:szCs w:val="36"/>
        </w:rPr>
        <w:t xml:space="preserve"> </w:t>
      </w:r>
    </w:p>
    <w:p w14:paraId="00C541EB" w14:textId="77777777" w:rsidR="008F4B03" w:rsidRDefault="008F4B03" w:rsidP="008F4B03">
      <w:pPr>
        <w:pStyle w:val="TopofPage1"/>
        <w:rPr>
          <w:sz w:val="24"/>
          <w:szCs w:val="36"/>
        </w:rPr>
      </w:pPr>
    </w:p>
    <w:p w14:paraId="2A7E7C29" w14:textId="77777777" w:rsidR="008F4B03" w:rsidRPr="00C10AE9" w:rsidRDefault="008F4B03" w:rsidP="008F4B03">
      <w:pPr>
        <w:pStyle w:val="TopofPage1"/>
        <w:rPr>
          <w:sz w:val="24"/>
          <w:szCs w:val="36"/>
        </w:rPr>
      </w:pPr>
      <w:r>
        <w:rPr>
          <w:sz w:val="24"/>
          <w:szCs w:val="36"/>
        </w:rPr>
        <w:t>with committee amendments</w:t>
      </w:r>
    </w:p>
    <w:p w14:paraId="516DF5AE" w14:textId="77777777" w:rsidR="008F4B03" w:rsidRDefault="008F4B03" w:rsidP="00ED5E27">
      <w:pPr>
        <w:pStyle w:val="TopofPage1"/>
        <w:rPr>
          <w:b/>
          <w:sz w:val="36"/>
          <w:szCs w:val="36"/>
        </w:rPr>
      </w:pPr>
    </w:p>
    <w:p w14:paraId="0276EFD1"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7DAC765" w14:textId="77777777" w:rsidR="00E941A7" w:rsidRDefault="00E941A7" w:rsidP="006A5D7B">
      <w:pPr>
        <w:tabs>
          <w:tab w:val="left" w:pos="900"/>
          <w:tab w:val="left" w:pos="4140"/>
          <w:tab w:val="left" w:pos="5670"/>
          <w:tab w:val="left" w:pos="5940"/>
        </w:tabs>
        <w:jc w:val="center"/>
        <w:rPr>
          <w:szCs w:val="24"/>
        </w:rPr>
      </w:pPr>
    </w:p>
    <w:p w14:paraId="0F203674" w14:textId="796C48D4"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72405">
        <w:rPr>
          <w:caps/>
          <w:szCs w:val="24"/>
        </w:rPr>
        <w:t>march</w:t>
      </w:r>
      <w:r w:rsidR="00057B1C">
        <w:rPr>
          <w:caps/>
          <w:szCs w:val="24"/>
        </w:rPr>
        <w:t xml:space="preserve"> </w:t>
      </w:r>
      <w:r w:rsidR="00172405">
        <w:rPr>
          <w:caps/>
          <w:szCs w:val="24"/>
        </w:rPr>
        <w:t>8</w:t>
      </w:r>
      <w:r w:rsidR="00057B1C">
        <w:rPr>
          <w:caps/>
          <w:szCs w:val="24"/>
        </w:rPr>
        <w:t>, 2021</w:t>
      </w:r>
    </w:p>
    <w:p w14:paraId="61D5B291" w14:textId="77777777" w:rsidR="004144CF" w:rsidRDefault="004144CF" w:rsidP="0083060A"/>
    <w:p w14:paraId="5E3047E1" w14:textId="77777777" w:rsidR="0016632E" w:rsidRPr="00615915" w:rsidRDefault="0016632E" w:rsidP="0016632E">
      <w:r w:rsidRPr="00615915">
        <w:tab/>
        <w:t xml:space="preserve">The Assembly </w:t>
      </w:r>
      <w:r w:rsidRPr="00615915">
        <w:rPr>
          <w:bCs/>
        </w:rPr>
        <w:t>Tourism, Gaming and the Arts</w:t>
      </w:r>
      <w:r w:rsidRPr="00615915">
        <w:rPr>
          <w:b/>
          <w:bCs/>
        </w:rPr>
        <w:t xml:space="preserve"> </w:t>
      </w:r>
      <w:r w:rsidRPr="00615915">
        <w:t xml:space="preserve">Committee reports favorably </w:t>
      </w:r>
      <w:r w:rsidR="008F4B03" w:rsidRPr="00615915">
        <w:t xml:space="preserve">and with committee amendments </w:t>
      </w:r>
      <w:r w:rsidRPr="00615915">
        <w:t xml:space="preserve">Assembly Bill No. </w:t>
      </w:r>
      <w:r w:rsidR="00FE261D" w:rsidRPr="00615915">
        <w:t>4297</w:t>
      </w:r>
      <w:r w:rsidRPr="00615915">
        <w:t>.</w:t>
      </w:r>
    </w:p>
    <w:p w14:paraId="7D426F75" w14:textId="77777777" w:rsidR="000B7FEE" w:rsidRDefault="00751495" w:rsidP="00FE261D">
      <w:r w:rsidRPr="00751495">
        <w:tab/>
        <w:t>As amended, this bill permits the conduct of bingos and raffles remotely and permits the online sale of tickets for all bingos and raffles.</w:t>
      </w:r>
      <w:r>
        <w:t xml:space="preserve"> </w:t>
      </w:r>
    </w:p>
    <w:p w14:paraId="78BACAD8" w14:textId="77777777" w:rsidR="00FE261D" w:rsidRDefault="000B7FEE" w:rsidP="00FE261D">
      <w:r>
        <w:tab/>
      </w:r>
      <w:r w:rsidR="00FE261D">
        <w:t xml:space="preserve">This bill permits the conduct of bingos and raffles remotely. The bill directs the </w:t>
      </w:r>
      <w:r w:rsidR="00FE261D" w:rsidRPr="00D931B2">
        <w:t>Legalized Games of Chance Control Commission</w:t>
      </w:r>
      <w:r w:rsidR="00FE261D">
        <w:t xml:space="preserve"> to </w:t>
      </w:r>
      <w:r w:rsidR="00FE261D" w:rsidRPr="00D931B2">
        <w:t>adopt regulations permitting the conduct of raffles remotely using communication technology</w:t>
      </w:r>
      <w:r w:rsidR="00FE261D">
        <w:t>, t</w:t>
      </w:r>
      <w:r w:rsidR="00FE261D" w:rsidRPr="00D931B2">
        <w:t>o the extent</w:t>
      </w:r>
      <w:r w:rsidR="00FE261D">
        <w:t xml:space="preserve"> its use is</w:t>
      </w:r>
      <w:r w:rsidR="00FE261D" w:rsidRPr="00D931B2">
        <w:t xml:space="preserve"> not inc</w:t>
      </w:r>
      <w:r w:rsidR="00FE261D">
        <w:t>onsistent with</w:t>
      </w:r>
      <w:r w:rsidR="00FE261D" w:rsidRPr="00D931B2">
        <w:t xml:space="preserve"> the New Jersey Constitution. </w:t>
      </w:r>
      <w:r w:rsidR="00FE261D">
        <w:t>The control commission must approve the technology</w:t>
      </w:r>
      <w:r w:rsidR="00FE261D" w:rsidRPr="00D931B2">
        <w:t xml:space="preserve"> prior to use</w:t>
      </w:r>
      <w:r w:rsidR="00FE261D">
        <w:t xml:space="preserve"> by an eligible organization</w:t>
      </w:r>
      <w:r w:rsidR="00FE261D" w:rsidRPr="00D931B2">
        <w:t>. A</w:t>
      </w:r>
      <w:r w:rsidR="00FE261D">
        <w:t xml:space="preserve"> licensee conducting a raffle remotely is required to </w:t>
      </w:r>
      <w:r w:rsidR="00FE261D" w:rsidRPr="00D931B2">
        <w:t xml:space="preserve">verify that the physical location of each participant, irrespective of the location of any server or intermediate routing of electronic data, is within a municipality </w:t>
      </w:r>
      <w:r w:rsidR="00FE261D">
        <w:t>that has authorized the conduct of bingos and raffles. The bill deems</w:t>
      </w:r>
      <w:r w:rsidR="00FE261D" w:rsidRPr="00D931B2">
        <w:t xml:space="preserve"> the location of the person conduc</w:t>
      </w:r>
      <w:r w:rsidR="00FE261D">
        <w:t>ting</w:t>
      </w:r>
      <w:r w:rsidR="00FE261D" w:rsidRPr="00D931B2">
        <w:t xml:space="preserve"> the game </w:t>
      </w:r>
      <w:r w:rsidR="00FE261D">
        <w:t xml:space="preserve">to be the licensed premises. The bill is not applicable to raffles </w:t>
      </w:r>
      <w:r w:rsidR="00FE261D" w:rsidRPr="00D931B2">
        <w:t xml:space="preserve">conducted </w:t>
      </w:r>
      <w:r w:rsidR="00FE261D">
        <w:t xml:space="preserve">at large sporting venues. </w:t>
      </w:r>
    </w:p>
    <w:p w14:paraId="3104BDAD" w14:textId="77777777" w:rsidR="00FE261D" w:rsidRDefault="00FE261D" w:rsidP="00FE261D">
      <w:r>
        <w:tab/>
        <w:t xml:space="preserve">Under current law, eligible organizations include </w:t>
      </w:r>
      <w:r w:rsidRPr="00AC248F">
        <w:t>veterans</w:t>
      </w:r>
      <w:r>
        <w:t xml:space="preserve"> organizations or associations, c</w:t>
      </w:r>
      <w:r w:rsidRPr="00AC248F">
        <w:t>hurches or relig</w:t>
      </w:r>
      <w:r>
        <w:t>ious congregations and</w:t>
      </w:r>
      <w:r w:rsidRPr="00AC248F">
        <w:t xml:space="preserve"> organizations, charitable, educational and fraternal organizations, civic and service clubs, senior citizen associations a</w:t>
      </w:r>
      <w:r>
        <w:t xml:space="preserve">nd clubs, and </w:t>
      </w:r>
      <w:r w:rsidRPr="00AC248F">
        <w:t>volunteer fire com</w:t>
      </w:r>
      <w:r>
        <w:t xml:space="preserve">panies, </w:t>
      </w:r>
      <w:r w:rsidRPr="00AC248F">
        <w:t>first aid</w:t>
      </w:r>
      <w:r>
        <w:t xml:space="preserve">, and </w:t>
      </w:r>
      <w:r w:rsidRPr="00AC248F">
        <w:t>rescue squads</w:t>
      </w:r>
      <w:r>
        <w:t>.</w:t>
      </w:r>
    </w:p>
    <w:p w14:paraId="3625242A" w14:textId="45CF9207" w:rsidR="00751495" w:rsidRDefault="00751495" w:rsidP="00FE261D"/>
    <w:p w14:paraId="49E940BD" w14:textId="0F17B85C" w:rsidR="00751495" w:rsidRPr="00C0267D" w:rsidRDefault="00751495" w:rsidP="00751495">
      <w:pPr>
        <w:rPr>
          <w:u w:val="double"/>
        </w:rPr>
      </w:pPr>
      <w:r w:rsidRPr="00C0267D">
        <w:rPr>
          <w:u w:val="double"/>
        </w:rPr>
        <w:t>COMMITTEE AMENDMENTS</w:t>
      </w:r>
      <w:r w:rsidR="00C57000">
        <w:rPr>
          <w:u w:val="double"/>
        </w:rPr>
        <w:t>:</w:t>
      </w:r>
    </w:p>
    <w:p w14:paraId="4923FA67" w14:textId="77777777" w:rsidR="00EA6E74" w:rsidRDefault="00751495" w:rsidP="00751495">
      <w:r>
        <w:tab/>
        <w:t>The committee amended the bill to</w:t>
      </w:r>
      <w:r w:rsidR="00EA6E74">
        <w:t>:</w:t>
      </w:r>
      <w:r>
        <w:t xml:space="preserve"> </w:t>
      </w:r>
    </w:p>
    <w:p w14:paraId="6017971B" w14:textId="77777777" w:rsidR="00EA6E74" w:rsidRDefault="00EA6E74" w:rsidP="00751495">
      <w:r>
        <w:tab/>
        <w:t xml:space="preserve">(1)  </w:t>
      </w:r>
      <w:r w:rsidR="00751495">
        <w:t>remove a requirement of the licensee of a bingo, lotto, or raffle to verify the physical location of participants in certain municipalities</w:t>
      </w:r>
      <w:r>
        <w:t>;</w:t>
      </w:r>
      <w:r w:rsidR="00751495">
        <w:t xml:space="preserve"> </w:t>
      </w:r>
    </w:p>
    <w:p w14:paraId="14657891" w14:textId="731096E3" w:rsidR="00751495" w:rsidRDefault="00EA6E74" w:rsidP="00751495">
      <w:r>
        <w:tab/>
        <w:t xml:space="preserve">(2)  </w:t>
      </w:r>
      <w:r w:rsidR="00751495">
        <w:t>allow an organization conducting a bingo, lotto, or raffle to sell tickets to online purchasers</w:t>
      </w:r>
      <w:r>
        <w:t>,</w:t>
      </w:r>
      <w:r w:rsidR="00751495">
        <w:t xml:space="preserve"> of</w:t>
      </w:r>
      <w:r>
        <w:t xml:space="preserve"> which the sale of</w:t>
      </w:r>
      <w:r w:rsidR="00751495">
        <w:t xml:space="preserve"> the tickets would be deemed to take place at the location of the event</w:t>
      </w:r>
      <w:r>
        <w:t xml:space="preserve"> and one member of </w:t>
      </w:r>
      <w:r w:rsidR="00751495">
        <w:t>the organization or third-party vendor conducting the event would need to be present at the location for the sale to be conducted</w:t>
      </w:r>
      <w:r>
        <w:t>;</w:t>
      </w:r>
    </w:p>
    <w:p w14:paraId="7F2545DC" w14:textId="7C5ACDF7" w:rsidR="00EA6E74" w:rsidRDefault="00851352" w:rsidP="00851352">
      <w:pPr>
        <w:tabs>
          <w:tab w:val="clear" w:pos="720"/>
          <w:tab w:val="left" w:pos="810"/>
        </w:tabs>
      </w:pPr>
      <w:r>
        <w:lastRenderedPageBreak/>
        <w:tab/>
        <w:t>(3)</w:t>
      </w:r>
      <w:r>
        <w:tab/>
      </w:r>
      <w:r w:rsidR="00EA6E74" w:rsidRPr="00EA6E74">
        <w:t>require the Legalized Games of Chance Control Commission to adopt regulations to permit the supervision of bingos, lottos, or raffles conducted remotely</w:t>
      </w:r>
      <w:r w:rsidR="00EA6E74">
        <w:t>;</w:t>
      </w:r>
    </w:p>
    <w:p w14:paraId="478268B5" w14:textId="77777777" w:rsidR="00EA6E74" w:rsidRDefault="00EA6E74" w:rsidP="00EA6E74">
      <w:r>
        <w:tab/>
        <w:t xml:space="preserve">(4)  </w:t>
      </w:r>
      <w:r w:rsidRPr="00EA6E74">
        <w:t>clarify that the conduct of bingos, lottos, or raffles may not violate any applicable federal law or regulation, specifically the use of the United States Postal Service to send or receive tickets</w:t>
      </w:r>
      <w:r>
        <w:t>; and</w:t>
      </w:r>
    </w:p>
    <w:p w14:paraId="5E796CC9" w14:textId="129EDF65" w:rsidR="00EA6E74" w:rsidRDefault="00851352" w:rsidP="00851352">
      <w:pPr>
        <w:tabs>
          <w:tab w:val="clear" w:pos="720"/>
          <w:tab w:val="left" w:pos="810"/>
        </w:tabs>
      </w:pPr>
      <w:r>
        <w:tab/>
        <w:t>(5)</w:t>
      </w:r>
      <w:r>
        <w:tab/>
      </w:r>
      <w:r w:rsidR="00EA6E74" w:rsidRPr="00EA6E74">
        <w:t>clarify that only certain raffles that can practically be conducted remotely may take place.</w:t>
      </w:r>
    </w:p>
    <w:sectPr w:rsidR="00EA6E7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F7B72" w14:textId="77777777" w:rsidR="00057B1C" w:rsidRDefault="00057B1C">
      <w:r>
        <w:separator/>
      </w:r>
    </w:p>
  </w:endnote>
  <w:endnote w:type="continuationSeparator" w:id="0">
    <w:p w14:paraId="47995487" w14:textId="77777777" w:rsidR="00057B1C" w:rsidRDefault="00057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CF075A" w14:textId="77777777" w:rsidR="00057B1C" w:rsidRDefault="00057B1C">
      <w:r>
        <w:separator/>
      </w:r>
    </w:p>
  </w:footnote>
  <w:footnote w:type="continuationSeparator" w:id="0">
    <w:p w14:paraId="796ACABE" w14:textId="77777777" w:rsidR="00057B1C" w:rsidRDefault="00057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641C2" w14:textId="5520ED8B" w:rsidR="00662ED4" w:rsidRDefault="00851352" w:rsidP="00851352">
    <w:pPr>
      <w:pStyle w:val="HeaderPage2"/>
      <w:jc w:val="center"/>
    </w:pPr>
    <w:r>
      <w:fldChar w:fldCharType="begin"/>
    </w:r>
    <w:r>
      <w:instrText xml:space="preserve"> PAGE  \* MERGEFORMAT </w:instrText>
    </w:r>
    <w:r>
      <w:fldChar w:fldCharType="separate"/>
    </w:r>
    <w:r w:rsidR="005218CD">
      <w:rPr>
        <w:noProof/>
      </w:rPr>
      <w:t>2</w:t>
    </w:r>
    <w:r>
      <w:fldChar w:fldCharType="end"/>
    </w:r>
  </w:p>
  <w:p w14:paraId="409712CD" w14:textId="77777777" w:rsidR="00851352" w:rsidRDefault="00851352" w:rsidP="0085135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B1C"/>
    <w:rsid w:val="00010CB9"/>
    <w:rsid w:val="000123C0"/>
    <w:rsid w:val="00015342"/>
    <w:rsid w:val="00017256"/>
    <w:rsid w:val="000213D6"/>
    <w:rsid w:val="00025E25"/>
    <w:rsid w:val="00027199"/>
    <w:rsid w:val="00032833"/>
    <w:rsid w:val="000353A5"/>
    <w:rsid w:val="00040B77"/>
    <w:rsid w:val="000425D8"/>
    <w:rsid w:val="000450E2"/>
    <w:rsid w:val="000465E4"/>
    <w:rsid w:val="00046AD4"/>
    <w:rsid w:val="00052EC5"/>
    <w:rsid w:val="00053A7A"/>
    <w:rsid w:val="0005503F"/>
    <w:rsid w:val="00057B1C"/>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B7FEE"/>
    <w:rsid w:val="000C45B4"/>
    <w:rsid w:val="000C6786"/>
    <w:rsid w:val="000D1F50"/>
    <w:rsid w:val="000E670C"/>
    <w:rsid w:val="000F404B"/>
    <w:rsid w:val="000F4668"/>
    <w:rsid w:val="000F4BC7"/>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32E"/>
    <w:rsid w:val="00172405"/>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28E7"/>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19D0"/>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18CD"/>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597A"/>
    <w:rsid w:val="005E6766"/>
    <w:rsid w:val="005F075C"/>
    <w:rsid w:val="005F5E32"/>
    <w:rsid w:val="00607913"/>
    <w:rsid w:val="00607F92"/>
    <w:rsid w:val="00615915"/>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09C3"/>
    <w:rsid w:val="0075149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2EA"/>
    <w:rsid w:val="007E64E2"/>
    <w:rsid w:val="007E6979"/>
    <w:rsid w:val="007E7FB5"/>
    <w:rsid w:val="00811B32"/>
    <w:rsid w:val="00816CA2"/>
    <w:rsid w:val="00817204"/>
    <w:rsid w:val="00820257"/>
    <w:rsid w:val="00821D60"/>
    <w:rsid w:val="00822E2E"/>
    <w:rsid w:val="008260F2"/>
    <w:rsid w:val="0083060A"/>
    <w:rsid w:val="00841155"/>
    <w:rsid w:val="00847342"/>
    <w:rsid w:val="0085135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B0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7676"/>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4D3"/>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7000"/>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039"/>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4466"/>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6E74"/>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261D"/>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4:docId w14:val="3CFC9C73"/>
  <w15:docId w15:val="{D6B161D5-CF94-4D1E-93A2-BCFA707F1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398</Words>
  <Characters>2175</Characters>
  <Application>Microsoft Office Word</Application>
  <DocSecurity>0</DocSecurity>
  <Lines>54</Lines>
  <Paragraphs>17</Paragraphs>
  <ScaleCrop>false</ScaleCrop>
  <HeadingPairs>
    <vt:vector size="2" baseType="variant">
      <vt:variant>
        <vt:lpstr>Title</vt:lpstr>
      </vt:variant>
      <vt:variant>
        <vt:i4>1</vt:i4>
      </vt:variant>
    </vt:vector>
  </HeadingPairs>
  <TitlesOfParts>
    <vt:vector size="1" baseType="lpstr">
      <vt:lpstr>A4297 ATG Statement FEBRUARY 8, 2021</vt:lpstr>
    </vt:vector>
  </TitlesOfParts>
  <Manager>R230</Manager>
  <Company>NJ OLS DMU</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A4297 ATG Statement 3/8/21</dc:title>
  <dc:subject/>
  <dc:creator>Assembly ATG</dc:creator>
  <cp:keywords>A4297|2|SG |310|0|0|!||</cp:keywords>
  <dc:description/>
  <cp:lastModifiedBy>Bektas, Brenda</cp:lastModifiedBy>
  <cp:revision>2</cp:revision>
  <cp:lastPrinted>1999-09-30T17:29:00Z</cp:lastPrinted>
  <dcterms:created xsi:type="dcterms:W3CDTF">2021-03-09T19:46:00Z</dcterms:created>
  <dcterms:modified xsi:type="dcterms:W3CDTF">2021-03-09T19:46:00Z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