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110D" w:rsidRDefault="00F5110D" w:rsidP="00F5110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4357 </w:t>
      </w:r>
    </w:p>
    <w:p w:rsidR="00F5110D" w:rsidRPr="009D38FF" w:rsidRDefault="00F5110D" w:rsidP="00F5110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8309149" r:id="rId7"/>
        </w:object>
      </w:r>
    </w:p>
    <w:p w:rsidR="00F5110D" w:rsidRDefault="00F5110D" w:rsidP="00F5110D">
      <w:pPr>
        <w:pStyle w:val="bpuState"/>
      </w:pPr>
      <w:r>
        <w:t>STATE OF NEW JERSEY</w:t>
      </w:r>
    </w:p>
    <w:p w:rsidR="00F5110D" w:rsidRDefault="00F5110D" w:rsidP="00F5110D">
      <w:pPr>
        <w:pStyle w:val="bpuLegislature"/>
      </w:pPr>
      <w:r>
        <w:t>219th LEGISLATURE</w:t>
      </w:r>
    </w:p>
    <w:p w:rsidR="00F5110D" w:rsidRDefault="00F5110D" w:rsidP="00F5110D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8309150" r:id="rId8"/>
        </w:object>
      </w:r>
      <w:r>
        <w:t xml:space="preserve">  </w:t>
      </w:r>
    </w:p>
    <w:p w:rsidR="00F5110D" w:rsidRDefault="00A40082" w:rsidP="00F5110D">
      <w:pPr>
        <w:pStyle w:val="bpuIntro"/>
      </w:pPr>
      <w:r>
        <w:t>INTRODUCED JULY 2</w:t>
      </w:r>
      <w:r w:rsidR="00F5110D">
        <w:t>, 2020</w:t>
      </w:r>
    </w:p>
    <w:p w:rsidR="00F5110D" w:rsidRDefault="00F5110D" w:rsidP="00F5110D">
      <w:pPr>
        <w:pStyle w:val="bpuIntro"/>
      </w:pPr>
    </w:p>
    <w:p w:rsidR="00F5110D" w:rsidRDefault="00F5110D" w:rsidP="00F5110D">
      <w:pPr>
        <w:pStyle w:val="bpuIntro"/>
        <w:sectPr w:rsidR="00F5110D" w:rsidSect="003D45ED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F5110D" w:rsidRDefault="00F5110D" w:rsidP="00F5110D">
      <w:pPr>
        <w:pStyle w:val="bpuIntro"/>
      </w:pPr>
    </w:p>
    <w:p w:rsidR="00F5110D" w:rsidRDefault="00F5110D" w:rsidP="00F5110D">
      <w:pPr>
        <w:pStyle w:val="bpuSponsor"/>
      </w:pPr>
      <w:r>
        <w:t>Sponsored by:</w:t>
      </w:r>
    </w:p>
    <w:p w:rsidR="00F5110D" w:rsidRDefault="00F5110D" w:rsidP="00F5110D">
      <w:pPr>
        <w:pStyle w:val="bpuSponsor"/>
      </w:pPr>
      <w:r>
        <w:t>Assemblyman  BENJIE E. WIMBERLY</w:t>
      </w:r>
    </w:p>
    <w:p w:rsidR="00F5110D" w:rsidRDefault="00F5110D" w:rsidP="00F5110D">
      <w:pPr>
        <w:pStyle w:val="bpuSponsor"/>
      </w:pPr>
      <w:r>
        <w:t>District 35 (Bergen and Passaic)</w:t>
      </w:r>
    </w:p>
    <w:p w:rsidR="00F5110D" w:rsidRDefault="003D45ED" w:rsidP="003D45ED">
      <w:pPr>
        <w:pStyle w:val="bpuSponsor"/>
      </w:pPr>
      <w:r>
        <w:t>Assemblyman  DANIEL R. BENSON</w:t>
      </w:r>
    </w:p>
    <w:p w:rsidR="003D45ED" w:rsidRDefault="003D45ED" w:rsidP="003D45ED">
      <w:pPr>
        <w:pStyle w:val="bpuSponsor"/>
      </w:pPr>
      <w:r>
        <w:t>District 14 (Mercer and Middlesex)</w:t>
      </w:r>
    </w:p>
    <w:p w:rsidR="003D45ED" w:rsidRPr="003D45ED" w:rsidRDefault="003D45ED" w:rsidP="003D45ED">
      <w:pPr>
        <w:pStyle w:val="bpuSponsor"/>
      </w:pPr>
    </w:p>
    <w:p w:rsidR="00F5110D" w:rsidRDefault="00F5110D" w:rsidP="00F5110D">
      <w:pPr>
        <w:pStyle w:val="bpuSponsor"/>
      </w:pPr>
    </w:p>
    <w:p w:rsidR="00F5110D" w:rsidRDefault="00F5110D" w:rsidP="00F5110D">
      <w:pPr>
        <w:pStyle w:val="bpuSponsor"/>
      </w:pPr>
    </w:p>
    <w:p w:rsidR="00F5110D" w:rsidRDefault="00F5110D" w:rsidP="00F5110D">
      <w:pPr>
        <w:pStyle w:val="bpuSponsor"/>
      </w:pPr>
    </w:p>
    <w:p w:rsidR="00F5110D" w:rsidRDefault="00F5110D" w:rsidP="00F5110D">
      <w:pPr>
        <w:pStyle w:val="bpuSponsor"/>
      </w:pPr>
      <w:r>
        <w:t>SYNOPSIS</w:t>
      </w:r>
    </w:p>
    <w:p w:rsidR="00F5110D" w:rsidRDefault="00F5110D" w:rsidP="00F5110D">
      <w:pPr>
        <w:pStyle w:val="bpuNormText"/>
      </w:pPr>
      <w:r>
        <w:tab/>
        <w:t xml:space="preserve">Permits special education students and bilingual education students to repeat prior year grade level during 2020-2021 school year upon parental request. </w:t>
      </w:r>
    </w:p>
    <w:p w:rsidR="00F5110D" w:rsidRDefault="00F5110D" w:rsidP="00F5110D">
      <w:pPr>
        <w:pStyle w:val="bpuNormText"/>
      </w:pPr>
    </w:p>
    <w:p w:rsidR="00F5110D" w:rsidRDefault="00F5110D" w:rsidP="00F5110D">
      <w:pPr>
        <w:pStyle w:val="bpuSponsor"/>
      </w:pPr>
      <w:r>
        <w:t xml:space="preserve">CURRENT VERSION OF TEXT </w:t>
      </w:r>
    </w:p>
    <w:p w:rsidR="00F5110D" w:rsidRDefault="00F5110D" w:rsidP="00F5110D">
      <w:pPr>
        <w:pStyle w:val="bpuNormText"/>
      </w:pPr>
      <w:r>
        <w:tab/>
        <w:t>As introduced.</w:t>
      </w:r>
    </w:p>
    <w:p w:rsidR="00F5110D" w:rsidRDefault="00F5110D" w:rsidP="00F5110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F5110D" w:rsidRDefault="00F5110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5110D" w:rsidSect="00F5110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53629C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550CD6">
        <w:rPr>
          <w:rStyle w:val="HangingAnActChar"/>
        </w:rPr>
        <w:t>concerning the voluntary</w:t>
      </w:r>
      <w:r w:rsidR="008746E0">
        <w:rPr>
          <w:rStyle w:val="HangingAnActChar"/>
        </w:rPr>
        <w:t xml:space="preserve"> grade</w:t>
      </w:r>
      <w:r w:rsidR="00550CD6">
        <w:rPr>
          <w:rStyle w:val="HangingAnActChar"/>
        </w:rPr>
        <w:t xml:space="preserve"> retention of certain students during the 2020-2021 school year.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53629C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53629C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791CF4" w:rsidRDefault="00686AEB" w:rsidP="00686AEB">
      <w:r>
        <w:tab/>
      </w:r>
      <w:r w:rsidR="00550CD6">
        <w:t>1.</w:t>
      </w:r>
      <w:r w:rsidR="00550CD6">
        <w:tab/>
      </w:r>
      <w:r w:rsidR="005C2475">
        <w:t xml:space="preserve">a.  </w:t>
      </w:r>
      <w:r w:rsidR="008746E0">
        <w:t>Notwithstanding the provision</w:t>
      </w:r>
      <w:r w:rsidR="004708D9">
        <w:t>s</w:t>
      </w:r>
      <w:r w:rsidR="008746E0">
        <w:t xml:space="preserve"> of any</w:t>
      </w:r>
      <w:r w:rsidR="003A0DFA">
        <w:t xml:space="preserve"> other</w:t>
      </w:r>
      <w:r w:rsidR="008746E0">
        <w:t xml:space="preserve"> law to the contra</w:t>
      </w:r>
      <w:r w:rsidR="00235785">
        <w:t>r</w:t>
      </w:r>
      <w:r w:rsidR="00791CF4">
        <w:t>y, d</w:t>
      </w:r>
      <w:r w:rsidR="00235785">
        <w:t xml:space="preserve">uring the 2020-2021 school year, </w:t>
      </w:r>
      <w:r w:rsidR="00791CF4">
        <w:t xml:space="preserve">a special education student or bilingual </w:t>
      </w:r>
      <w:r w:rsidR="00C93A98" w:rsidRPr="00C93A98">
        <w:t xml:space="preserve">education </w:t>
      </w:r>
      <w:r w:rsidR="00791CF4">
        <w:t xml:space="preserve">student shall be permitted to repeat the same grade level </w:t>
      </w:r>
      <w:r w:rsidR="003A0DFA">
        <w:t>in which</w:t>
      </w:r>
      <w:r w:rsidR="00791CF4">
        <w:t xml:space="preserve"> the student </w:t>
      </w:r>
      <w:r w:rsidR="009A5095">
        <w:t>was enrolled</w:t>
      </w:r>
      <w:r w:rsidR="00791CF4">
        <w:t xml:space="preserve"> during the 2019-2020 school year, provided that the parent, guardian, or other person having legal custody of the student submits a wri</w:t>
      </w:r>
      <w:r w:rsidR="000D0CF6">
        <w:t xml:space="preserve">tten request of grade retention, in accordance with subsection b. of this section, </w:t>
      </w:r>
      <w:r w:rsidR="00791CF4">
        <w:t xml:space="preserve">before September 1, 2020.  </w:t>
      </w:r>
    </w:p>
    <w:p w:rsidR="00791CF4" w:rsidRDefault="00791CF4" w:rsidP="00686AEB">
      <w:r>
        <w:tab/>
        <w:t>b.</w:t>
      </w:r>
      <w:r>
        <w:tab/>
        <w:t xml:space="preserve">(1)  </w:t>
      </w:r>
      <w:r w:rsidR="00090DD8">
        <w:t>T</w:t>
      </w:r>
      <w:r>
        <w:t xml:space="preserve">he parent, guardian, or other person having legal custody of </w:t>
      </w:r>
      <w:r w:rsidR="00090DD8">
        <w:t>a special education</w:t>
      </w:r>
      <w:r>
        <w:t xml:space="preserve"> student </w:t>
      </w:r>
      <w:r w:rsidR="00090DD8">
        <w:t xml:space="preserve">or bilingual education student </w:t>
      </w:r>
      <w:r>
        <w:t xml:space="preserve">shall submit the written request of grade retention to the </w:t>
      </w:r>
      <w:r w:rsidR="00762C2B">
        <w:t>superintendent</w:t>
      </w:r>
      <w:r w:rsidR="00B91FB4">
        <w:t xml:space="preserve"> of the school </w:t>
      </w:r>
      <w:r w:rsidR="005D647F">
        <w:t>district of residence</w:t>
      </w:r>
      <w:r>
        <w:t>.</w:t>
      </w:r>
    </w:p>
    <w:p w:rsidR="005D647F" w:rsidRDefault="00090DD8" w:rsidP="00686AEB">
      <w:r>
        <w:tab/>
        <w:t>(2</w:t>
      </w:r>
      <w:r w:rsidR="00154E79">
        <w:t>)</w:t>
      </w:r>
      <w:r w:rsidR="00154E79">
        <w:tab/>
      </w:r>
      <w:r w:rsidR="00CA5055">
        <w:t xml:space="preserve">When </w:t>
      </w:r>
      <w:r w:rsidR="00CA5055" w:rsidRPr="00CA5055">
        <w:t xml:space="preserve">the parent, guardian, or other person having legal custody of </w:t>
      </w:r>
      <w:r w:rsidR="005D647F">
        <w:t xml:space="preserve">a special education student or bilingual education </w:t>
      </w:r>
      <w:r w:rsidR="00154E79">
        <w:t xml:space="preserve">student </w:t>
      </w:r>
      <w:r w:rsidR="0070670C">
        <w:t>submits a</w:t>
      </w:r>
      <w:r w:rsidR="00CA5055" w:rsidRPr="00CA5055">
        <w:t xml:space="preserve"> written request of grade retention to the superintendent of the school district of residence,</w:t>
      </w:r>
      <w:r w:rsidR="00CA5055">
        <w:t xml:space="preserve"> and the student will attend </w:t>
      </w:r>
      <w:r w:rsidR="00154E79">
        <w:t xml:space="preserve">a school outside of the school district of residence during the 2020-2021 school year, the </w:t>
      </w:r>
      <w:r w:rsidR="00CA5055">
        <w:t xml:space="preserve">superintendent </w:t>
      </w:r>
      <w:r>
        <w:t xml:space="preserve">of the school district of residence </w:t>
      </w:r>
      <w:r w:rsidR="00154E79">
        <w:t xml:space="preserve">shall </w:t>
      </w:r>
      <w:r w:rsidR="00CA5055">
        <w:t>transmit the written request</w:t>
      </w:r>
      <w:r w:rsidR="0070670C">
        <w:t>,</w:t>
      </w:r>
      <w:r w:rsidR="00CA5055">
        <w:t xml:space="preserve"> as soon as practicable</w:t>
      </w:r>
      <w:r w:rsidR="0070670C">
        <w:t>,</w:t>
      </w:r>
      <w:r w:rsidR="00CA5055">
        <w:t xml:space="preserve"> to the superintendent or other chief administrative officer of the school of attendance.</w:t>
      </w:r>
    </w:p>
    <w:p w:rsidR="00550CD6" w:rsidRDefault="00776F73" w:rsidP="00686AEB">
      <w:r>
        <w:tab/>
      </w:r>
      <w:r w:rsidR="00AE0C56">
        <w:t>c.</w:t>
      </w:r>
      <w:r w:rsidR="00AE0C56">
        <w:tab/>
        <w:t xml:space="preserve">Nothing </w:t>
      </w:r>
      <w:r w:rsidR="00C07F83">
        <w:t xml:space="preserve">in this section shall be construed to limit </w:t>
      </w:r>
      <w:r w:rsidR="000D6E7A">
        <w:t>the</w:t>
      </w:r>
      <w:r w:rsidR="00C07F83">
        <w:t xml:space="preserve"> rights </w:t>
      </w:r>
      <w:r w:rsidR="00C93A98">
        <w:t>afforded to</w:t>
      </w:r>
      <w:r w:rsidR="00C07F83">
        <w:t xml:space="preserve"> a special education student under the federal “Individuals with Disabilities Education Act”</w:t>
      </w:r>
      <w:r w:rsidR="00C07F83" w:rsidRPr="00C07F83">
        <w:t xml:space="preserve"> </w:t>
      </w:r>
      <w:r w:rsidR="00C07F83">
        <w:t>(</w:t>
      </w:r>
      <w:r w:rsidR="00C07F83" w:rsidRPr="00C07F83">
        <w:t>20</w:t>
      </w:r>
      <w:r w:rsidR="004B528E">
        <w:t> </w:t>
      </w:r>
      <w:r w:rsidR="00C07F83" w:rsidRPr="00C07F83">
        <w:t>U.</w:t>
      </w:r>
      <w:r w:rsidR="00C07F83">
        <w:t>S.C.</w:t>
      </w:r>
      <w:r w:rsidR="004B528E">
        <w:t> </w:t>
      </w:r>
      <w:r w:rsidR="00C07F83">
        <w:t>s.</w:t>
      </w:r>
      <w:r w:rsidR="00C07F83" w:rsidRPr="00C07F83">
        <w:t>1400</w:t>
      </w:r>
      <w:r w:rsidR="004B528E">
        <w:t> </w:t>
      </w:r>
      <w:r w:rsidR="00C07F83" w:rsidRPr="00C07F83">
        <w:t>et</w:t>
      </w:r>
      <w:r w:rsidR="004B528E">
        <w:t> </w:t>
      </w:r>
      <w:r w:rsidR="00C07F83" w:rsidRPr="00C07F83">
        <w:t>seq.</w:t>
      </w:r>
      <w:r w:rsidR="00C93A98">
        <w:t>),</w:t>
      </w:r>
      <w:r w:rsidR="004B528E">
        <w:t> </w:t>
      </w:r>
      <w:r w:rsidR="00C93A98">
        <w:t xml:space="preserve">including the </w:t>
      </w:r>
      <w:r w:rsidR="000D0CF6">
        <w:t>student’s right</w:t>
      </w:r>
      <w:r w:rsidR="00C93A98">
        <w:t xml:space="preserve"> to compensatory education when such relief shall be granted.</w:t>
      </w:r>
    </w:p>
    <w:p w:rsidR="005C2475" w:rsidRDefault="00C93A98" w:rsidP="00686AEB">
      <w:r>
        <w:tab/>
        <w:t>d</w:t>
      </w:r>
      <w:r w:rsidR="005C2475">
        <w:t>.</w:t>
      </w:r>
      <w:r w:rsidR="005C2475">
        <w:tab/>
        <w:t>As used in this section:</w:t>
      </w:r>
    </w:p>
    <w:p w:rsidR="005C2475" w:rsidRDefault="005C2475" w:rsidP="00686AEB">
      <w:r>
        <w:tab/>
        <w:t>“</w:t>
      </w:r>
      <w:r w:rsidR="00807B44">
        <w:t>Bili</w:t>
      </w:r>
      <w:r w:rsidR="00762C2B">
        <w:t>ngual education</w:t>
      </w:r>
      <w:r w:rsidR="00C93A98">
        <w:t xml:space="preserve"> </w:t>
      </w:r>
      <w:r>
        <w:t>student” means</w:t>
      </w:r>
      <w:r w:rsidR="00C93A98">
        <w:t xml:space="preserve"> </w:t>
      </w:r>
      <w:r w:rsidR="00C93A98" w:rsidRPr="00C93A98">
        <w:t xml:space="preserve">a </w:t>
      </w:r>
      <w:r w:rsidR="00C93A98">
        <w:t>student who is</w:t>
      </w:r>
      <w:r w:rsidR="00C93A98" w:rsidRPr="00C93A98">
        <w:t xml:space="preserve"> enrolled in a program of bilingual e</w:t>
      </w:r>
      <w:r w:rsidR="00DD387E">
        <w:t>ducation or an English as a Second L</w:t>
      </w:r>
      <w:r w:rsidR="00C93A98" w:rsidRPr="00C93A98">
        <w:t xml:space="preserve">anguage program approved </w:t>
      </w:r>
      <w:r w:rsidR="0017737B">
        <w:t>by the State Board of Education.</w:t>
      </w:r>
    </w:p>
    <w:p w:rsidR="005C2475" w:rsidRDefault="005C2475" w:rsidP="00686AEB">
      <w:r>
        <w:tab/>
        <w:t xml:space="preserve">“School of attendance” </w:t>
      </w:r>
      <w:r w:rsidR="00090DD8">
        <w:t>means a</w:t>
      </w:r>
      <w:r w:rsidR="00DD387E">
        <w:t xml:space="preserve"> public</w:t>
      </w:r>
      <w:r w:rsidR="00762C2B">
        <w:t xml:space="preserve"> school or </w:t>
      </w:r>
      <w:r w:rsidR="005D647F">
        <w:t xml:space="preserve">approved </w:t>
      </w:r>
      <w:r w:rsidR="00762C2B">
        <w:t>private</w:t>
      </w:r>
      <w:r w:rsidR="00DD387E">
        <w:t xml:space="preserve"> school </w:t>
      </w:r>
      <w:r w:rsidR="00762C2B">
        <w:t xml:space="preserve">for </w:t>
      </w:r>
      <w:r w:rsidR="00090DD8">
        <w:t>students with disabilities</w:t>
      </w:r>
      <w:r w:rsidR="00762C2B">
        <w:t xml:space="preserve"> </w:t>
      </w:r>
      <w:r w:rsidR="00DD387E">
        <w:t>which a special education student or bilingual education student attends.</w:t>
      </w:r>
    </w:p>
    <w:p w:rsidR="005C2475" w:rsidRDefault="005C2475" w:rsidP="00686AEB">
      <w:r>
        <w:tab/>
        <w:t xml:space="preserve">“Special education student” means </w:t>
      </w:r>
      <w:r w:rsidR="00090DD8">
        <w:t>a</w:t>
      </w:r>
      <w:r w:rsidR="009E3143">
        <w:t xml:space="preserve"> student who receives</w:t>
      </w:r>
      <w:r w:rsidR="009E3143" w:rsidRPr="009E3143">
        <w:t xml:space="preserve"> </w:t>
      </w:r>
      <w:r w:rsidR="00090DD8">
        <w:t>programs and</w:t>
      </w:r>
      <w:r w:rsidR="009E3143" w:rsidRPr="009E3143">
        <w:t xml:space="preserve"> services pursuant to chapter 46 of Title</w:t>
      </w:r>
      <w:r w:rsidR="009E3143">
        <w:t xml:space="preserve"> 18A of the New Jersey Statutes.</w:t>
      </w:r>
    </w:p>
    <w:p w:rsidR="005C2475" w:rsidRDefault="005C2475" w:rsidP="00686AEB"/>
    <w:p w:rsidR="0022652F" w:rsidRDefault="00550CD6" w:rsidP="0022652F">
      <w:r>
        <w:tab/>
        <w:t>2.</w:t>
      </w:r>
      <w:r>
        <w:tab/>
      </w:r>
      <w:r w:rsidR="0053629C">
        <w:t>This act shall take effect</w:t>
      </w:r>
      <w:r>
        <w:t xml:space="preserve"> immediately.</w:t>
      </w:r>
      <w:r w:rsidR="0022652F">
        <w:br w:type="page"/>
      </w:r>
    </w:p>
    <w:p w:rsidR="00686AEB" w:rsidRPr="00AA7880" w:rsidRDefault="00686AEB" w:rsidP="00686AEB">
      <w:pPr>
        <w:jc w:val="center"/>
      </w:pPr>
      <w:r w:rsidRPr="00D71D68">
        <w:lastRenderedPageBreak/>
        <w:t>STATEMENT</w:t>
      </w:r>
    </w:p>
    <w:p w:rsidR="00686AEB" w:rsidRDefault="00686AEB" w:rsidP="00686AEB"/>
    <w:p w:rsidR="00F244F0" w:rsidRDefault="00F244F0" w:rsidP="00686AEB">
      <w:r>
        <w:tab/>
        <w:t xml:space="preserve">This bill provides that during the 2020-2021 school, </w:t>
      </w:r>
      <w:r w:rsidRPr="00F244F0">
        <w:t xml:space="preserve">special </w:t>
      </w:r>
      <w:proofErr w:type="spellStart"/>
      <w:r w:rsidR="00514849">
        <w:t>i</w:t>
      </w:r>
      <w:r w:rsidRPr="00F244F0">
        <w:t>education</w:t>
      </w:r>
      <w:proofErr w:type="spellEnd"/>
      <w:r w:rsidRPr="00F244F0">
        <w:t xml:space="preserve"> and bilingu</w:t>
      </w:r>
      <w:r>
        <w:t xml:space="preserve">al education students </w:t>
      </w:r>
      <w:r w:rsidR="009A5095">
        <w:t>may</w:t>
      </w:r>
      <w:r>
        <w:t xml:space="preserve"> repeat</w:t>
      </w:r>
      <w:r w:rsidR="009A5095">
        <w:t xml:space="preserve"> the</w:t>
      </w:r>
      <w:r>
        <w:t xml:space="preserve"> </w:t>
      </w:r>
      <w:r w:rsidRPr="00F244F0">
        <w:t xml:space="preserve">grade level </w:t>
      </w:r>
      <w:r w:rsidR="00090DD8">
        <w:t>in which</w:t>
      </w:r>
      <w:r w:rsidR="009A5095">
        <w:t xml:space="preserve"> the student was enrolled </w:t>
      </w:r>
      <w:r w:rsidR="009A5095" w:rsidRPr="009A5095">
        <w:t>during the 2019-2020</w:t>
      </w:r>
      <w:r w:rsidR="00090DD8">
        <w:t xml:space="preserve"> school year, provided</w:t>
      </w:r>
      <w:r w:rsidR="009A5095">
        <w:t xml:space="preserve"> </w:t>
      </w:r>
      <w:r w:rsidR="009A5095" w:rsidRPr="009A5095">
        <w:t>that the parent, guardian, or other person having legal custody of the student submits a written request before September 1, 2020</w:t>
      </w:r>
      <w:r w:rsidR="009A5095">
        <w:t>.</w:t>
      </w:r>
    </w:p>
    <w:p w:rsidR="00F244F0" w:rsidRDefault="009A5095" w:rsidP="00686AEB">
      <w:r>
        <w:tab/>
        <w:t xml:space="preserve">Under </w:t>
      </w:r>
      <w:r w:rsidR="00B16209">
        <w:t>the bill, the parent, guardian, or other person having legal guardian of a special education student</w:t>
      </w:r>
      <w:r w:rsidR="00090DD8">
        <w:t xml:space="preserve"> or bilingual education student</w:t>
      </w:r>
      <w:r w:rsidR="00B16209">
        <w:t xml:space="preserve"> would be required to submit </w:t>
      </w:r>
      <w:r w:rsidR="006F3583">
        <w:t xml:space="preserve">the written </w:t>
      </w:r>
      <w:r w:rsidR="00090DD8">
        <w:t>request</w:t>
      </w:r>
      <w:r w:rsidR="006F3583">
        <w:t xml:space="preserve"> </w:t>
      </w:r>
      <w:r w:rsidR="00B16209">
        <w:t>to the superintendent of the student</w:t>
      </w:r>
      <w:r w:rsidR="00090DD8">
        <w:t xml:space="preserve">’s school district of residence.  </w:t>
      </w:r>
      <w:r w:rsidR="006F3583" w:rsidRPr="006F3583">
        <w:t>When the parent, guardian, or other person having legal custody of a special education or biling</w:t>
      </w:r>
      <w:r w:rsidR="006F3583">
        <w:t xml:space="preserve">ual education student submits the </w:t>
      </w:r>
      <w:r w:rsidR="006F3583" w:rsidRPr="006F3583">
        <w:t>written request to the superintendent of the school district of residence, and the student will attend a school outside of the school district of residence during the 2020-2021 school year, the</w:t>
      </w:r>
      <w:r w:rsidR="006F3583">
        <w:t xml:space="preserve"> bill requires the</w:t>
      </w:r>
      <w:r w:rsidR="006F3583" w:rsidRPr="006F3583">
        <w:t xml:space="preserve"> superintendent </w:t>
      </w:r>
      <w:r w:rsidR="006F3583">
        <w:t>to</w:t>
      </w:r>
      <w:r w:rsidR="006F3583" w:rsidRPr="006F3583">
        <w:t xml:space="preserve"> transmit the written request, as soon as practicable, to the superintendent or other chief administrative officer of the student’s school of attendance.</w:t>
      </w:r>
    </w:p>
    <w:sectPr w:rsidR="00F244F0" w:rsidSect="00F5110D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6D00" w:rsidRDefault="00EC6D00">
      <w:r>
        <w:separator/>
      </w:r>
    </w:p>
  </w:endnote>
  <w:endnote w:type="continuationSeparator" w:id="0">
    <w:p w:rsidR="00EC6D00" w:rsidRDefault="00EC6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45ED" w:rsidRDefault="003D45ED" w:rsidP="003D45ED">
    <w:pPr>
      <w:pStyle w:val="sponUdate"/>
    </w:pPr>
    <w:r>
      <w:t>(Sponsorship Updated As Of: 7/2/2020)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6D00" w:rsidRDefault="00EC6D00">
      <w:r>
        <w:separator/>
      </w:r>
    </w:p>
  </w:footnote>
  <w:footnote w:type="continuationSeparator" w:id="0">
    <w:p w:rsidR="00EC6D00" w:rsidRDefault="00EC6D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4D4B1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5110D" w:rsidRDefault="00F5110D" w:rsidP="00F5110D">
    <w:pPr>
      <w:pStyle w:val="bpuHeadSpon"/>
    </w:pPr>
    <w:r w:rsidRPr="00F5110D">
      <w:rPr>
        <w:rStyle w:val="bpuHeadSponChar"/>
      </w:rPr>
      <w:t>A4357</w:t>
    </w:r>
    <w:r>
      <w:t xml:space="preserve"> WIMBERLY</w:t>
    </w:r>
    <w:r w:rsidR="003D45ED">
      <w:t>, BENSON</w:t>
    </w:r>
  </w:p>
  <w:p w:rsidR="00F5110D" w:rsidRDefault="00F5110D" w:rsidP="00F5110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D4B19">
      <w:rPr>
        <w:noProof/>
      </w:rPr>
      <w:t>3</w:t>
    </w:r>
    <w:r>
      <w:fldChar w:fldCharType="end"/>
    </w:r>
  </w:p>
  <w:p w:rsidR="00F5110D" w:rsidRDefault="00F5110D" w:rsidP="00F5110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652F" w:rsidRDefault="0022652F" w:rsidP="00F5110D">
    <w:pPr>
      <w:pStyle w:val="bpuHeadSpon"/>
      <w:rPr>
        <w:rStyle w:val="bpuHeadSponChar"/>
      </w:rPr>
    </w:pPr>
  </w:p>
  <w:p w:rsidR="00F5110D" w:rsidRDefault="00F5110D" w:rsidP="00F5110D">
    <w:pPr>
      <w:pStyle w:val="bpuHeadSpon"/>
    </w:pPr>
    <w:r w:rsidRPr="00F5110D">
      <w:rPr>
        <w:rStyle w:val="bpuHeadSponChar"/>
      </w:rPr>
      <w:t>A4357</w:t>
    </w:r>
    <w:r>
      <w:t xml:space="preserve"> WIMBERLY</w:t>
    </w:r>
    <w:r w:rsidR="003D45ED">
      <w:t>, BENSON</w:t>
    </w:r>
  </w:p>
  <w:p w:rsidR="00F5110D" w:rsidRDefault="00F5110D" w:rsidP="00F5110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D4B19">
      <w:rPr>
        <w:noProof/>
      </w:rPr>
      <w:t>2</w:t>
    </w:r>
    <w:r>
      <w:fldChar w:fldCharType="end"/>
    </w:r>
  </w:p>
  <w:p w:rsidR="00F5110D" w:rsidRDefault="00F5110D" w:rsidP="00F5110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D00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8761E"/>
    <w:rsid w:val="00090DD8"/>
    <w:rsid w:val="00094A55"/>
    <w:rsid w:val="000A44A7"/>
    <w:rsid w:val="000B1054"/>
    <w:rsid w:val="000B3411"/>
    <w:rsid w:val="000C054C"/>
    <w:rsid w:val="000C12C2"/>
    <w:rsid w:val="000D0CF6"/>
    <w:rsid w:val="000D11AF"/>
    <w:rsid w:val="000D6255"/>
    <w:rsid w:val="000D6262"/>
    <w:rsid w:val="000D6E7A"/>
    <w:rsid w:val="000D7B4A"/>
    <w:rsid w:val="000E4006"/>
    <w:rsid w:val="000F3DA2"/>
    <w:rsid w:val="000F5FDE"/>
    <w:rsid w:val="000F7466"/>
    <w:rsid w:val="0013000E"/>
    <w:rsid w:val="00133F81"/>
    <w:rsid w:val="00135943"/>
    <w:rsid w:val="00153341"/>
    <w:rsid w:val="00154E79"/>
    <w:rsid w:val="001645FB"/>
    <w:rsid w:val="00166FD7"/>
    <w:rsid w:val="00173D2B"/>
    <w:rsid w:val="00176C65"/>
    <w:rsid w:val="0017737B"/>
    <w:rsid w:val="00181676"/>
    <w:rsid w:val="00183603"/>
    <w:rsid w:val="00194E78"/>
    <w:rsid w:val="0019688F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2652F"/>
    <w:rsid w:val="00235785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0DFA"/>
    <w:rsid w:val="003A3C64"/>
    <w:rsid w:val="003A3F83"/>
    <w:rsid w:val="003A72B1"/>
    <w:rsid w:val="003C43EF"/>
    <w:rsid w:val="003C5A6B"/>
    <w:rsid w:val="003C7FB2"/>
    <w:rsid w:val="003D24DE"/>
    <w:rsid w:val="003D45ED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08D9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528E"/>
    <w:rsid w:val="004C742C"/>
    <w:rsid w:val="004D4B19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14849"/>
    <w:rsid w:val="00527BFB"/>
    <w:rsid w:val="00532A32"/>
    <w:rsid w:val="0053629C"/>
    <w:rsid w:val="00540B0B"/>
    <w:rsid w:val="0054460F"/>
    <w:rsid w:val="00550CD6"/>
    <w:rsid w:val="005536CD"/>
    <w:rsid w:val="00554051"/>
    <w:rsid w:val="00557240"/>
    <w:rsid w:val="00563FE7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2475"/>
    <w:rsid w:val="005C336F"/>
    <w:rsid w:val="005C7F3C"/>
    <w:rsid w:val="005D647F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3C1"/>
    <w:rsid w:val="00645E6A"/>
    <w:rsid w:val="00665CBC"/>
    <w:rsid w:val="00667A5C"/>
    <w:rsid w:val="00676EB8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E526C"/>
    <w:rsid w:val="006F180D"/>
    <w:rsid w:val="006F3583"/>
    <w:rsid w:val="006F4334"/>
    <w:rsid w:val="006F47AF"/>
    <w:rsid w:val="006F6B8A"/>
    <w:rsid w:val="0070670C"/>
    <w:rsid w:val="00707CD3"/>
    <w:rsid w:val="00716BB9"/>
    <w:rsid w:val="007256D1"/>
    <w:rsid w:val="007279FD"/>
    <w:rsid w:val="007502CB"/>
    <w:rsid w:val="00752D79"/>
    <w:rsid w:val="00752E20"/>
    <w:rsid w:val="00756EDE"/>
    <w:rsid w:val="00762C2B"/>
    <w:rsid w:val="00776F73"/>
    <w:rsid w:val="00781B4D"/>
    <w:rsid w:val="007824BF"/>
    <w:rsid w:val="00783B8D"/>
    <w:rsid w:val="00791CF4"/>
    <w:rsid w:val="00794B94"/>
    <w:rsid w:val="00794BD4"/>
    <w:rsid w:val="007A2F73"/>
    <w:rsid w:val="007A3061"/>
    <w:rsid w:val="007A5A0B"/>
    <w:rsid w:val="007C0E14"/>
    <w:rsid w:val="007C7DE4"/>
    <w:rsid w:val="007D3ACC"/>
    <w:rsid w:val="007D40CB"/>
    <w:rsid w:val="007D5796"/>
    <w:rsid w:val="007D59C0"/>
    <w:rsid w:val="007D7D9C"/>
    <w:rsid w:val="007F485D"/>
    <w:rsid w:val="007F6050"/>
    <w:rsid w:val="00804377"/>
    <w:rsid w:val="00807B44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46E0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2116D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A5095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3143"/>
    <w:rsid w:val="009E5961"/>
    <w:rsid w:val="009F4FAC"/>
    <w:rsid w:val="00A017C0"/>
    <w:rsid w:val="00A11228"/>
    <w:rsid w:val="00A222C2"/>
    <w:rsid w:val="00A305D6"/>
    <w:rsid w:val="00A342C4"/>
    <w:rsid w:val="00A40082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0C56"/>
    <w:rsid w:val="00AE1871"/>
    <w:rsid w:val="00AF1A8C"/>
    <w:rsid w:val="00B0116D"/>
    <w:rsid w:val="00B01173"/>
    <w:rsid w:val="00B02F35"/>
    <w:rsid w:val="00B05A3C"/>
    <w:rsid w:val="00B07100"/>
    <w:rsid w:val="00B1138C"/>
    <w:rsid w:val="00B16209"/>
    <w:rsid w:val="00B2574A"/>
    <w:rsid w:val="00B35D8A"/>
    <w:rsid w:val="00B43490"/>
    <w:rsid w:val="00B45B34"/>
    <w:rsid w:val="00B46666"/>
    <w:rsid w:val="00B57047"/>
    <w:rsid w:val="00B61D86"/>
    <w:rsid w:val="00B6342D"/>
    <w:rsid w:val="00B726BD"/>
    <w:rsid w:val="00B732BC"/>
    <w:rsid w:val="00B90E33"/>
    <w:rsid w:val="00B91FB4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07F83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A98"/>
    <w:rsid w:val="00C93B93"/>
    <w:rsid w:val="00CA037D"/>
    <w:rsid w:val="00CA0837"/>
    <w:rsid w:val="00CA2442"/>
    <w:rsid w:val="00CA4725"/>
    <w:rsid w:val="00CA5055"/>
    <w:rsid w:val="00CB6246"/>
    <w:rsid w:val="00CC0A17"/>
    <w:rsid w:val="00CD0F93"/>
    <w:rsid w:val="00CD1BD1"/>
    <w:rsid w:val="00CD528D"/>
    <w:rsid w:val="00CE12C0"/>
    <w:rsid w:val="00CE78BF"/>
    <w:rsid w:val="00CE7A34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4AB8"/>
    <w:rsid w:val="00D3664D"/>
    <w:rsid w:val="00D500E9"/>
    <w:rsid w:val="00D507BC"/>
    <w:rsid w:val="00D6090A"/>
    <w:rsid w:val="00D62FA3"/>
    <w:rsid w:val="00D63B6F"/>
    <w:rsid w:val="00D64A90"/>
    <w:rsid w:val="00D7579B"/>
    <w:rsid w:val="00D9410B"/>
    <w:rsid w:val="00D9695B"/>
    <w:rsid w:val="00DA2417"/>
    <w:rsid w:val="00DA5585"/>
    <w:rsid w:val="00DB02AC"/>
    <w:rsid w:val="00DB6AA2"/>
    <w:rsid w:val="00DD387E"/>
    <w:rsid w:val="00DE10D1"/>
    <w:rsid w:val="00DE2514"/>
    <w:rsid w:val="00DE6851"/>
    <w:rsid w:val="00DF03EE"/>
    <w:rsid w:val="00E0102F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47B9"/>
    <w:rsid w:val="00E7144F"/>
    <w:rsid w:val="00E73D74"/>
    <w:rsid w:val="00E76A79"/>
    <w:rsid w:val="00E80692"/>
    <w:rsid w:val="00E80C24"/>
    <w:rsid w:val="00E93836"/>
    <w:rsid w:val="00EA7C16"/>
    <w:rsid w:val="00EC5281"/>
    <w:rsid w:val="00EC6D00"/>
    <w:rsid w:val="00EC791D"/>
    <w:rsid w:val="00EC7CA6"/>
    <w:rsid w:val="00ED3C5D"/>
    <w:rsid w:val="00ED4553"/>
    <w:rsid w:val="00ED7EF6"/>
    <w:rsid w:val="00F00D08"/>
    <w:rsid w:val="00F15583"/>
    <w:rsid w:val="00F200EE"/>
    <w:rsid w:val="00F22481"/>
    <w:rsid w:val="00F244F0"/>
    <w:rsid w:val="00F2542E"/>
    <w:rsid w:val="00F27278"/>
    <w:rsid w:val="00F344E3"/>
    <w:rsid w:val="00F34D58"/>
    <w:rsid w:val="00F41A9D"/>
    <w:rsid w:val="00F44314"/>
    <w:rsid w:val="00F5110D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9CAFD596-EFE6-4BF2-9C48-F9BDB8435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F5110D"/>
  </w:style>
  <w:style w:type="paragraph" w:styleId="BalloonText">
    <w:name w:val="Balloon Text"/>
    <w:basedOn w:val="Normal"/>
    <w:link w:val="BalloonTextChar"/>
    <w:semiHidden/>
    <w:unhideWhenUsed/>
    <w:rsid w:val="006453C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453C1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596</Words>
  <Characters>3272</Characters>
  <Application>Microsoft Office Word</Application>
  <DocSecurity>0</DocSecurity>
  <Lines>90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A4357</vt:lpstr>
    </vt:vector>
  </TitlesOfParts>
  <Manager>R224</Manager>
  <Company>NJ Office of Legislative Services</Company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A4357</dc:title>
  <dc:subject/>
  <dc:creator>Assemblyman  WIMBERLY</dc:creator>
  <cp:keywords>A4357|3|ER |294|21|65|N|0|</cp:keywords>
  <dc:description>INTRODUCED JULY 2, 2020</dc:description>
  <cp:lastModifiedBy>Franks, Denise</cp:lastModifiedBy>
  <cp:revision>2</cp:revision>
  <cp:lastPrinted>2020-07-06T15:12:00Z</cp:lastPrinted>
  <dcterms:created xsi:type="dcterms:W3CDTF">2020-08-07T16:39:00Z</dcterms:created>
  <dcterms:modified xsi:type="dcterms:W3CDTF">2020-08-07T16:39:00Z</dcterms:modified>
  <cp:category>s.1: 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