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1E91" w:rsidRDefault="00E31E91" w:rsidP="00E31E91">
      <w:pPr>
        <w:pStyle w:val="bpuBill"/>
      </w:pPr>
      <w:bookmarkStart w:id="0" w:name="bpuFrontPg"/>
      <w:bookmarkStart w:id="1" w:name="_GoBack"/>
      <w:bookmarkEnd w:id="0"/>
      <w:bookmarkEnd w:id="1"/>
      <w:r>
        <w:t xml:space="preserve">ASSEMBLY, No. 4433 </w:t>
      </w:r>
    </w:p>
    <w:p w:rsidR="00E31E91" w:rsidRPr="009D38FF" w:rsidRDefault="00E31E91" w:rsidP="00E31E9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530872" r:id="rId7"/>
        </w:object>
      </w:r>
    </w:p>
    <w:p w:rsidR="00E31E91" w:rsidRDefault="00E31E91" w:rsidP="00E31E91">
      <w:pPr>
        <w:pStyle w:val="bpuState"/>
      </w:pPr>
      <w:r>
        <w:t>STATE OF NEW JERSEY</w:t>
      </w:r>
    </w:p>
    <w:p w:rsidR="00E31E91" w:rsidRDefault="00E31E91" w:rsidP="00E31E91">
      <w:pPr>
        <w:pStyle w:val="bpuLegislature"/>
      </w:pPr>
      <w:r>
        <w:t>219th LEGISLATURE</w:t>
      </w:r>
    </w:p>
    <w:p w:rsidR="00E31E91" w:rsidRDefault="00E31E91" w:rsidP="00E31E91">
      <w:pPr>
        <w:pStyle w:val="bpuWpGraphic"/>
      </w:pPr>
      <w:r>
        <w:object w:dxaOrig="8985" w:dyaOrig="255">
          <v:shape id="_x0000_i1026" type="#_x0000_t75" style="width:6in;height:12pt" o:ole="">
            <v:imagedata r:id="rId6" o:title=""/>
          </v:shape>
          <o:OLEObject Type="Embed" ProgID="WPWin6.1" ShapeID="_x0000_i1026" DrawAspect="Content" ObjectID="_1669530873" r:id="rId8"/>
        </w:object>
      </w:r>
      <w:r>
        <w:t xml:space="preserve">  </w:t>
      </w:r>
    </w:p>
    <w:p w:rsidR="00E31E91" w:rsidRDefault="00E31E91" w:rsidP="00E31E91">
      <w:pPr>
        <w:pStyle w:val="bpuIntro"/>
      </w:pPr>
      <w:r>
        <w:t>INTRODUCED JULY 23, 2020</w:t>
      </w:r>
    </w:p>
    <w:p w:rsidR="00E31E91" w:rsidRDefault="00E31E91" w:rsidP="00E31E91">
      <w:pPr>
        <w:pStyle w:val="bpuIntro"/>
      </w:pPr>
    </w:p>
    <w:p w:rsidR="00E31E91" w:rsidRDefault="00E31E91" w:rsidP="00E31E91">
      <w:pPr>
        <w:pStyle w:val="bpuIntro"/>
        <w:sectPr w:rsidR="00E31E91" w:rsidSect="00044C5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31E91" w:rsidRDefault="00E31E91" w:rsidP="00E31E91">
      <w:pPr>
        <w:pStyle w:val="bpuIntro"/>
      </w:pPr>
    </w:p>
    <w:p w:rsidR="00E31E91" w:rsidRDefault="00E31E91" w:rsidP="00E31E91">
      <w:pPr>
        <w:pStyle w:val="bpuSponsor"/>
      </w:pPr>
      <w:r>
        <w:t>Sponsored by:</w:t>
      </w:r>
    </w:p>
    <w:p w:rsidR="00E31E91" w:rsidRDefault="00E31E91" w:rsidP="00E31E91">
      <w:pPr>
        <w:pStyle w:val="bpuSponsor"/>
      </w:pPr>
      <w:r>
        <w:t>Assemblyman  LOUIS D. GREENWALD</w:t>
      </w:r>
    </w:p>
    <w:p w:rsidR="00E31E91" w:rsidRDefault="00E31E91" w:rsidP="00E31E91">
      <w:pPr>
        <w:pStyle w:val="bpuSponsor"/>
      </w:pPr>
      <w:r>
        <w:t>District 6 (Burlington and Camden)</w:t>
      </w:r>
    </w:p>
    <w:p w:rsidR="00E31E91" w:rsidRDefault="00E31E91" w:rsidP="00E31E91">
      <w:pPr>
        <w:pStyle w:val="bpuSponsor"/>
      </w:pPr>
      <w:r>
        <w:t>Assemblyman  RAJ MUKHERJI</w:t>
      </w:r>
    </w:p>
    <w:p w:rsidR="00E31E91" w:rsidRDefault="00E31E91" w:rsidP="00E31E91">
      <w:pPr>
        <w:pStyle w:val="bpuSponsor"/>
      </w:pPr>
      <w:r>
        <w:t>District 33 (Hudson)</w:t>
      </w:r>
    </w:p>
    <w:p w:rsidR="00E31E91" w:rsidRDefault="00E31E91" w:rsidP="00E31E91">
      <w:pPr>
        <w:pStyle w:val="bpuSponsor"/>
      </w:pPr>
      <w:r>
        <w:t>Assemblywoman  PAMELA R. LAMPITT</w:t>
      </w:r>
    </w:p>
    <w:p w:rsidR="00E31E91" w:rsidRDefault="00E31E91" w:rsidP="00E31E91">
      <w:pPr>
        <w:pStyle w:val="bpuSponsor"/>
      </w:pPr>
      <w:r>
        <w:t>District 6 (Burlington and Camden)</w:t>
      </w:r>
    </w:p>
    <w:p w:rsidR="00E31E91" w:rsidRDefault="00E31E91" w:rsidP="00E31E91">
      <w:pPr>
        <w:pStyle w:val="bpuSponsor"/>
      </w:pPr>
    </w:p>
    <w:p w:rsidR="002A60AA" w:rsidRDefault="00044C51" w:rsidP="00044C51">
      <w:pPr>
        <w:pStyle w:val="bpuSponsor"/>
      </w:pPr>
      <w:r>
        <w:t>Co-Sponsored by:</w:t>
      </w:r>
    </w:p>
    <w:p w:rsidR="00044C51" w:rsidRPr="00044C51" w:rsidRDefault="00044C51" w:rsidP="00044C51">
      <w:pPr>
        <w:pStyle w:val="bpuSponsor"/>
      </w:pPr>
      <w:r w:rsidRPr="00044C51">
        <w:t xml:space="preserve">Assemblywoman </w:t>
      </w:r>
      <w:proofErr w:type="spellStart"/>
      <w:r w:rsidRPr="00044C51">
        <w:t>Jasey</w:t>
      </w:r>
      <w:proofErr w:type="spellEnd"/>
      <w:r w:rsidRPr="00044C51">
        <w:t xml:space="preserve">, Assemblyman Benson, Assemblywomen </w:t>
      </w:r>
      <w:proofErr w:type="spellStart"/>
      <w:r w:rsidRPr="00044C51">
        <w:t>Vainieri</w:t>
      </w:r>
      <w:proofErr w:type="spellEnd"/>
      <w:r w:rsidRPr="00044C51">
        <w:t xml:space="preserve"> </w:t>
      </w:r>
      <w:proofErr w:type="spellStart"/>
      <w:r w:rsidRPr="00044C51">
        <w:t>Huttle</w:t>
      </w:r>
      <w:proofErr w:type="spellEnd"/>
      <w:r w:rsidRPr="00044C51">
        <w:t xml:space="preserve">, Murphy, Assemblyman </w:t>
      </w:r>
      <w:proofErr w:type="spellStart"/>
      <w:r w:rsidRPr="00044C51">
        <w:t>Verrelli</w:t>
      </w:r>
      <w:proofErr w:type="spellEnd"/>
      <w:r w:rsidRPr="00044C51">
        <w:t xml:space="preserve">, Assemblywomen </w:t>
      </w:r>
      <w:proofErr w:type="spellStart"/>
      <w:r w:rsidRPr="00044C51">
        <w:t>Mosquera</w:t>
      </w:r>
      <w:proofErr w:type="spellEnd"/>
      <w:r w:rsidRPr="00044C51">
        <w:t>, Reynolds-Jackson and Assemblyman Johnson</w:t>
      </w:r>
    </w:p>
    <w:p w:rsidR="004B106E" w:rsidRDefault="004B106E" w:rsidP="002A60AA"/>
    <w:p w:rsidR="002A60AA" w:rsidRDefault="002A60AA" w:rsidP="002A60AA"/>
    <w:p w:rsidR="00044C51" w:rsidRPr="002A60AA" w:rsidRDefault="00044C51" w:rsidP="002A60AA"/>
    <w:p w:rsidR="00E31E91" w:rsidRDefault="00E31E91" w:rsidP="00E31E91">
      <w:pPr>
        <w:pStyle w:val="bpuSponsor"/>
      </w:pPr>
    </w:p>
    <w:p w:rsidR="00E31E91" w:rsidRDefault="00E31E91" w:rsidP="00E31E91">
      <w:pPr>
        <w:pStyle w:val="bpuSponsor"/>
      </w:pPr>
      <w:r>
        <w:t>SYNOPSIS</w:t>
      </w:r>
    </w:p>
    <w:p w:rsidR="00E31E91" w:rsidRDefault="00E31E91" w:rsidP="00E31E91">
      <w:pPr>
        <w:pStyle w:val="bpuNormText"/>
      </w:pPr>
      <w:r>
        <w:tab/>
        <w:t xml:space="preserve">Creates grant program to encourage school districts to partner with institutions of higher education in training school-based mental health services providers. </w:t>
      </w:r>
    </w:p>
    <w:p w:rsidR="00E31E91" w:rsidRDefault="00E31E91" w:rsidP="00E31E91">
      <w:pPr>
        <w:pStyle w:val="bpuNormText"/>
      </w:pPr>
    </w:p>
    <w:p w:rsidR="00E31E91" w:rsidRDefault="00E31E91" w:rsidP="00E31E91">
      <w:pPr>
        <w:pStyle w:val="bpuSponsor"/>
      </w:pPr>
      <w:r>
        <w:t xml:space="preserve">CURRENT VERSION OF TEXT </w:t>
      </w:r>
    </w:p>
    <w:p w:rsidR="00E31E91" w:rsidRDefault="00E31E91" w:rsidP="00E31E91">
      <w:pPr>
        <w:pStyle w:val="bpuNormText"/>
      </w:pPr>
      <w:r>
        <w:tab/>
        <w:t>As introduced.</w:t>
      </w:r>
    </w:p>
    <w:p w:rsidR="00E31E91" w:rsidRDefault="00E31E91" w:rsidP="00E31E9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31E91" w:rsidRDefault="00E31E91" w:rsidP="008916EC">
      <w:pPr>
        <w:pStyle w:val="FronterPage"/>
        <w:tabs>
          <w:tab w:val="clear" w:pos="720"/>
          <w:tab w:val="clear" w:pos="1440"/>
          <w:tab w:val="clear" w:pos="2160"/>
          <w:tab w:val="clear" w:pos="2880"/>
          <w:tab w:val="clear" w:pos="3600"/>
          <w:tab w:val="clear" w:pos="4320"/>
          <w:tab w:val="clear" w:pos="5040"/>
        </w:tabs>
        <w:sectPr w:rsidR="00E31E91" w:rsidSect="00E31E91">
          <w:type w:val="continuous"/>
          <w:pgSz w:w="12240" w:h="20160" w:code="5"/>
          <w:pgMar w:top="1440" w:right="2275" w:bottom="1440" w:left="2275" w:header="72" w:footer="720" w:gutter="0"/>
          <w:pgNumType w:start="1"/>
          <w:cols w:space="720"/>
          <w:docGrid w:linePitch="360"/>
        </w:sectPr>
      </w:pPr>
    </w:p>
    <w:p w:rsidR="00686AEB" w:rsidRPr="00677316" w:rsidRDefault="005108C0" w:rsidP="003E47BA">
      <w:pPr>
        <w:pStyle w:val="HangingAnAct"/>
        <w:rPr>
          <w:rStyle w:val="HangingAnActChar"/>
        </w:rPr>
      </w:pPr>
      <w:r>
        <w:rPr>
          <w:rStyle w:val="BillHead"/>
        </w:rPr>
        <w:lastRenderedPageBreak/>
        <w:t>An Act</w:t>
      </w:r>
      <w:r w:rsidR="00686AEB" w:rsidRPr="006B7FA7">
        <w:rPr>
          <w:rStyle w:val="HangingAnActChar"/>
        </w:rPr>
        <w:t xml:space="preserve"> </w:t>
      </w:r>
      <w:r w:rsidR="00025B95" w:rsidRPr="00025B95">
        <w:rPr>
          <w:rStyle w:val="HangingAnActChar"/>
        </w:rPr>
        <w:t>establishing a grant program for th</w:t>
      </w:r>
      <w:r w:rsidR="007335B8">
        <w:rPr>
          <w:rStyle w:val="HangingAnActChar"/>
        </w:rPr>
        <w:t xml:space="preserve">e training of school-based mental health services providers </w:t>
      </w:r>
      <w:r w:rsidR="00025B95" w:rsidRPr="00025B95">
        <w:rPr>
          <w:rStyle w:val="HangingAnActChar"/>
        </w:rPr>
        <w:t>and supplementing chapter 6 of Title 18A of the New Jersey Statutes.</w:t>
      </w:r>
    </w:p>
    <w:p w:rsidR="000B1054" w:rsidRPr="00D71D68" w:rsidRDefault="000B1054" w:rsidP="000B1054"/>
    <w:p w:rsidR="00686AEB" w:rsidRPr="00AA7880" w:rsidRDefault="00686AEB" w:rsidP="00686AEB">
      <w:r>
        <w:tab/>
      </w:r>
      <w:r w:rsidR="005108C0">
        <w:rPr>
          <w:rStyle w:val="BillHeading2"/>
        </w:rPr>
        <w:t>Be It Enacted</w:t>
      </w:r>
      <w:r>
        <w:rPr>
          <w:rStyle w:val="BillHeading2"/>
        </w:rPr>
        <w:t xml:space="preserve"> </w:t>
      </w:r>
      <w:r w:rsidR="005108C0">
        <w:rPr>
          <w:rStyle w:val="BillLanguage"/>
        </w:rPr>
        <w:t>by the Senate and General Assembly of the State of New Jersey:</w:t>
      </w:r>
    </w:p>
    <w:p w:rsidR="00686AEB" w:rsidRDefault="00686AEB" w:rsidP="00686AEB"/>
    <w:p w:rsidR="00025B95" w:rsidRDefault="00DD1964" w:rsidP="00025B95">
      <w:r>
        <w:tab/>
        <w:t>1.</w:t>
      </w:r>
      <w:r>
        <w:tab/>
      </w:r>
      <w:r w:rsidR="00025B95">
        <w:t xml:space="preserve">a.  There is established in the Department of Education a grant program to assist school districts in the training of school-based mental health services </w:t>
      </w:r>
      <w:r w:rsidR="00405C48">
        <w:t xml:space="preserve">providers, </w:t>
      </w:r>
      <w:r w:rsidR="00AD6AA3">
        <w:t>expand the pipeline of high-quality, trained providers</w:t>
      </w:r>
      <w:r w:rsidR="00405C48">
        <w:t>,</w:t>
      </w:r>
      <w:r w:rsidR="00AD6AA3">
        <w:t xml:space="preserve"> </w:t>
      </w:r>
      <w:r w:rsidR="00427A0B">
        <w:t>and</w:t>
      </w:r>
      <w:r w:rsidR="00AD6AA3">
        <w:t xml:space="preserve"> address the shortages of ment</w:t>
      </w:r>
      <w:r w:rsidR="00427A0B">
        <w:t>al health professionals in</w:t>
      </w:r>
      <w:r w:rsidR="00AD6AA3">
        <w:t xml:space="preserve"> school</w:t>
      </w:r>
      <w:r w:rsidR="00405C48">
        <w:t>s</w:t>
      </w:r>
      <w:r w:rsidR="00025B95">
        <w:t xml:space="preserve">.  </w:t>
      </w:r>
      <w:r w:rsidR="00AD6AA3">
        <w:t xml:space="preserve">As used in this section, “school-based mental health services provider” means </w:t>
      </w:r>
      <w:r w:rsidR="00AD6AA3" w:rsidRPr="00AD6AA3">
        <w:t>a State-licensed or State-certified school counselor, school psychologist, schoo</w:t>
      </w:r>
      <w:r w:rsidR="00DA23FE">
        <w:t>l social worker, or other State-</w:t>
      </w:r>
      <w:r w:rsidR="00AD6AA3" w:rsidRPr="00AD6AA3">
        <w:t xml:space="preserve">licensed or </w:t>
      </w:r>
      <w:r w:rsidR="00DA23FE">
        <w:t>State-</w:t>
      </w:r>
      <w:r w:rsidR="00AD6AA3" w:rsidRPr="00AD6AA3">
        <w:t>certified mental health professional qualified under State law to provide mental health services to children and adolescents.</w:t>
      </w:r>
      <w:r w:rsidR="00AD6AA3">
        <w:t xml:space="preserve">  </w:t>
      </w:r>
    </w:p>
    <w:p w:rsidR="00AD6AA3" w:rsidRDefault="00DD1964" w:rsidP="00025B95">
      <w:r>
        <w:tab/>
        <w:t>b.</w:t>
      </w:r>
      <w:r>
        <w:tab/>
      </w:r>
      <w:r w:rsidR="00025B95" w:rsidRPr="000845D5">
        <w:t>Grants under the program shall be awarded on a competitive basis.</w:t>
      </w:r>
      <w:r w:rsidR="00025B95">
        <w:t xml:space="preserve">  School districts that receive a grant under the program shall use the funds for efforts to create and grow programs </w:t>
      </w:r>
      <w:r w:rsidR="00755CCB">
        <w:t xml:space="preserve">and partnerships </w:t>
      </w:r>
      <w:r w:rsidR="00025B95">
        <w:t xml:space="preserve">that train students who are attending graduate school to become </w:t>
      </w:r>
      <w:r w:rsidR="00AD6AA3">
        <w:t>school-based mental health services providers.</w:t>
      </w:r>
    </w:p>
    <w:p w:rsidR="00690004" w:rsidRDefault="00DD1964" w:rsidP="00025B95">
      <w:r>
        <w:tab/>
        <w:t>c.</w:t>
      </w:r>
      <w:r>
        <w:tab/>
      </w:r>
      <w:r w:rsidR="00025B95">
        <w:t>To be eligible for consideration of a grant award under the program, a school district shall submit an application to the Commissioner of Education, in accordance with application procedures and requirements prescribed by the commissioner.  A school district applying for a grant award under the program shall, prior to submitting an application, form a</w:t>
      </w:r>
      <w:r w:rsidR="00344566">
        <w:t xml:space="preserve"> </w:t>
      </w:r>
      <w:r w:rsidR="00025B95">
        <w:t xml:space="preserve">partnership with </w:t>
      </w:r>
      <w:r w:rsidR="00344566">
        <w:t xml:space="preserve">one or more </w:t>
      </w:r>
      <w:r w:rsidR="00025B95">
        <w:t>institution</w:t>
      </w:r>
      <w:r w:rsidR="00344566">
        <w:t>s of higher education that offer</w:t>
      </w:r>
      <w:r w:rsidR="00025B95">
        <w:t xml:space="preserve"> graduate program</w:t>
      </w:r>
      <w:r w:rsidR="00344566">
        <w:t>s in school-based mental health fields.</w:t>
      </w:r>
      <w:r w:rsidR="00025B95">
        <w:t xml:space="preserve">  The partnership shall allow a student enrolled in </w:t>
      </w:r>
      <w:r w:rsidR="00344566">
        <w:t>an institution of higher education’s</w:t>
      </w:r>
      <w:r w:rsidR="00025B95">
        <w:t xml:space="preserve"> graduate program to perform applicable </w:t>
      </w:r>
      <w:r w:rsidR="00344566" w:rsidRPr="00344566">
        <w:t xml:space="preserve">fieldwork, credit hours, internships, </w:t>
      </w:r>
      <w:r w:rsidR="00344566">
        <w:t xml:space="preserve">externships, </w:t>
      </w:r>
      <w:r w:rsidR="00344566" w:rsidRPr="00344566">
        <w:t xml:space="preserve">or </w:t>
      </w:r>
      <w:r w:rsidR="00344566">
        <w:t xml:space="preserve">other </w:t>
      </w:r>
      <w:r w:rsidR="00344566" w:rsidRPr="00344566">
        <w:t xml:space="preserve">related training as applicable for the </w:t>
      </w:r>
      <w:r w:rsidR="00344566">
        <w:t xml:space="preserve">academic program of the student.  </w:t>
      </w:r>
    </w:p>
    <w:p w:rsidR="00025B95" w:rsidRDefault="00025B95" w:rsidP="00025B95">
      <w:r>
        <w:tab/>
        <w:t>A grant application submitted by a school district shall include information regarding the following:</w:t>
      </w:r>
    </w:p>
    <w:p w:rsidR="00025B95" w:rsidRDefault="00DD1964" w:rsidP="00025B95">
      <w:r>
        <w:tab/>
        <w:t>(1)</w:t>
      </w:r>
      <w:r>
        <w:tab/>
      </w:r>
      <w:r w:rsidR="00025B95">
        <w:t xml:space="preserve">the details of the partnership formed between the school district and </w:t>
      </w:r>
      <w:r w:rsidR="00DA23FE">
        <w:t xml:space="preserve">an </w:t>
      </w:r>
      <w:r w:rsidR="00025B95">
        <w:t>institution of higher education, including plans for supervising the graduate students in school settings and ensuring that the students are trained in providing mental health supports and services to students in the school district;</w:t>
      </w:r>
    </w:p>
    <w:p w:rsidR="00706791" w:rsidRDefault="00DD1964" w:rsidP="00025B95">
      <w:r>
        <w:tab/>
        <w:t>(2)</w:t>
      </w:r>
      <w:r>
        <w:tab/>
      </w:r>
      <w:r w:rsidR="00706791">
        <w:t xml:space="preserve">a description of how the lack of school-based mental health services providers is affecting students in the school district; </w:t>
      </w:r>
    </w:p>
    <w:p w:rsidR="00706791" w:rsidRDefault="00DD1964" w:rsidP="00025B95">
      <w:r>
        <w:tab/>
        <w:t>(3)</w:t>
      </w:r>
      <w:r>
        <w:tab/>
      </w:r>
      <w:r w:rsidR="00706791">
        <w:t>the school district’s unmet need for student mental health supports and services;</w:t>
      </w:r>
    </w:p>
    <w:p w:rsidR="00025B95" w:rsidRDefault="00DD1964" w:rsidP="00025B95">
      <w:r>
        <w:tab/>
        <w:t>(4)</w:t>
      </w:r>
      <w:r>
        <w:tab/>
      </w:r>
      <w:r w:rsidR="00706791">
        <w:t xml:space="preserve">the number of school-based mental health services providers </w:t>
      </w:r>
      <w:r w:rsidR="00025B95">
        <w:t xml:space="preserve">currently employed by the school district and their caseloads;  </w:t>
      </w:r>
    </w:p>
    <w:p w:rsidR="00025B95" w:rsidRDefault="00706791" w:rsidP="00025B95">
      <w:r>
        <w:lastRenderedPageBreak/>
        <w:tab/>
        <w:t>(5</w:t>
      </w:r>
      <w:r w:rsidR="0051401B">
        <w:t>)</w:t>
      </w:r>
      <w:r w:rsidR="0051401B">
        <w:tab/>
      </w:r>
      <w:r w:rsidR="00025B95">
        <w:t xml:space="preserve">the existing ratio of </w:t>
      </w:r>
      <w:r>
        <w:t xml:space="preserve">school-based mental health services providers </w:t>
      </w:r>
      <w:r w:rsidR="00025B95">
        <w:t>to students enrolled in the district;</w:t>
      </w:r>
    </w:p>
    <w:p w:rsidR="00025B95" w:rsidRDefault="00706791" w:rsidP="00025B95">
      <w:r>
        <w:tab/>
        <w:t>(6</w:t>
      </w:r>
      <w:r w:rsidR="0051401B">
        <w:t>)</w:t>
      </w:r>
      <w:r w:rsidR="0051401B">
        <w:tab/>
      </w:r>
      <w:r w:rsidR="00025B95">
        <w:t>the schools and student populations that will benefit from the grant funding;</w:t>
      </w:r>
    </w:p>
    <w:p w:rsidR="00706791" w:rsidRDefault="00706791" w:rsidP="00025B95">
      <w:r>
        <w:tab/>
        <w:t>(7</w:t>
      </w:r>
      <w:r w:rsidR="0051401B">
        <w:t>)</w:t>
      </w:r>
      <w:r w:rsidR="0051401B">
        <w:tab/>
      </w:r>
      <w:r w:rsidR="00025B95">
        <w:t xml:space="preserve">the objectives for the number of graduate students the school district anticipates training under the grant program; </w:t>
      </w:r>
    </w:p>
    <w:p w:rsidR="00025B95" w:rsidRDefault="0051401B" w:rsidP="00025B95">
      <w:r>
        <w:tab/>
        <w:t>(8)</w:t>
      </w:r>
      <w:r>
        <w:tab/>
      </w:r>
      <w:r w:rsidR="00706791">
        <w:t xml:space="preserve">plans to collaborate with </w:t>
      </w:r>
      <w:r w:rsidR="00020365">
        <w:t xml:space="preserve">federal, </w:t>
      </w:r>
      <w:r w:rsidR="00706791">
        <w:t xml:space="preserve">State, regional, and local </w:t>
      </w:r>
      <w:r w:rsidR="00020365">
        <w:t xml:space="preserve">entities to expand the pipeline of school-based mental health services providers and achieve partnership goals and objectives; </w:t>
      </w:r>
      <w:r w:rsidR="00025B95">
        <w:t>and</w:t>
      </w:r>
    </w:p>
    <w:p w:rsidR="00025B95" w:rsidRDefault="00020365" w:rsidP="00025B95">
      <w:r>
        <w:tab/>
        <w:t>(9</w:t>
      </w:r>
      <w:r w:rsidR="0051401B">
        <w:t>)</w:t>
      </w:r>
      <w:r w:rsidR="0051401B">
        <w:tab/>
      </w:r>
      <w:r w:rsidR="00025B95">
        <w:t xml:space="preserve">any other information as required by the commissioner.  </w:t>
      </w:r>
    </w:p>
    <w:p w:rsidR="00025B95" w:rsidRDefault="0051401B" w:rsidP="00025B95">
      <w:r>
        <w:tab/>
        <w:t>d.</w:t>
      </w:r>
      <w:r>
        <w:tab/>
      </w:r>
      <w:r w:rsidR="00025B95">
        <w:t xml:space="preserve">(1)  The commissioner shall establish selection criteria for the awarding of grants under the program, including consideration of the information listed in subsection c. of this section.  Grants shall be awarded based upon review of the applications and subject to the availability of funds.  The commissioner shall establish the amount for each grant that is approved.  </w:t>
      </w:r>
    </w:p>
    <w:p w:rsidR="00025B95" w:rsidRDefault="0051401B" w:rsidP="00025B95">
      <w:r>
        <w:tab/>
        <w:t>(2)</w:t>
      </w:r>
      <w:r>
        <w:tab/>
      </w:r>
      <w:r w:rsidR="00025B95" w:rsidRPr="00690004">
        <w:t>Priority for grants awarded under the program shall be given to high-need school districts.</w:t>
      </w:r>
      <w:r w:rsidR="00025B95">
        <w:t xml:space="preserve">  The Commissioner of Children and Families, in consultation with the Commissioner of Education, shall establish criteria for designating high-need school districts based upon evidence that the school district is located in an area of the State that has significant mental health needs that are not currently being met.  </w:t>
      </w:r>
    </w:p>
    <w:p w:rsidR="00025B95" w:rsidRDefault="00025B95" w:rsidP="00025B95">
      <w:r>
        <w:tab/>
      </w:r>
      <w:r w:rsidR="0051401B">
        <w:t>e.</w:t>
      </w:r>
      <w:r w:rsidR="0051401B">
        <w:tab/>
      </w:r>
      <w:r w:rsidRPr="00207BAD">
        <w:t xml:space="preserve">The Department of Education shall annually apply for </w:t>
      </w:r>
      <w:r w:rsidR="003E00FE" w:rsidRPr="00207BAD">
        <w:t xml:space="preserve">and use </w:t>
      </w:r>
      <w:r w:rsidRPr="00207BAD">
        <w:t xml:space="preserve">any federal </w:t>
      </w:r>
      <w:r w:rsidR="00FA1499" w:rsidRPr="00207BAD">
        <w:t xml:space="preserve">grant </w:t>
      </w:r>
      <w:r w:rsidRPr="00207BAD">
        <w:t xml:space="preserve">funds </w:t>
      </w:r>
      <w:r w:rsidR="00BD7D3E" w:rsidRPr="00207BAD">
        <w:t xml:space="preserve">or other federal assistance </w:t>
      </w:r>
      <w:r w:rsidRPr="00207BAD">
        <w:t xml:space="preserve">which may be available </w:t>
      </w:r>
      <w:r w:rsidR="00C701CF" w:rsidRPr="00207BAD">
        <w:t xml:space="preserve">to be used </w:t>
      </w:r>
      <w:r w:rsidRPr="00207BAD">
        <w:t>for the grant program</w:t>
      </w:r>
      <w:r w:rsidR="00690004" w:rsidRPr="00207BAD">
        <w:t xml:space="preserve"> </w:t>
      </w:r>
      <w:r w:rsidR="00FA1499" w:rsidRPr="00207BAD">
        <w:t xml:space="preserve">established pursuant to this section </w:t>
      </w:r>
      <w:r w:rsidR="00690004" w:rsidRPr="00207BAD">
        <w:t xml:space="preserve">including, but not limited to, </w:t>
      </w:r>
      <w:r w:rsidR="00FA1499" w:rsidRPr="00207BAD">
        <w:t xml:space="preserve">funds under </w:t>
      </w:r>
      <w:r w:rsidR="00690004" w:rsidRPr="00207BAD">
        <w:t xml:space="preserve">the </w:t>
      </w:r>
      <w:r w:rsidR="00BD7D3E" w:rsidRPr="00207BAD">
        <w:t xml:space="preserve">federal </w:t>
      </w:r>
      <w:r w:rsidR="00690004" w:rsidRPr="00207BAD">
        <w:t>Mental Health Service Professional Demonstration Grant Program</w:t>
      </w:r>
      <w:r w:rsidR="003E00FE" w:rsidRPr="00207BAD">
        <w:t xml:space="preserve"> and the federal “Coronavirus Aid, Relief, and Economic Security (CARES</w:t>
      </w:r>
      <w:r w:rsidR="00BD7D3E" w:rsidRPr="00207BAD">
        <w:t>) Act,” Pub.L.116-136</w:t>
      </w:r>
      <w:r w:rsidR="00C21D47" w:rsidRPr="00207BAD">
        <w:t xml:space="preserve">.  </w:t>
      </w:r>
      <w:r w:rsidR="00D942F7" w:rsidRPr="00207BAD">
        <w:t xml:space="preserve">The department may, if applicable, apply for federal grant funds </w:t>
      </w:r>
      <w:r w:rsidR="00BD7D3E" w:rsidRPr="00207BAD">
        <w:t xml:space="preserve">or other federal assistance </w:t>
      </w:r>
      <w:r w:rsidR="00D942F7" w:rsidRPr="00207BAD">
        <w:t xml:space="preserve">on behalf of one or more school districts approved for participation in the grant program established pursuant to this section.  </w:t>
      </w:r>
      <w:r w:rsidR="00C21D47" w:rsidRPr="00207BAD">
        <w:t xml:space="preserve">Any federal </w:t>
      </w:r>
      <w:r w:rsidR="00FA1499" w:rsidRPr="00207BAD">
        <w:t xml:space="preserve">grant </w:t>
      </w:r>
      <w:r w:rsidR="00C21D47" w:rsidRPr="00207BAD">
        <w:t xml:space="preserve">funds </w:t>
      </w:r>
      <w:r w:rsidR="00BD7D3E" w:rsidRPr="00207BAD">
        <w:t xml:space="preserve">or other federal assistance </w:t>
      </w:r>
      <w:r w:rsidR="00C21D47" w:rsidRPr="00207BAD">
        <w:t>awarded to the department shall first be used to provide grant awards to school districts, prior to using State funds under the grant program</w:t>
      </w:r>
      <w:r w:rsidR="00FA1499" w:rsidRPr="00207BAD">
        <w:t xml:space="preserve"> established pursuant to this section</w:t>
      </w:r>
      <w:r w:rsidR="00C21D47" w:rsidRPr="00207BAD">
        <w:t>.</w:t>
      </w:r>
      <w:r w:rsidR="00C21D47">
        <w:t xml:space="preserve">  </w:t>
      </w:r>
    </w:p>
    <w:p w:rsidR="0051401B" w:rsidRDefault="0051401B" w:rsidP="0051401B">
      <w:r>
        <w:tab/>
        <w:t>f.</w:t>
      </w:r>
      <w:r>
        <w:tab/>
      </w:r>
      <w:r w:rsidR="00025B95">
        <w:t>Within three years after receiving a grant award under the program, a school distric</w:t>
      </w:r>
      <w:r w:rsidR="00FC6E60">
        <w:t>t shall submit a report to the C</w:t>
      </w:r>
      <w:r w:rsidR="00025B95">
        <w:t xml:space="preserve">ommissioner </w:t>
      </w:r>
      <w:r w:rsidR="00FC6E60">
        <w:t xml:space="preserve">of Education </w:t>
      </w:r>
      <w:r w:rsidR="00025B95">
        <w:t>containing information on the district’s use of the grant funds.  The report shall include, at a minimum, information on the number of graduate students trained under the program, the number of graduate st</w:t>
      </w:r>
      <w:r w:rsidR="007335B8">
        <w:t xml:space="preserve">udents who were hired as school-based mental health services providers </w:t>
      </w:r>
      <w:r w:rsidR="00025B95">
        <w:t xml:space="preserve">using grant funds, increases or improvements in the provision of student mental health supports and services as a result of the grant, and any notable changes in school climate, attendance rates, student achievement, school discipline, or other measures since receiving the grant. </w:t>
      </w:r>
      <w:r>
        <w:br w:type="page"/>
      </w:r>
    </w:p>
    <w:p w:rsidR="00025B95" w:rsidRDefault="00025B95" w:rsidP="00025B95">
      <w:r>
        <w:lastRenderedPageBreak/>
        <w:tab/>
        <w:t>2.</w:t>
      </w:r>
      <w:r>
        <w:tab/>
        <w:t xml:space="preserve">The </w:t>
      </w:r>
      <w:r w:rsidR="00EF442C">
        <w:t>Commissioner of Education</w:t>
      </w:r>
      <w:r>
        <w:t xml:space="preserve"> </w:t>
      </w:r>
      <w:r w:rsidRPr="00CB51DB">
        <w:t xml:space="preserve">shall submit a report to the Governor, and </w:t>
      </w:r>
      <w:r>
        <w:t xml:space="preserve">to </w:t>
      </w:r>
      <w:r w:rsidRPr="00CB51DB">
        <w:t>the Legislature pursuant to section 2 of P.L.</w:t>
      </w:r>
      <w:r>
        <w:t>1991, c.164 (C.52:14-19.1), no later than four</w:t>
      </w:r>
      <w:r w:rsidRPr="00CB51DB">
        <w:t xml:space="preserve"> years after the establishment of the </w:t>
      </w:r>
      <w:r>
        <w:t>grant program</w:t>
      </w:r>
      <w:r w:rsidR="00EF442C">
        <w:t xml:space="preserve"> established pursuant to section 1 of this act</w:t>
      </w:r>
      <w:r>
        <w:t xml:space="preserve">.  </w:t>
      </w:r>
      <w:r w:rsidRPr="00CB51DB">
        <w:t xml:space="preserve">The report shall include, but need not be limited to, information on the number of grant applicants, the number </w:t>
      </w:r>
      <w:r>
        <w:t xml:space="preserve">and amounts </w:t>
      </w:r>
      <w:r w:rsidRPr="00CB51DB">
        <w:t xml:space="preserve">of </w:t>
      </w:r>
      <w:r>
        <w:t xml:space="preserve">the </w:t>
      </w:r>
      <w:r w:rsidRPr="00CB51DB">
        <w:t xml:space="preserve">grant awards, </w:t>
      </w:r>
      <w:r>
        <w:t xml:space="preserve">information provided by school districts in the reports submitted pursuant to subsection f. of section 1 of this act, and any recommendations concerning the continuation or expansion of the grant program.  </w:t>
      </w:r>
    </w:p>
    <w:p w:rsidR="00025B95" w:rsidRPr="00D71D68" w:rsidRDefault="00025B95" w:rsidP="00025B95"/>
    <w:p w:rsidR="00690004" w:rsidRDefault="0051401B" w:rsidP="00025B95">
      <w:r>
        <w:tab/>
        <w:t>3.</w:t>
      </w:r>
      <w:r>
        <w:tab/>
      </w:r>
      <w:r w:rsidR="00690004" w:rsidRPr="00690004">
        <w:t>The State Board of Education shall adopt, pursuan</w:t>
      </w:r>
      <w:r w:rsidR="00690004">
        <w:t>t to the “Administrative Procedure Act,”</w:t>
      </w:r>
      <w:r w:rsidR="00690004" w:rsidRPr="00690004">
        <w:t xml:space="preserve"> P.L.1968, c.410 (C.52:14B-1 et seq.), rules and regulations necessary to carry out the provisions of this act.</w:t>
      </w:r>
    </w:p>
    <w:p w:rsidR="00690004" w:rsidRDefault="00690004" w:rsidP="00025B95"/>
    <w:p w:rsidR="00025B95" w:rsidRPr="00AA7880" w:rsidRDefault="00690004" w:rsidP="00025B95">
      <w:r>
        <w:tab/>
        <w:t>4</w:t>
      </w:r>
      <w:r w:rsidR="0051401B">
        <w:t>.</w:t>
      </w:r>
      <w:r w:rsidR="0051401B">
        <w:tab/>
      </w:r>
      <w:r w:rsidR="00025B95">
        <w:t xml:space="preserve">This act shall take effect </w:t>
      </w:r>
      <w:r w:rsidR="00025B95" w:rsidRPr="003467AD">
        <w:t xml:space="preserve">immediately and shall </w:t>
      </w:r>
      <w:r w:rsidR="00025B95">
        <w:t xml:space="preserve">first </w:t>
      </w:r>
      <w:r w:rsidR="00025B95" w:rsidRPr="003467AD">
        <w:t xml:space="preserve">apply to the first full </w:t>
      </w:r>
      <w:r w:rsidR="00025B95">
        <w:t>school</w:t>
      </w:r>
      <w:r w:rsidR="00025B95" w:rsidRPr="003467AD">
        <w:t xml:space="preserve"> year following the date of enactment.</w:t>
      </w:r>
      <w:r w:rsidR="00025B95">
        <w:t xml:space="preserve">  </w:t>
      </w:r>
    </w:p>
    <w:p w:rsidR="00025B95" w:rsidRDefault="00025B95"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025B95" w:rsidRDefault="00025B95" w:rsidP="00025B95">
      <w:r>
        <w:tab/>
        <w:t xml:space="preserve">This bill establishes a grant program to </w:t>
      </w:r>
      <w:r w:rsidR="00FA1499" w:rsidRPr="00FA1499">
        <w:t>assist school districts in the training of school-based mental health services providers to expand the pipeline of high-quality, trained providers and address the shortages of mental health pr</w:t>
      </w:r>
      <w:r w:rsidR="00FA1499">
        <w:t>ofessionals in school districts</w:t>
      </w:r>
      <w:r>
        <w:t xml:space="preserve">.  </w:t>
      </w:r>
      <w:r w:rsidRPr="00A663C1">
        <w:t xml:space="preserve">School districts that receive a grant under the program </w:t>
      </w:r>
      <w:r>
        <w:t>will</w:t>
      </w:r>
      <w:r w:rsidRPr="00A663C1">
        <w:t xml:space="preserve"> use the funds for efforts to create and grow programs that train students who are attending graduate school to become </w:t>
      </w:r>
      <w:r w:rsidR="00FA1499" w:rsidRPr="00FA1499">
        <w:t>school-based mental health services providers</w:t>
      </w:r>
      <w:r w:rsidR="00FC6E60">
        <w:t xml:space="preserve">.  School-based mental health services providers are defined under the bill as </w:t>
      </w:r>
      <w:r w:rsidR="00FA1499">
        <w:t xml:space="preserve">State-licensed or </w:t>
      </w:r>
      <w:r w:rsidR="00FA1499" w:rsidRPr="00FA1499">
        <w:t>certified school counselor</w:t>
      </w:r>
      <w:r w:rsidR="00FA1499">
        <w:t>s</w:t>
      </w:r>
      <w:r w:rsidR="00FA1499" w:rsidRPr="00FA1499">
        <w:t>, school psychologist</w:t>
      </w:r>
      <w:r w:rsidR="00FA1499">
        <w:t>s</w:t>
      </w:r>
      <w:r w:rsidR="00FA1499" w:rsidRPr="00FA1499">
        <w:t>, school social worker</w:t>
      </w:r>
      <w:r w:rsidR="00FA1499">
        <w:t>s</w:t>
      </w:r>
      <w:r w:rsidR="00FA1499" w:rsidRPr="00FA1499">
        <w:t>, or other mental health professional qualified under State law to provide mental health services to children and adolescents</w:t>
      </w:r>
      <w:r w:rsidRPr="00A663C1">
        <w:t xml:space="preserve">.  </w:t>
      </w:r>
    </w:p>
    <w:p w:rsidR="00025B95" w:rsidRDefault="00025B95" w:rsidP="00025B95">
      <w:r>
        <w:tab/>
        <w:t xml:space="preserve">Prior to applying for the grant program, a school district is required to </w:t>
      </w:r>
      <w:r w:rsidRPr="003D5F09">
        <w:t xml:space="preserve">form a partnership with </w:t>
      </w:r>
      <w:r w:rsidR="00FB141F">
        <w:t>one or more</w:t>
      </w:r>
      <w:r w:rsidRPr="003D5F09">
        <w:t xml:space="preserve"> institution</w:t>
      </w:r>
      <w:r w:rsidR="00FB141F">
        <w:t>s</w:t>
      </w:r>
      <w:r w:rsidRPr="003D5F09">
        <w:t xml:space="preserve"> of higher education </w:t>
      </w:r>
      <w:r w:rsidR="00FA1499" w:rsidRPr="00FA1499">
        <w:t>that offer graduate programs in school-based mental health fields</w:t>
      </w:r>
      <w:r w:rsidRPr="003D5F09">
        <w:t xml:space="preserve">.  The partnership </w:t>
      </w:r>
      <w:r>
        <w:t>would</w:t>
      </w:r>
      <w:r w:rsidRPr="003D5F09">
        <w:t xml:space="preserve"> allow a student enrolled in the graduate program </w:t>
      </w:r>
      <w:r w:rsidR="00FB141F" w:rsidRPr="00FB141F">
        <w:t>to perform applicable fieldwork, credit hours, internships, externships, or other related training as applicable for the academic program of the student</w:t>
      </w:r>
      <w:r w:rsidR="00FB141F">
        <w:t xml:space="preserve">. </w:t>
      </w:r>
    </w:p>
    <w:p w:rsidR="00025B95" w:rsidRDefault="00025B95" w:rsidP="00025B95">
      <w:r>
        <w:tab/>
      </w:r>
      <w:r w:rsidRPr="003D5F09">
        <w:t xml:space="preserve">The Commissioner of Education </w:t>
      </w:r>
      <w:r>
        <w:t>will</w:t>
      </w:r>
      <w:r w:rsidRPr="003D5F09">
        <w:t xml:space="preserve"> establish selection criteria for the awarding of grants under the program, including consideration of</w:t>
      </w:r>
      <w:r>
        <w:t xml:space="preserve"> various informatio</w:t>
      </w:r>
      <w:r w:rsidR="00FB141F">
        <w:t xml:space="preserve">n regarding the need for school-based mental health professionals </w:t>
      </w:r>
      <w:r>
        <w:t>and an increased level of student mental health services and supports</w:t>
      </w:r>
      <w:r w:rsidRPr="003D5F09">
        <w:t xml:space="preserve">.  </w:t>
      </w:r>
      <w:r>
        <w:t xml:space="preserve">In awarding grants, priority will be given to high-need school districts, which will be designated </w:t>
      </w:r>
      <w:r>
        <w:lastRenderedPageBreak/>
        <w:t xml:space="preserve">according to criteria established by the Commissioner of Children and Families, in consultation with the Commissioner of Education.  </w:t>
      </w:r>
    </w:p>
    <w:p w:rsidR="00EF442C" w:rsidRDefault="00EF442C" w:rsidP="00025B95">
      <w:r>
        <w:tab/>
      </w:r>
      <w:r w:rsidRPr="00207BAD">
        <w:t xml:space="preserve">Under the bill, the Department of Education is required to annually apply for </w:t>
      </w:r>
      <w:r w:rsidR="00BD7D3E" w:rsidRPr="00207BAD">
        <w:t xml:space="preserve">and use </w:t>
      </w:r>
      <w:r w:rsidRPr="00207BAD">
        <w:t xml:space="preserve">any federal grant funds </w:t>
      </w:r>
      <w:r w:rsidR="00BD7D3E" w:rsidRPr="00207BAD">
        <w:t xml:space="preserve">or other federal assistance </w:t>
      </w:r>
      <w:r w:rsidRPr="00207BAD">
        <w:t>which may be available to be used for the grant program including, but not limited to, funds under the Mental Health Service Professional Demonstration Grant Program</w:t>
      </w:r>
      <w:r w:rsidR="00BD7D3E" w:rsidRPr="00207BAD">
        <w:t xml:space="preserve"> and the Coronavirus Aid, Relief, and Economic Security (CARES) Act</w:t>
      </w:r>
      <w:r w:rsidRPr="00207BAD">
        <w:t xml:space="preserve">.  </w:t>
      </w:r>
      <w:r w:rsidR="00D942F7" w:rsidRPr="00207BAD">
        <w:t xml:space="preserve">The department may, if applicable, apply for federal grant funds </w:t>
      </w:r>
      <w:r w:rsidR="00BD7D3E" w:rsidRPr="00207BAD">
        <w:t xml:space="preserve">or other assistance </w:t>
      </w:r>
      <w:r w:rsidR="00D942F7" w:rsidRPr="00207BAD">
        <w:t xml:space="preserve">on behalf of one or more school districts approved for participation in the grant program established under the bill.  </w:t>
      </w:r>
      <w:r w:rsidRPr="00207BAD">
        <w:t>Any federal grant funds awarded to the department will first be used to provide grant awards to school districts, prior to using State funds.</w:t>
      </w:r>
      <w:r w:rsidRPr="00EF442C">
        <w:t xml:space="preserve">  </w:t>
      </w:r>
    </w:p>
    <w:sectPr w:rsidR="00EF442C" w:rsidSect="00E31E9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11E2" w:rsidRDefault="000111E2">
      <w:r>
        <w:separator/>
      </w:r>
    </w:p>
  </w:endnote>
  <w:endnote w:type="continuationSeparator" w:id="0">
    <w:p w:rsidR="000111E2" w:rsidRDefault="000111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60AA" w:rsidRDefault="00044C51" w:rsidP="00044C51">
    <w:pPr>
      <w:pStyle w:val="sponUdate"/>
    </w:pPr>
    <w:r>
      <w:t>(Sponsorship Updated As Of: 12/14/2020)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11E2" w:rsidRDefault="000111E2">
      <w:r>
        <w:separator/>
      </w:r>
    </w:p>
  </w:footnote>
  <w:footnote w:type="continuationSeparator" w:id="0">
    <w:p w:rsidR="000111E2" w:rsidRDefault="000111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435C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31E91" w:rsidRDefault="00E31E91" w:rsidP="00E31E91">
    <w:pPr>
      <w:pStyle w:val="bpuHeadSpon"/>
    </w:pPr>
    <w:r w:rsidRPr="00E31E91">
      <w:rPr>
        <w:rStyle w:val="bpuHeadSponChar"/>
      </w:rPr>
      <w:t>A4433</w:t>
    </w:r>
    <w:r>
      <w:t xml:space="preserve"> GREENWALD, MUKHERJI</w:t>
    </w:r>
  </w:p>
  <w:p w:rsidR="00E31E91" w:rsidRDefault="00E31E91" w:rsidP="00E31E91">
    <w:pPr>
      <w:pStyle w:val="bpuHeadSpon"/>
    </w:pPr>
    <w:r>
      <w:fldChar w:fldCharType="begin"/>
    </w:r>
    <w:r>
      <w:instrText xml:space="preserve"> PAGE  \* MERGEFORMAT </w:instrText>
    </w:r>
    <w:r>
      <w:fldChar w:fldCharType="separate"/>
    </w:r>
    <w:r w:rsidR="00422793">
      <w:rPr>
        <w:noProof/>
      </w:rPr>
      <w:t>5</w:t>
    </w:r>
    <w:r>
      <w:fldChar w:fldCharType="end"/>
    </w:r>
  </w:p>
  <w:p w:rsidR="00E31E91" w:rsidRDefault="00E31E91" w:rsidP="00E31E9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31E91" w:rsidRDefault="00E31E91" w:rsidP="00E31E91">
    <w:pPr>
      <w:pStyle w:val="bpuHeadSpon"/>
    </w:pPr>
    <w:r w:rsidRPr="00E31E91">
      <w:rPr>
        <w:rStyle w:val="bpuHeadSponChar"/>
      </w:rPr>
      <w:t>A4433</w:t>
    </w:r>
    <w:r>
      <w:t xml:space="preserve"> GREENWALD, MUKHERJI</w:t>
    </w:r>
  </w:p>
  <w:p w:rsidR="00E31E91" w:rsidRDefault="00E31E91" w:rsidP="00E31E91">
    <w:pPr>
      <w:pStyle w:val="bpuHeadSpon"/>
    </w:pPr>
    <w:r>
      <w:fldChar w:fldCharType="begin"/>
    </w:r>
    <w:r>
      <w:instrText xml:space="preserve"> PAGE  \* MERGEFORMAT </w:instrText>
    </w:r>
    <w:r>
      <w:fldChar w:fldCharType="separate"/>
    </w:r>
    <w:r w:rsidR="00422793">
      <w:rPr>
        <w:noProof/>
      </w:rPr>
      <w:t>2</w:t>
    </w:r>
    <w:r>
      <w:fldChar w:fldCharType="end"/>
    </w:r>
  </w:p>
  <w:p w:rsidR="00E31E91" w:rsidRDefault="00E31E91" w:rsidP="00E31E9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11E2"/>
    <w:rsid w:val="00003719"/>
    <w:rsid w:val="000051BD"/>
    <w:rsid w:val="000111E2"/>
    <w:rsid w:val="000160A5"/>
    <w:rsid w:val="00020365"/>
    <w:rsid w:val="0002335B"/>
    <w:rsid w:val="00025B95"/>
    <w:rsid w:val="0003549A"/>
    <w:rsid w:val="000367AE"/>
    <w:rsid w:val="00043B22"/>
    <w:rsid w:val="00044C51"/>
    <w:rsid w:val="00054975"/>
    <w:rsid w:val="00057D20"/>
    <w:rsid w:val="0006197C"/>
    <w:rsid w:val="0006281F"/>
    <w:rsid w:val="0008141C"/>
    <w:rsid w:val="000845D5"/>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7BAD"/>
    <w:rsid w:val="00212B8D"/>
    <w:rsid w:val="00222983"/>
    <w:rsid w:val="002370D0"/>
    <w:rsid w:val="00242973"/>
    <w:rsid w:val="00255958"/>
    <w:rsid w:val="00257FA2"/>
    <w:rsid w:val="0026574A"/>
    <w:rsid w:val="002660BB"/>
    <w:rsid w:val="002720E8"/>
    <w:rsid w:val="00275293"/>
    <w:rsid w:val="002776B0"/>
    <w:rsid w:val="00286C7E"/>
    <w:rsid w:val="002A1029"/>
    <w:rsid w:val="002A2A9C"/>
    <w:rsid w:val="002A3A1A"/>
    <w:rsid w:val="002A4692"/>
    <w:rsid w:val="002A51BA"/>
    <w:rsid w:val="002A60A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566"/>
    <w:rsid w:val="003446A0"/>
    <w:rsid w:val="0034481B"/>
    <w:rsid w:val="00350130"/>
    <w:rsid w:val="00354334"/>
    <w:rsid w:val="003563C6"/>
    <w:rsid w:val="0036180C"/>
    <w:rsid w:val="00363CF5"/>
    <w:rsid w:val="00364344"/>
    <w:rsid w:val="003702CA"/>
    <w:rsid w:val="00370617"/>
    <w:rsid w:val="00382F1F"/>
    <w:rsid w:val="00391DA4"/>
    <w:rsid w:val="003A3C64"/>
    <w:rsid w:val="003A3F83"/>
    <w:rsid w:val="003B53E9"/>
    <w:rsid w:val="003C43EF"/>
    <w:rsid w:val="003C5A6B"/>
    <w:rsid w:val="003C7FB2"/>
    <w:rsid w:val="003D24DE"/>
    <w:rsid w:val="003E00FE"/>
    <w:rsid w:val="003E26D4"/>
    <w:rsid w:val="003E47BA"/>
    <w:rsid w:val="003F3B37"/>
    <w:rsid w:val="0040195A"/>
    <w:rsid w:val="00402DC0"/>
    <w:rsid w:val="00405C48"/>
    <w:rsid w:val="00416C4B"/>
    <w:rsid w:val="0041751E"/>
    <w:rsid w:val="004211E5"/>
    <w:rsid w:val="00422091"/>
    <w:rsid w:val="00422793"/>
    <w:rsid w:val="00427A0B"/>
    <w:rsid w:val="0043386C"/>
    <w:rsid w:val="00434F66"/>
    <w:rsid w:val="00436F2D"/>
    <w:rsid w:val="00436F5D"/>
    <w:rsid w:val="00441B42"/>
    <w:rsid w:val="0045118A"/>
    <w:rsid w:val="00455D51"/>
    <w:rsid w:val="00456BF9"/>
    <w:rsid w:val="00461057"/>
    <w:rsid w:val="004704A8"/>
    <w:rsid w:val="00471102"/>
    <w:rsid w:val="00471F18"/>
    <w:rsid w:val="004819E5"/>
    <w:rsid w:val="00484144"/>
    <w:rsid w:val="00484C19"/>
    <w:rsid w:val="00485866"/>
    <w:rsid w:val="00492076"/>
    <w:rsid w:val="00493B1D"/>
    <w:rsid w:val="00497037"/>
    <w:rsid w:val="004A3009"/>
    <w:rsid w:val="004A6940"/>
    <w:rsid w:val="004A77A4"/>
    <w:rsid w:val="004B106E"/>
    <w:rsid w:val="004C742C"/>
    <w:rsid w:val="004E1F3E"/>
    <w:rsid w:val="004F21BD"/>
    <w:rsid w:val="004F4F1D"/>
    <w:rsid w:val="004F74DD"/>
    <w:rsid w:val="00501317"/>
    <w:rsid w:val="0050495C"/>
    <w:rsid w:val="00505DC9"/>
    <w:rsid w:val="00506E1E"/>
    <w:rsid w:val="005108C0"/>
    <w:rsid w:val="00513C81"/>
    <w:rsid w:val="0051401B"/>
    <w:rsid w:val="00527BFB"/>
    <w:rsid w:val="00532A32"/>
    <w:rsid w:val="00540B0B"/>
    <w:rsid w:val="0054460F"/>
    <w:rsid w:val="005536CD"/>
    <w:rsid w:val="00554051"/>
    <w:rsid w:val="00557240"/>
    <w:rsid w:val="005651F3"/>
    <w:rsid w:val="00572184"/>
    <w:rsid w:val="00577A15"/>
    <w:rsid w:val="00580533"/>
    <w:rsid w:val="0059131D"/>
    <w:rsid w:val="005A3BF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0004"/>
    <w:rsid w:val="006B7897"/>
    <w:rsid w:val="006B7FA7"/>
    <w:rsid w:val="006C086A"/>
    <w:rsid w:val="006C21C1"/>
    <w:rsid w:val="006C7327"/>
    <w:rsid w:val="006D00E5"/>
    <w:rsid w:val="006D791B"/>
    <w:rsid w:val="006E2895"/>
    <w:rsid w:val="006F180D"/>
    <w:rsid w:val="006F4334"/>
    <w:rsid w:val="006F47AF"/>
    <w:rsid w:val="006F6B8A"/>
    <w:rsid w:val="00706791"/>
    <w:rsid w:val="00707CD3"/>
    <w:rsid w:val="00707FC2"/>
    <w:rsid w:val="00716BB9"/>
    <w:rsid w:val="007256D1"/>
    <w:rsid w:val="007279FD"/>
    <w:rsid w:val="007335B8"/>
    <w:rsid w:val="007502CB"/>
    <w:rsid w:val="00752D79"/>
    <w:rsid w:val="00752E20"/>
    <w:rsid w:val="0075368A"/>
    <w:rsid w:val="00755CCB"/>
    <w:rsid w:val="00756EDE"/>
    <w:rsid w:val="00781B4D"/>
    <w:rsid w:val="007824BF"/>
    <w:rsid w:val="00783B8D"/>
    <w:rsid w:val="00794B94"/>
    <w:rsid w:val="00794BD4"/>
    <w:rsid w:val="007A2F73"/>
    <w:rsid w:val="007A3061"/>
    <w:rsid w:val="007A5A0B"/>
    <w:rsid w:val="007C0E14"/>
    <w:rsid w:val="007C7DE4"/>
    <w:rsid w:val="007D086A"/>
    <w:rsid w:val="007D40CB"/>
    <w:rsid w:val="007D5796"/>
    <w:rsid w:val="007D59C0"/>
    <w:rsid w:val="007D7D9C"/>
    <w:rsid w:val="007F485D"/>
    <w:rsid w:val="007F6050"/>
    <w:rsid w:val="00813627"/>
    <w:rsid w:val="00832816"/>
    <w:rsid w:val="00837109"/>
    <w:rsid w:val="00840365"/>
    <w:rsid w:val="008406A3"/>
    <w:rsid w:val="00841D2C"/>
    <w:rsid w:val="00845F3C"/>
    <w:rsid w:val="00845FE1"/>
    <w:rsid w:val="008461B8"/>
    <w:rsid w:val="008462F1"/>
    <w:rsid w:val="00847EF1"/>
    <w:rsid w:val="008538FA"/>
    <w:rsid w:val="008573B0"/>
    <w:rsid w:val="00861BA2"/>
    <w:rsid w:val="00866563"/>
    <w:rsid w:val="00867AC2"/>
    <w:rsid w:val="0087056E"/>
    <w:rsid w:val="00875402"/>
    <w:rsid w:val="00884D51"/>
    <w:rsid w:val="008916EC"/>
    <w:rsid w:val="00891E4F"/>
    <w:rsid w:val="008A31C5"/>
    <w:rsid w:val="008A4F9A"/>
    <w:rsid w:val="008B2850"/>
    <w:rsid w:val="008C79B3"/>
    <w:rsid w:val="008D77BD"/>
    <w:rsid w:val="008E454C"/>
    <w:rsid w:val="008E4F91"/>
    <w:rsid w:val="008F1E5A"/>
    <w:rsid w:val="00901BDA"/>
    <w:rsid w:val="00904AC6"/>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74C"/>
    <w:rsid w:val="009C0D22"/>
    <w:rsid w:val="009C2DD9"/>
    <w:rsid w:val="009C3E09"/>
    <w:rsid w:val="009C5630"/>
    <w:rsid w:val="009D0E5D"/>
    <w:rsid w:val="009D0F63"/>
    <w:rsid w:val="009D7934"/>
    <w:rsid w:val="009D7CCF"/>
    <w:rsid w:val="009E5961"/>
    <w:rsid w:val="009F4FAC"/>
    <w:rsid w:val="00A017C0"/>
    <w:rsid w:val="00A04B63"/>
    <w:rsid w:val="00A11228"/>
    <w:rsid w:val="00A222C2"/>
    <w:rsid w:val="00A305D6"/>
    <w:rsid w:val="00A342C4"/>
    <w:rsid w:val="00A41299"/>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6AA3"/>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7D3E"/>
    <w:rsid w:val="00BE24D6"/>
    <w:rsid w:val="00BE7EFA"/>
    <w:rsid w:val="00BF06AD"/>
    <w:rsid w:val="00BF2C67"/>
    <w:rsid w:val="00C04F4D"/>
    <w:rsid w:val="00C12E48"/>
    <w:rsid w:val="00C13D14"/>
    <w:rsid w:val="00C15F53"/>
    <w:rsid w:val="00C21D47"/>
    <w:rsid w:val="00C23F09"/>
    <w:rsid w:val="00C2400E"/>
    <w:rsid w:val="00C25356"/>
    <w:rsid w:val="00C328D0"/>
    <w:rsid w:val="00C46BC1"/>
    <w:rsid w:val="00C5235F"/>
    <w:rsid w:val="00C54CE2"/>
    <w:rsid w:val="00C66BF3"/>
    <w:rsid w:val="00C70140"/>
    <w:rsid w:val="00C701CF"/>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5C1F"/>
    <w:rsid w:val="00D76940"/>
    <w:rsid w:val="00D9410B"/>
    <w:rsid w:val="00D942F7"/>
    <w:rsid w:val="00D9695B"/>
    <w:rsid w:val="00DA23FE"/>
    <w:rsid w:val="00DA2417"/>
    <w:rsid w:val="00DA5585"/>
    <w:rsid w:val="00DB02AC"/>
    <w:rsid w:val="00DB6AA2"/>
    <w:rsid w:val="00DD1964"/>
    <w:rsid w:val="00DE10D1"/>
    <w:rsid w:val="00DE2514"/>
    <w:rsid w:val="00DE6851"/>
    <w:rsid w:val="00DF03EE"/>
    <w:rsid w:val="00E01B71"/>
    <w:rsid w:val="00E05CC9"/>
    <w:rsid w:val="00E15573"/>
    <w:rsid w:val="00E25A5B"/>
    <w:rsid w:val="00E30E45"/>
    <w:rsid w:val="00E31E91"/>
    <w:rsid w:val="00E373C7"/>
    <w:rsid w:val="00E4267B"/>
    <w:rsid w:val="00E42F13"/>
    <w:rsid w:val="00E452DF"/>
    <w:rsid w:val="00E543CF"/>
    <w:rsid w:val="00E546FD"/>
    <w:rsid w:val="00E608F1"/>
    <w:rsid w:val="00E60F8E"/>
    <w:rsid w:val="00E611B9"/>
    <w:rsid w:val="00E7144F"/>
    <w:rsid w:val="00E73D74"/>
    <w:rsid w:val="00E76A79"/>
    <w:rsid w:val="00E80692"/>
    <w:rsid w:val="00E80C24"/>
    <w:rsid w:val="00E93836"/>
    <w:rsid w:val="00EA08B9"/>
    <w:rsid w:val="00EA7C16"/>
    <w:rsid w:val="00EC5281"/>
    <w:rsid w:val="00EC791D"/>
    <w:rsid w:val="00EC7CA6"/>
    <w:rsid w:val="00ED3C5D"/>
    <w:rsid w:val="00ED4553"/>
    <w:rsid w:val="00EF442C"/>
    <w:rsid w:val="00F00D08"/>
    <w:rsid w:val="00F15583"/>
    <w:rsid w:val="00F200EE"/>
    <w:rsid w:val="00F22481"/>
    <w:rsid w:val="00F2542E"/>
    <w:rsid w:val="00F27278"/>
    <w:rsid w:val="00F2728E"/>
    <w:rsid w:val="00F344E3"/>
    <w:rsid w:val="00F34D58"/>
    <w:rsid w:val="00F41A9D"/>
    <w:rsid w:val="00F44314"/>
    <w:rsid w:val="00F54B9C"/>
    <w:rsid w:val="00F56E96"/>
    <w:rsid w:val="00F573DD"/>
    <w:rsid w:val="00F61E59"/>
    <w:rsid w:val="00F63D99"/>
    <w:rsid w:val="00F6426B"/>
    <w:rsid w:val="00F709B3"/>
    <w:rsid w:val="00F71A5E"/>
    <w:rsid w:val="00F73A86"/>
    <w:rsid w:val="00FA0AFC"/>
    <w:rsid w:val="00FA1499"/>
    <w:rsid w:val="00FA1C82"/>
    <w:rsid w:val="00FA2ED1"/>
    <w:rsid w:val="00FA4A52"/>
    <w:rsid w:val="00FB141F"/>
    <w:rsid w:val="00FB4045"/>
    <w:rsid w:val="00FB44F1"/>
    <w:rsid w:val="00FB4D8E"/>
    <w:rsid w:val="00FC0D0A"/>
    <w:rsid w:val="00FC1B0B"/>
    <w:rsid w:val="00FC42C8"/>
    <w:rsid w:val="00FC6E60"/>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9374F52"/>
  <w15:docId w15:val="{9B995204-53D5-4BB4-84E1-833E42F96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31E91"/>
  </w:style>
  <w:style w:type="paragraph" w:styleId="BalloonText">
    <w:name w:val="Balloon Text"/>
    <w:basedOn w:val="Normal"/>
    <w:link w:val="BalloonTextChar"/>
    <w:semiHidden/>
    <w:unhideWhenUsed/>
    <w:rsid w:val="005A3BF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A3BF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1448</Words>
  <Characters>8250</Characters>
  <Application>Microsoft Office Word</Application>
  <DocSecurity>0</DocSecurity>
  <Lines>189</Lines>
  <Paragraphs>44</Paragraphs>
  <ScaleCrop>false</ScaleCrop>
  <HeadingPairs>
    <vt:vector size="2" baseType="variant">
      <vt:variant>
        <vt:lpstr>Title</vt:lpstr>
      </vt:variant>
      <vt:variant>
        <vt:i4>1</vt:i4>
      </vt:variant>
    </vt:vector>
  </HeadingPairs>
  <TitlesOfParts>
    <vt:vector size="1" baseType="lpstr">
      <vt:lpstr>A4433</vt:lpstr>
    </vt:vector>
  </TitlesOfParts>
  <Manager>R225</Manager>
  <Company>NJ Office of Legislative Services</Company>
  <LinksUpToDate>false</LinksUpToDate>
  <CharactersWithSpaces>9737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A4433</dc:title>
  <dc:subject>19-7147</dc:subject>
  <dc:creator>Assemblyman  GREENWALD, Assemblyman  MUKHERJI</dc:creator>
  <cp:keywords>A4433|5|ER |302|21|65|F|0|</cp:keywords>
  <dc:description>INTRODUCED JULY 23, 2020</dc:description>
  <cp:lastModifiedBy>Todaro, Vivian</cp:lastModifiedBy>
  <cp:revision>2</cp:revision>
  <cp:lastPrinted>2020-12-15T14:48:00Z</cp:lastPrinted>
  <dcterms:created xsi:type="dcterms:W3CDTF">2020-12-15T14:48:00Z</dcterms:created>
  <dcterms:modified xsi:type="dcterms:W3CDTF">2020-12-15T14:48:00Z</dcterms:modified>
  <cp:category>s.1-2: C.18A:6-142 et seq.; s.3: Eff. date to 2020/37._x000d_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