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6F5" w:rsidRDefault="003F0006" w:rsidP="009846F5">
      <w:pPr>
        <w:pStyle w:val="bpuReprint"/>
      </w:pPr>
      <w:bookmarkStart w:id="0" w:name="_GoBack"/>
      <w:bookmarkEnd w:id="0"/>
      <w:r>
        <w:t>[Third Reprint]</w:t>
      </w:r>
    </w:p>
    <w:p w:rsidR="00EB3D6A" w:rsidRDefault="00EB3D6A" w:rsidP="00EB3D6A">
      <w:pPr>
        <w:pStyle w:val="bpuBill"/>
      </w:pPr>
      <w:r>
        <w:t xml:space="preserve">ASSEMBLY, No. 4435 </w:t>
      </w:r>
    </w:p>
    <w:p w:rsidR="00EB3D6A" w:rsidRPr="009D38FF" w:rsidRDefault="00EB3D6A" w:rsidP="00EB3D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1596671" r:id="rId7"/>
        </w:object>
      </w:r>
    </w:p>
    <w:p w:rsidR="00EB3D6A" w:rsidRDefault="00EB3D6A" w:rsidP="00EB3D6A">
      <w:pPr>
        <w:pStyle w:val="bpuState"/>
      </w:pPr>
      <w:r>
        <w:t>STATE OF NEW JERSEY</w:t>
      </w:r>
    </w:p>
    <w:p w:rsidR="00EB3D6A" w:rsidRDefault="00EB3D6A" w:rsidP="00EB3D6A">
      <w:pPr>
        <w:pStyle w:val="bpuLegislature"/>
      </w:pPr>
      <w:r>
        <w:t>219th LEGISLATURE</w:t>
      </w:r>
    </w:p>
    <w:p w:rsidR="00EB3D6A" w:rsidRDefault="00EB3D6A" w:rsidP="00EB3D6A">
      <w:pPr>
        <w:pStyle w:val="bpuWpGraphic"/>
      </w:pPr>
      <w:r>
        <w:object w:dxaOrig="8985" w:dyaOrig="255">
          <v:shape id="_x0000_i1026" type="#_x0000_t75" style="width:6in;height:11.8pt" o:ole="">
            <v:imagedata r:id="rId6" o:title=""/>
          </v:shape>
          <o:OLEObject Type="Embed" ProgID="WPWin6.1" ShapeID="_x0000_i1026" DrawAspect="Content" ObjectID="_1701596672" r:id="rId8"/>
        </w:object>
      </w:r>
      <w:r>
        <w:t xml:space="preserve">  </w:t>
      </w:r>
    </w:p>
    <w:p w:rsidR="00EB3D6A" w:rsidRDefault="00EB3D6A" w:rsidP="00EB3D6A">
      <w:pPr>
        <w:pStyle w:val="bpuIntro"/>
      </w:pPr>
      <w:r>
        <w:t>INTRODUCED JULY 23, 2020</w:t>
      </w:r>
    </w:p>
    <w:p w:rsidR="00EB3D6A" w:rsidRDefault="00EB3D6A" w:rsidP="00EB3D6A">
      <w:pPr>
        <w:pStyle w:val="bpuIntro"/>
      </w:pPr>
    </w:p>
    <w:p w:rsidR="00EB3D6A" w:rsidRDefault="00EB3D6A" w:rsidP="00EB3D6A">
      <w:pPr>
        <w:pStyle w:val="bpuIntro"/>
        <w:sectPr w:rsidR="00EB3D6A" w:rsidSect="00C2055E">
          <w:headerReference w:type="even" r:id="rId9"/>
          <w:headerReference w:type="default" r:id="rId10"/>
          <w:footerReference w:type="default" r:id="rId11"/>
          <w:pgSz w:w="12240" w:h="20160" w:code="5"/>
          <w:pgMar w:top="1440" w:right="1440" w:bottom="1440" w:left="1440" w:header="72" w:footer="2160" w:gutter="0"/>
          <w:pgNumType w:start="1"/>
          <w:cols w:space="720"/>
          <w:docGrid w:linePitch="360"/>
        </w:sectPr>
      </w:pPr>
    </w:p>
    <w:p w:rsidR="00EB3D6A" w:rsidRDefault="00EB3D6A" w:rsidP="00EB3D6A">
      <w:pPr>
        <w:pStyle w:val="bpuIntro"/>
      </w:pPr>
    </w:p>
    <w:p w:rsidR="00EB3D6A" w:rsidRDefault="00EB3D6A" w:rsidP="00EB3D6A">
      <w:pPr>
        <w:pStyle w:val="bpuSponsor"/>
      </w:pPr>
      <w:r>
        <w:t>Sponsored by:</w:t>
      </w:r>
    </w:p>
    <w:p w:rsidR="00EB3D6A" w:rsidRDefault="00EB3D6A" w:rsidP="00EB3D6A">
      <w:pPr>
        <w:pStyle w:val="bpuSponsor"/>
      </w:pPr>
      <w:r>
        <w:t>Assemblyman  ANTHONY S. VERRELLI</w:t>
      </w:r>
    </w:p>
    <w:p w:rsidR="00EB3D6A" w:rsidRDefault="00EB3D6A" w:rsidP="00EB3D6A">
      <w:pPr>
        <w:pStyle w:val="bpuSponsor"/>
      </w:pPr>
      <w:r>
        <w:t>District 15 (Hunterdon and Mercer)</w:t>
      </w:r>
    </w:p>
    <w:p w:rsidR="00EB3D6A" w:rsidRDefault="00EB3D6A" w:rsidP="00EB3D6A">
      <w:pPr>
        <w:pStyle w:val="bpuSponsor"/>
      </w:pPr>
      <w:r>
        <w:t>Assemblyman  LOUIS D. GREENWALD</w:t>
      </w:r>
    </w:p>
    <w:p w:rsidR="00EB3D6A" w:rsidRDefault="00EB3D6A" w:rsidP="00EB3D6A">
      <w:pPr>
        <w:pStyle w:val="bpuSponsor"/>
      </w:pPr>
      <w:r>
        <w:t>District 6 (Burlington and Camden)</w:t>
      </w:r>
    </w:p>
    <w:p w:rsidR="00EB3D6A" w:rsidRDefault="00E10035" w:rsidP="00E10035">
      <w:pPr>
        <w:pStyle w:val="bpuSponsor"/>
      </w:pPr>
      <w:r>
        <w:t>Assemblywoman  SHANIQUE SPEIGHT</w:t>
      </w:r>
    </w:p>
    <w:p w:rsidR="00E10035" w:rsidRDefault="00E10035" w:rsidP="00E10035">
      <w:pPr>
        <w:pStyle w:val="bpuSponsor"/>
      </w:pPr>
      <w:r>
        <w:t>District 29 (Essex)</w:t>
      </w:r>
    </w:p>
    <w:p w:rsidR="00E10035" w:rsidRDefault="00E10035" w:rsidP="00E10035">
      <w:pPr>
        <w:pStyle w:val="bpuSponsor"/>
      </w:pPr>
      <w:r>
        <w:t>Assemblywoman  PAMELA R. LAMPITT</w:t>
      </w:r>
    </w:p>
    <w:p w:rsidR="00E10035" w:rsidRDefault="00E10035" w:rsidP="00E10035">
      <w:pPr>
        <w:pStyle w:val="bpuSponsor"/>
      </w:pPr>
      <w:r>
        <w:t>District 6 (Burlington and Camden)</w:t>
      </w:r>
    </w:p>
    <w:p w:rsidR="00CF42CC" w:rsidRDefault="002F61B1" w:rsidP="002F61B1">
      <w:pPr>
        <w:pStyle w:val="bpuSponsor"/>
      </w:pPr>
      <w:r>
        <w:t>Senator  JAMES BEACH</w:t>
      </w:r>
    </w:p>
    <w:p w:rsidR="002F61B1" w:rsidRDefault="002F61B1" w:rsidP="002F61B1">
      <w:pPr>
        <w:pStyle w:val="bpuSponsor"/>
      </w:pPr>
      <w:r>
        <w:t>District 6 (Burlington and Camden)</w:t>
      </w:r>
    </w:p>
    <w:p w:rsidR="002F61B1" w:rsidRDefault="002F61B1" w:rsidP="002F61B1">
      <w:pPr>
        <w:pStyle w:val="bpuSponsor"/>
      </w:pPr>
      <w:r>
        <w:t>Senator  KRISTIN M. CORRADO</w:t>
      </w:r>
    </w:p>
    <w:p w:rsidR="002F61B1" w:rsidRDefault="002F61B1" w:rsidP="002F61B1">
      <w:pPr>
        <w:pStyle w:val="bpuSponsor"/>
      </w:pPr>
      <w:r>
        <w:t>District 40 (Bergen, Essex, Morris and Passaic)</w:t>
      </w:r>
    </w:p>
    <w:p w:rsidR="002F61B1" w:rsidRPr="002F61B1" w:rsidRDefault="002F61B1" w:rsidP="002F61B1"/>
    <w:p w:rsidR="0007057E" w:rsidRDefault="002A231C" w:rsidP="002A231C">
      <w:pPr>
        <w:pStyle w:val="bpuSponsor"/>
      </w:pPr>
      <w:r>
        <w:t>Co-Sponsored by:</w:t>
      </w:r>
    </w:p>
    <w:p w:rsidR="002A231C" w:rsidRPr="002A231C" w:rsidRDefault="002A231C" w:rsidP="002A231C">
      <w:pPr>
        <w:pStyle w:val="bpuSponsor"/>
      </w:pPr>
      <w:r w:rsidRPr="002A231C">
        <w:t xml:space="preserve">Assemblyman Benson, Assemblywoman Murphy, Assemblyman Caputo, Assemblywomen </w:t>
      </w:r>
      <w:proofErr w:type="spellStart"/>
      <w:r w:rsidRPr="002A231C">
        <w:t>Mosquera</w:t>
      </w:r>
      <w:proofErr w:type="spellEnd"/>
      <w:r w:rsidRPr="002A231C">
        <w:t xml:space="preserve">, </w:t>
      </w:r>
      <w:proofErr w:type="spellStart"/>
      <w:r w:rsidRPr="002A231C">
        <w:t>Jasey</w:t>
      </w:r>
      <w:proofErr w:type="spellEnd"/>
      <w:r w:rsidRPr="002A231C">
        <w:t xml:space="preserve">, Assemblyman </w:t>
      </w:r>
      <w:proofErr w:type="spellStart"/>
      <w:r w:rsidRPr="002A231C">
        <w:t>Chiaravalloti</w:t>
      </w:r>
      <w:proofErr w:type="spellEnd"/>
      <w:r w:rsidRPr="002A231C">
        <w:t xml:space="preserve">, Assemblywoman Reynolds-Jackson, Assemblymen </w:t>
      </w:r>
      <w:proofErr w:type="spellStart"/>
      <w:r w:rsidRPr="002A231C">
        <w:t>Simonsen</w:t>
      </w:r>
      <w:proofErr w:type="spellEnd"/>
      <w:r w:rsidRPr="002A231C">
        <w:t xml:space="preserve">, McClellan, Assemblywomen </w:t>
      </w:r>
      <w:proofErr w:type="spellStart"/>
      <w:r w:rsidRPr="002A231C">
        <w:t>Vainieri</w:t>
      </w:r>
      <w:proofErr w:type="spellEnd"/>
      <w:r w:rsidRPr="002A231C">
        <w:t xml:space="preserve"> </w:t>
      </w:r>
      <w:proofErr w:type="spellStart"/>
      <w:r w:rsidRPr="002A231C">
        <w:t>Huttle</w:t>
      </w:r>
      <w:proofErr w:type="spellEnd"/>
      <w:r w:rsidRPr="002A231C">
        <w:t xml:space="preserve">, </w:t>
      </w:r>
      <w:proofErr w:type="spellStart"/>
      <w:r w:rsidRPr="002A231C">
        <w:t>Quijano</w:t>
      </w:r>
      <w:proofErr w:type="spellEnd"/>
      <w:r w:rsidRPr="002A231C">
        <w:t xml:space="preserve">, McKnight, Timberlake, Downey, Swain, Assemblyman </w:t>
      </w:r>
      <w:proofErr w:type="spellStart"/>
      <w:r w:rsidRPr="002A231C">
        <w:t>Wimberly</w:t>
      </w:r>
      <w:proofErr w:type="spellEnd"/>
      <w:r w:rsidRPr="002A231C">
        <w:t xml:space="preserve">, Senators </w:t>
      </w:r>
      <w:proofErr w:type="spellStart"/>
      <w:r w:rsidRPr="002A231C">
        <w:t>Pou</w:t>
      </w:r>
      <w:proofErr w:type="spellEnd"/>
      <w:r w:rsidRPr="002A231C">
        <w:t>, Turner, Assemblywomen Jimenez and Lopez</w:t>
      </w:r>
    </w:p>
    <w:p w:rsidR="00FA72D8" w:rsidRDefault="00FA72D8" w:rsidP="00AC4F86"/>
    <w:p w:rsidR="002A231C" w:rsidRDefault="002A231C" w:rsidP="00AC4F86"/>
    <w:p w:rsidR="00EB3D6A" w:rsidRDefault="00EB3D6A" w:rsidP="00EB3D6A">
      <w:pPr>
        <w:pStyle w:val="bpuSponsor"/>
      </w:pPr>
    </w:p>
    <w:p w:rsidR="002F61B1" w:rsidRPr="002F61B1" w:rsidRDefault="002F61B1" w:rsidP="002F61B1"/>
    <w:p w:rsidR="00EB3D6A" w:rsidRDefault="00EB3D6A" w:rsidP="00EB3D6A">
      <w:pPr>
        <w:pStyle w:val="bpuSponsor"/>
      </w:pPr>
      <w:r>
        <w:t>SYNOPSIS</w:t>
      </w:r>
    </w:p>
    <w:p w:rsidR="00EB3D6A" w:rsidRDefault="00EB3D6A" w:rsidP="00EB3D6A">
      <w:pPr>
        <w:pStyle w:val="bpuNormText"/>
      </w:pPr>
      <w:r>
        <w:tab/>
        <w:t xml:space="preserve">Requires DCF to give priority to certain school districts with student mental health counseling centers in awarding grants under School Based Youth Services Program. </w:t>
      </w:r>
    </w:p>
    <w:p w:rsidR="00EB3D6A" w:rsidRDefault="00EB3D6A" w:rsidP="00EB3D6A">
      <w:pPr>
        <w:pStyle w:val="bpuNormText"/>
      </w:pPr>
    </w:p>
    <w:p w:rsidR="00EB3D6A" w:rsidRDefault="00EB3D6A" w:rsidP="00EB3D6A">
      <w:pPr>
        <w:pStyle w:val="bpuSponsor"/>
      </w:pPr>
      <w:r>
        <w:t xml:space="preserve">CURRENT VERSION OF TEXT </w:t>
      </w:r>
    </w:p>
    <w:p w:rsidR="00EB3D6A" w:rsidRDefault="003F0006" w:rsidP="00EB3D6A">
      <w:pPr>
        <w:pStyle w:val="bpuNormText"/>
      </w:pPr>
      <w:r>
        <w:tab/>
        <w:t>As amended on November 8, 2021 by the General Assembly pursuant to the Governor's recommendations.</w:t>
      </w:r>
    </w:p>
    <w:p w:rsidR="00EB3D6A" w:rsidRDefault="00EB3D6A" w:rsidP="00EB3D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3D6A" w:rsidRDefault="00EB3D6A" w:rsidP="008916EC">
      <w:pPr>
        <w:pStyle w:val="FronterPage"/>
        <w:tabs>
          <w:tab w:val="clear" w:pos="720"/>
          <w:tab w:val="clear" w:pos="1440"/>
          <w:tab w:val="clear" w:pos="2160"/>
          <w:tab w:val="clear" w:pos="2880"/>
          <w:tab w:val="clear" w:pos="3600"/>
          <w:tab w:val="clear" w:pos="4320"/>
          <w:tab w:val="clear" w:pos="5040"/>
        </w:tabs>
        <w:sectPr w:rsidR="00EB3D6A" w:rsidSect="00C2055E">
          <w:type w:val="continuous"/>
          <w:pgSz w:w="12240" w:h="20160" w:code="5"/>
          <w:pgMar w:top="1440" w:right="2275" w:bottom="1440" w:left="2275" w:header="72" w:footer="535" w:gutter="0"/>
          <w:pgNumType w:start="1"/>
          <w:cols w:space="720"/>
          <w:docGrid w:linePitch="360"/>
        </w:sectPr>
      </w:pPr>
    </w:p>
    <w:p w:rsidR="00686AEB" w:rsidRPr="00677316" w:rsidRDefault="003F0006" w:rsidP="003E47BA">
      <w:pPr>
        <w:pStyle w:val="HangingAnAct"/>
        <w:rPr>
          <w:rStyle w:val="HangingAnActChar"/>
        </w:rPr>
      </w:pPr>
      <w:r>
        <w:rPr>
          <w:rStyle w:val="BillHead"/>
        </w:rPr>
        <w:lastRenderedPageBreak/>
        <w:t>An Act</w:t>
      </w:r>
      <w:r w:rsidRPr="006B7FA7">
        <w:rPr>
          <w:rStyle w:val="HangingAnActChar"/>
        </w:rPr>
        <w:t xml:space="preserve"> </w:t>
      </w:r>
      <w:r w:rsidRPr="00D531FF">
        <w:rPr>
          <w:rStyle w:val="HangingAnActChar"/>
        </w:rPr>
        <w:t xml:space="preserve">prioritizing certain </w:t>
      </w:r>
      <w:r>
        <w:rPr>
          <w:rStyle w:val="HangingAnActChar"/>
          <w:rFonts w:ascii="Albertus Extra Bold" w:hAnsi="Albertus Extra Bold"/>
          <w:b/>
          <w:vertAlign w:val="superscript"/>
        </w:rPr>
        <w:t>3</w:t>
      </w:r>
      <w:r w:rsidRPr="00C81C5E">
        <w:rPr>
          <w:rStyle w:val="HangingAnActChar"/>
          <w:rFonts w:ascii="Albertus Extra Bold" w:hAnsi="Albertus Extra Bold"/>
          <w:b/>
        </w:rPr>
        <w:t>[</w:t>
      </w:r>
      <w:r w:rsidRPr="00D531FF">
        <w:rPr>
          <w:rStyle w:val="HangingAnActChar"/>
        </w:rPr>
        <w:t>school districts</w:t>
      </w:r>
      <w:r w:rsidRPr="00C81C5E">
        <w:rPr>
          <w:rStyle w:val="HangingAnActChar"/>
          <w:rFonts w:ascii="Albertus Extra Bold" w:hAnsi="Albertus Extra Bold"/>
          <w:b/>
        </w:rPr>
        <w:t>]</w:t>
      </w:r>
      <w:r>
        <w:rPr>
          <w:rStyle w:val="HangingAnActChar"/>
          <w:spacing w:val="0"/>
        </w:rPr>
        <w:t xml:space="preserve"> </w:t>
      </w:r>
      <w:r>
        <w:rPr>
          <w:rStyle w:val="HangingAnActChar"/>
          <w:spacing w:val="0"/>
          <w:u w:val="single"/>
        </w:rPr>
        <w:t>applicants</w:t>
      </w:r>
      <w:r>
        <w:rPr>
          <w:rStyle w:val="HangingAnActChar"/>
          <w:rFonts w:ascii="Albertus Extra Bold" w:hAnsi="Albertus Extra Bold"/>
          <w:b/>
          <w:vertAlign w:val="superscript"/>
        </w:rPr>
        <w:t>3</w:t>
      </w:r>
      <w:r w:rsidRPr="00D531FF">
        <w:rPr>
          <w:rStyle w:val="HangingAnActChar"/>
        </w:rPr>
        <w:t xml:space="preserve"> under the </w:t>
      </w:r>
      <w:r>
        <w:rPr>
          <w:rStyle w:val="HangingAnActChar"/>
          <w:rFonts w:ascii="Albertus Extra Bold" w:hAnsi="Albertus Extra Bold"/>
          <w:b/>
          <w:vertAlign w:val="superscript"/>
        </w:rPr>
        <w:t>3</w:t>
      </w:r>
      <w:r w:rsidRPr="00C81C5E">
        <w:rPr>
          <w:rStyle w:val="HangingAnActChar"/>
          <w:rFonts w:ascii="Albertus Extra Bold" w:hAnsi="Albertus Extra Bold"/>
          <w:b/>
        </w:rPr>
        <w:t>[</w:t>
      </w:r>
      <w:r w:rsidRPr="00D531FF">
        <w:rPr>
          <w:rStyle w:val="HangingAnActChar"/>
        </w:rPr>
        <w:t>School Based Youth</w:t>
      </w:r>
      <w:r w:rsidRPr="00C81C5E">
        <w:rPr>
          <w:rStyle w:val="HangingAnActChar"/>
          <w:rFonts w:ascii="Albertus Extra Bold" w:hAnsi="Albertus Extra Bold"/>
          <w:b/>
        </w:rPr>
        <w:t>]</w:t>
      </w:r>
      <w:r>
        <w:rPr>
          <w:rStyle w:val="HangingAnActChar"/>
          <w:spacing w:val="0"/>
        </w:rPr>
        <w:t xml:space="preserve"> </w:t>
      </w:r>
      <w:r>
        <w:rPr>
          <w:rStyle w:val="HangingAnActChar"/>
          <w:spacing w:val="0"/>
          <w:u w:val="single"/>
        </w:rPr>
        <w:t>School-Linked</w:t>
      </w:r>
      <w:r>
        <w:rPr>
          <w:rStyle w:val="HangingAnActChar"/>
          <w:rFonts w:ascii="Albertus Extra Bold" w:hAnsi="Albertus Extra Bold"/>
          <w:b/>
          <w:vertAlign w:val="superscript"/>
        </w:rPr>
        <w:t>3</w:t>
      </w:r>
      <w:r w:rsidRPr="00D531FF">
        <w:rPr>
          <w:rStyle w:val="HangingAnActChar"/>
        </w:rPr>
        <w:t xml:space="preserve"> Services Program and supplementing chapter 5B of Title 30 of the Revised Statutes.</w:t>
      </w:r>
    </w:p>
    <w:p w:rsidR="000B1054" w:rsidRPr="00D71D68" w:rsidRDefault="000B1054" w:rsidP="000B1054"/>
    <w:p w:rsidR="00686AEB" w:rsidRPr="00AA7880" w:rsidRDefault="00686AEB" w:rsidP="00686AEB">
      <w:r>
        <w:tab/>
      </w:r>
      <w:r w:rsidR="004968D8">
        <w:rPr>
          <w:rStyle w:val="BillHeading2"/>
        </w:rPr>
        <w:t>Be It Enacted</w:t>
      </w:r>
      <w:r>
        <w:rPr>
          <w:rStyle w:val="BillHeading2"/>
        </w:rPr>
        <w:t xml:space="preserve"> </w:t>
      </w:r>
      <w:r w:rsidR="004968D8">
        <w:rPr>
          <w:rStyle w:val="BillLanguage"/>
        </w:rPr>
        <w:t>by the Senate and General Assembly of the State of New Jersey:</w:t>
      </w:r>
    </w:p>
    <w:p w:rsidR="00686AEB" w:rsidRDefault="00686AEB" w:rsidP="00686AEB"/>
    <w:p w:rsidR="003F0006" w:rsidRPr="003F0006" w:rsidRDefault="003F0006" w:rsidP="003F00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F0006">
        <w:rPr>
          <w:spacing w:val="0"/>
        </w:rPr>
        <w:tab/>
      </w:r>
      <w:r w:rsidRPr="003F0006">
        <w:t>1.</w:t>
      </w:r>
      <w:r w:rsidRPr="003F0006">
        <w:tab/>
        <w:t xml:space="preserve">a. In awarding </w:t>
      </w:r>
      <w:r w:rsidRPr="003F0006">
        <w:rPr>
          <w:rFonts w:ascii="Albertus Extra Bold" w:hAnsi="Albertus Extra Bold"/>
          <w:b/>
          <w:vertAlign w:val="superscript"/>
        </w:rPr>
        <w:t>3</w:t>
      </w:r>
      <w:r w:rsidRPr="003F0006">
        <w:rPr>
          <w:rFonts w:ascii="Albertus Extra Bold" w:hAnsi="Albertus Extra Bold"/>
          <w:b/>
        </w:rPr>
        <w:t>[</w:t>
      </w:r>
      <w:r w:rsidRPr="003F0006">
        <w:t>grants under the School Based Youth Services Program, the Office of School-Linked Services within the Division of Family and Community Partnerships of</w:t>
      </w:r>
      <w:r w:rsidRPr="003F0006">
        <w:rPr>
          <w:rFonts w:ascii="Albertus Extra Bold" w:hAnsi="Albertus Extra Bold"/>
          <w:b/>
        </w:rPr>
        <w:t>]</w:t>
      </w:r>
      <w:r w:rsidRPr="003F0006">
        <w:rPr>
          <w:spacing w:val="0"/>
        </w:rPr>
        <w:t xml:space="preserve"> </w:t>
      </w:r>
      <w:r w:rsidRPr="003F0006">
        <w:rPr>
          <w:spacing w:val="0"/>
          <w:u w:val="single"/>
        </w:rPr>
        <w:t>contracts to provide School-Linked Services,</w:t>
      </w:r>
      <w:r w:rsidRPr="003F0006">
        <w:rPr>
          <w:rFonts w:ascii="Albertus Extra Bold" w:hAnsi="Albertus Extra Bold"/>
          <w:b/>
          <w:vertAlign w:val="superscript"/>
        </w:rPr>
        <w:t>3</w:t>
      </w:r>
      <w:r w:rsidRPr="003F0006">
        <w:t xml:space="preserve"> the Department of Children and Families shall give priority to </w:t>
      </w:r>
      <w:r w:rsidRPr="003F0006">
        <w:rPr>
          <w:rFonts w:ascii="Albertus Extra Bold" w:hAnsi="Albertus Extra Bold"/>
          <w:b/>
          <w:vertAlign w:val="superscript"/>
        </w:rPr>
        <w:t>2</w:t>
      </w:r>
      <w:r w:rsidRPr="003F0006">
        <w:rPr>
          <w:u w:val="single"/>
        </w:rPr>
        <w:t>new</w:t>
      </w:r>
      <w:r w:rsidRPr="003F0006">
        <w:rPr>
          <w:rFonts w:ascii="Albertus Extra Bold" w:hAnsi="Albertus Extra Bold"/>
          <w:b/>
          <w:vertAlign w:val="superscript"/>
        </w:rPr>
        <w:t>2</w:t>
      </w:r>
      <w:r w:rsidRPr="003F0006">
        <w:t xml:space="preserve"> </w:t>
      </w:r>
      <w:r w:rsidRPr="003F0006">
        <w:rPr>
          <w:rFonts w:ascii="Albertus Extra Bold" w:hAnsi="Albertus Extra Bold"/>
          <w:b/>
          <w:vertAlign w:val="superscript"/>
        </w:rPr>
        <w:t>3</w:t>
      </w:r>
      <w:r w:rsidRPr="003F0006">
        <w:rPr>
          <w:rFonts w:ascii="Albertus Extra Bold" w:hAnsi="Albertus Extra Bold"/>
          <w:b/>
        </w:rPr>
        <w:t>[</w:t>
      </w:r>
      <w:r w:rsidRPr="003F0006">
        <w:t xml:space="preserve">applicant school districts </w:t>
      </w:r>
      <w:r w:rsidRPr="003F0006">
        <w:rPr>
          <w:rFonts w:ascii="Albertus Extra Bold" w:hAnsi="Albertus Extra Bold"/>
          <w:b/>
          <w:vertAlign w:val="superscript"/>
        </w:rPr>
        <w:t>2</w:t>
      </w:r>
      <w:r w:rsidRPr="003F0006">
        <w:rPr>
          <w:u w:val="single"/>
        </w:rPr>
        <w:t>and districts</w:t>
      </w:r>
      <w:r w:rsidRPr="003F0006">
        <w:rPr>
          <w:rFonts w:ascii="Albertus Extra Bold" w:hAnsi="Albertus Extra Bold"/>
          <w:b/>
        </w:rPr>
        <w:t>]</w:t>
      </w:r>
      <w:r w:rsidRPr="003F0006">
        <w:rPr>
          <w:spacing w:val="0"/>
        </w:rPr>
        <w:t xml:space="preserve"> </w:t>
      </w:r>
      <w:r w:rsidRPr="003F0006">
        <w:rPr>
          <w:spacing w:val="0"/>
          <w:u w:val="single"/>
        </w:rPr>
        <w:t>applicants and applicants</w:t>
      </w:r>
      <w:r w:rsidRPr="003F0006">
        <w:rPr>
          <w:rFonts w:ascii="Albertus Extra Bold" w:hAnsi="Albertus Extra Bold"/>
          <w:b/>
          <w:vertAlign w:val="superscript"/>
        </w:rPr>
        <w:t>3</w:t>
      </w:r>
      <w:r w:rsidRPr="003F0006">
        <w:t xml:space="preserve"> </w:t>
      </w:r>
      <w:r w:rsidRPr="003F0006">
        <w:rPr>
          <w:u w:val="single"/>
        </w:rPr>
        <w:t>seeking to expand current programs</w:t>
      </w:r>
      <w:r w:rsidRPr="003F0006">
        <w:rPr>
          <w:rFonts w:ascii="Albertus Extra Bold" w:hAnsi="Albertus Extra Bold"/>
          <w:b/>
          <w:vertAlign w:val="superscript"/>
        </w:rPr>
        <w:t>2</w:t>
      </w:r>
      <w:r w:rsidRPr="003F0006">
        <w:t xml:space="preserve"> that </w:t>
      </w:r>
      <w:r w:rsidRPr="003F0006">
        <w:rPr>
          <w:rFonts w:ascii="Albertus Extra Bold" w:hAnsi="Albertus Extra Bold"/>
          <w:b/>
          <w:vertAlign w:val="superscript"/>
        </w:rPr>
        <w:t>3</w:t>
      </w:r>
      <w:r w:rsidRPr="003F0006">
        <w:rPr>
          <w:spacing w:val="0"/>
          <w:u w:val="single"/>
        </w:rPr>
        <w:t>, at minimum,</w:t>
      </w:r>
      <w:r w:rsidRPr="003F0006">
        <w:rPr>
          <w:rFonts w:ascii="Albertus Extra Bold" w:hAnsi="Albertus Extra Bold"/>
          <w:b/>
          <w:vertAlign w:val="superscript"/>
        </w:rPr>
        <w:t>3</w:t>
      </w:r>
      <w:r w:rsidRPr="003F0006">
        <w:t xml:space="preserve"> </w:t>
      </w:r>
      <w:r w:rsidRPr="003F0006">
        <w:rPr>
          <w:rFonts w:ascii="Albertus Extra Bold" w:hAnsi="Albertus Extra Bold"/>
          <w:b/>
          <w:vertAlign w:val="superscript"/>
        </w:rPr>
        <w:t>2</w:t>
      </w:r>
      <w:r w:rsidRPr="003F0006">
        <w:rPr>
          <w:rFonts w:ascii="Albertus Extra Bold" w:hAnsi="Albertus Extra Bold"/>
          <w:b/>
        </w:rPr>
        <w:t>[</w:t>
      </w:r>
      <w:r w:rsidRPr="003F0006">
        <w:t>operate or host, or demonstrate a plan to operate or host,</w:t>
      </w:r>
      <w:r w:rsidRPr="003F0006">
        <w:rPr>
          <w:rFonts w:ascii="Albertus Extra Bold" w:hAnsi="Albertus Extra Bold"/>
          <w:b/>
        </w:rPr>
        <w:t>]</w:t>
      </w:r>
      <w:r w:rsidRPr="003F0006">
        <w:t xml:space="preserve"> </w:t>
      </w:r>
      <w:r w:rsidRPr="003F0006">
        <w:rPr>
          <w:u w:val="single"/>
        </w:rPr>
        <w:t>include in their application</w:t>
      </w:r>
      <w:r w:rsidRPr="003F0006">
        <w:rPr>
          <w:rFonts w:ascii="Albertus Extra Bold" w:hAnsi="Albertus Extra Bold"/>
          <w:b/>
          <w:vertAlign w:val="superscript"/>
        </w:rPr>
        <w:t>2</w:t>
      </w:r>
      <w:r w:rsidRPr="003F0006">
        <w:t xml:space="preserve"> a center or other entity that focuses on providing individual, family, and group clinical mental health counseling services to students.  The center or other entity shall </w:t>
      </w:r>
      <w:r w:rsidRPr="003F0006">
        <w:rPr>
          <w:rFonts w:ascii="Albertus Extra Bold" w:hAnsi="Albertus Extra Bold"/>
          <w:b/>
          <w:vertAlign w:val="superscript"/>
        </w:rPr>
        <w:t>1</w:t>
      </w:r>
      <w:r w:rsidRPr="003F0006">
        <w:rPr>
          <w:rFonts w:ascii="Albertus Extra Bold" w:hAnsi="Albertus Extra Bold"/>
          <w:b/>
        </w:rPr>
        <w:t>[</w:t>
      </w:r>
      <w:r w:rsidRPr="003F0006">
        <w:t>be</w:t>
      </w:r>
      <w:r w:rsidRPr="003F0006">
        <w:rPr>
          <w:rFonts w:ascii="Albertus Extra Bold" w:hAnsi="Albertus Extra Bold"/>
          <w:b/>
        </w:rPr>
        <w:t>]</w:t>
      </w:r>
      <w:r w:rsidRPr="003F0006">
        <w:rPr>
          <w:rFonts w:ascii="Albertus Extra Bold" w:hAnsi="Albertus Extra Bold"/>
          <w:b/>
          <w:vertAlign w:val="superscript"/>
        </w:rPr>
        <w:t>1 2</w:t>
      </w:r>
      <w:r w:rsidRPr="003F0006">
        <w:rPr>
          <w:u w:val="single"/>
        </w:rPr>
        <w:t>offer to students services that include, but are not limited to, the following</w:t>
      </w:r>
      <w:r w:rsidRPr="003F0006">
        <w:rPr>
          <w:rFonts w:ascii="Albertus Extra Bold" w:hAnsi="Albertus Extra Bold"/>
          <w:b/>
          <w:vertAlign w:val="superscript"/>
        </w:rPr>
        <w:t>2</w:t>
      </w:r>
      <w:r w:rsidRPr="003F0006">
        <w:t>:</w:t>
      </w:r>
    </w:p>
    <w:p w:rsidR="003F0006" w:rsidRPr="003F0006" w:rsidRDefault="003F0006" w:rsidP="003F0006">
      <w:r w:rsidRPr="003F0006">
        <w:tab/>
        <w:t>(1)</w:t>
      </w:r>
      <w:r w:rsidRPr="003F0006">
        <w:tab/>
      </w:r>
      <w:r w:rsidRPr="003F0006">
        <w:rPr>
          <w:rFonts w:ascii="Albertus Extra Bold" w:hAnsi="Albertus Extra Bold"/>
          <w:b/>
          <w:vertAlign w:val="superscript"/>
        </w:rPr>
        <w:t>2</w:t>
      </w:r>
      <w:r w:rsidRPr="003F0006">
        <w:rPr>
          <w:rFonts w:ascii="Albertus Extra Bold" w:hAnsi="Albertus Extra Bold"/>
          <w:b/>
        </w:rPr>
        <w:t>[</w:t>
      </w:r>
      <w:r w:rsidRPr="003F0006">
        <w:rPr>
          <w:rFonts w:ascii="Albertus Extra Bold" w:hAnsi="Albertus Extra Bold"/>
          <w:b/>
          <w:vertAlign w:val="superscript"/>
        </w:rPr>
        <w:t>1</w:t>
      </w:r>
      <w:r w:rsidRPr="003F0006">
        <w:rPr>
          <w:u w:val="single"/>
        </w:rPr>
        <w:t>be</w:t>
      </w:r>
      <w:r w:rsidRPr="003F0006">
        <w:rPr>
          <w:rFonts w:ascii="Albertus Extra Bold" w:hAnsi="Albertus Extra Bold"/>
          <w:b/>
          <w:vertAlign w:val="superscript"/>
        </w:rPr>
        <w:t>1</w:t>
      </w:r>
      <w:r w:rsidRPr="003F0006">
        <w:t xml:space="preserve"> separate from, but integrated into, a school within the applicant school district; </w:t>
      </w:r>
    </w:p>
    <w:p w:rsidR="003F0006" w:rsidRPr="003F0006" w:rsidRDefault="003F0006" w:rsidP="003F0006">
      <w:r w:rsidRPr="003F0006">
        <w:tab/>
        <w:t>(2)</w:t>
      </w:r>
      <w:r w:rsidRPr="003F0006">
        <w:tab/>
      </w:r>
      <w:r w:rsidRPr="003F0006">
        <w:rPr>
          <w:rFonts w:ascii="Albertus Extra Bold" w:hAnsi="Albertus Extra Bold"/>
          <w:b/>
          <w:vertAlign w:val="superscript"/>
        </w:rPr>
        <w:t>1</w:t>
      </w:r>
      <w:r w:rsidRPr="003F0006">
        <w:rPr>
          <w:u w:val="single"/>
        </w:rPr>
        <w:t>be</w:t>
      </w:r>
      <w:r w:rsidRPr="003F0006">
        <w:rPr>
          <w:rFonts w:ascii="Albertus Extra Bold" w:hAnsi="Albertus Extra Bold"/>
          <w:b/>
          <w:vertAlign w:val="superscript"/>
        </w:rPr>
        <w:t>1</w:t>
      </w:r>
      <w:r w:rsidRPr="003F0006">
        <w:t xml:space="preserve"> open for students to visit clinical mental health professionals during, before, and after school hours</w:t>
      </w:r>
      <w:r w:rsidRPr="003F0006">
        <w:rPr>
          <w:rFonts w:ascii="Albertus Extra Bold" w:hAnsi="Albertus Extra Bold"/>
          <w:b/>
        </w:rPr>
        <w:t>]</w:t>
      </w:r>
      <w:r w:rsidRPr="003F0006">
        <w:t xml:space="preserve"> </w:t>
      </w:r>
      <w:r w:rsidRPr="003F0006">
        <w:rPr>
          <w:u w:val="single"/>
        </w:rPr>
        <w:t>access to mental health counseling services during, before, or after school hours</w:t>
      </w:r>
      <w:r w:rsidRPr="003F0006">
        <w:rPr>
          <w:rFonts w:ascii="Albertus Extra Bold" w:hAnsi="Albertus Extra Bold"/>
          <w:b/>
          <w:vertAlign w:val="superscript"/>
        </w:rPr>
        <w:t>2</w:t>
      </w:r>
      <w:r w:rsidRPr="003F0006">
        <w:t xml:space="preserve">; and </w:t>
      </w:r>
    </w:p>
    <w:p w:rsidR="003F0006" w:rsidRPr="003F0006" w:rsidRDefault="003F0006" w:rsidP="003F0006">
      <w:pPr>
        <w:tabs>
          <w:tab w:val="clear" w:pos="1440"/>
          <w:tab w:val="left" w:pos="990"/>
        </w:tabs>
      </w:pPr>
      <w:r w:rsidRPr="003F0006">
        <w:tab/>
      </w:r>
      <w:r w:rsidRPr="003F0006">
        <w:rPr>
          <w:rFonts w:ascii="Albertus Extra Bold" w:hAnsi="Albertus Extra Bold"/>
          <w:b/>
          <w:vertAlign w:val="superscript"/>
        </w:rPr>
        <w:t>2</w:t>
      </w:r>
      <w:r w:rsidRPr="003F0006">
        <w:rPr>
          <w:rFonts w:ascii="Albertus Extra Bold" w:hAnsi="Albertus Extra Bold"/>
          <w:b/>
        </w:rPr>
        <w:t>[</w:t>
      </w:r>
      <w:r w:rsidRPr="003F0006">
        <w:t>(3)</w:t>
      </w:r>
      <w:r w:rsidRPr="003F0006">
        <w:tab/>
      </w:r>
      <w:r w:rsidRPr="003F0006">
        <w:rPr>
          <w:rFonts w:ascii="Albertus Extra Bold" w:hAnsi="Albertus Extra Bold"/>
          <w:b/>
          <w:vertAlign w:val="superscript"/>
        </w:rPr>
        <w:t>1</w:t>
      </w:r>
      <w:r w:rsidRPr="003F0006">
        <w:rPr>
          <w:rFonts w:ascii="Albertus Extra Bold" w:hAnsi="Albertus Extra Bold"/>
          <w:b/>
        </w:rPr>
        <w:t>[</w:t>
      </w:r>
      <w:r w:rsidRPr="003F0006">
        <w:t>staffed</w:t>
      </w:r>
      <w:r w:rsidRPr="003F0006">
        <w:rPr>
          <w:rFonts w:ascii="Albertus Extra Bold" w:hAnsi="Albertus Extra Bold"/>
          <w:b/>
        </w:rPr>
        <w:t xml:space="preserve"> </w:t>
      </w:r>
      <w:r w:rsidRPr="003F0006">
        <w:t>by</w:t>
      </w:r>
      <w:r w:rsidRPr="003F0006">
        <w:rPr>
          <w:rFonts w:ascii="Albertus Extra Bold" w:hAnsi="Albertus Extra Bold"/>
          <w:b/>
        </w:rPr>
        <w:t>]</w:t>
      </w:r>
      <w:r w:rsidRPr="003F0006">
        <w:t xml:space="preserve"> </w:t>
      </w:r>
      <w:r w:rsidRPr="003F0006">
        <w:rPr>
          <w:u w:val="single"/>
        </w:rPr>
        <w:t>include</w:t>
      </w:r>
      <w:r w:rsidRPr="003F0006">
        <w:rPr>
          <w:rFonts w:ascii="Albertus Extra Bold" w:hAnsi="Albertus Extra Bold"/>
          <w:b/>
          <w:vertAlign w:val="superscript"/>
        </w:rPr>
        <w:t>1</w:t>
      </w:r>
      <w:r w:rsidRPr="003F0006">
        <w:rPr>
          <w:rFonts w:ascii="Albertus Extra Bold" w:hAnsi="Albertus Extra Bold"/>
          <w:b/>
        </w:rPr>
        <w:t>]</w:t>
      </w:r>
      <w:r w:rsidRPr="003F0006">
        <w:t xml:space="preserve"> </w:t>
      </w:r>
      <w:r w:rsidRPr="003F0006">
        <w:rPr>
          <w:u w:val="single"/>
        </w:rPr>
        <w:t>(2) access to</w:t>
      </w:r>
      <w:r w:rsidRPr="003F0006">
        <w:rPr>
          <w:rFonts w:ascii="Albertus Extra Bold" w:hAnsi="Albertus Extra Bold"/>
          <w:b/>
          <w:vertAlign w:val="superscript"/>
        </w:rPr>
        <w:t>2</w:t>
      </w:r>
      <w:r w:rsidRPr="003F0006">
        <w:rPr>
          <w:sz w:val="16"/>
          <w:szCs w:val="16"/>
        </w:rPr>
        <w:t xml:space="preserve"> </w:t>
      </w:r>
      <w:r w:rsidRPr="003F0006">
        <w:t xml:space="preserve">clinical mental health </w:t>
      </w:r>
      <w:r w:rsidRPr="003F0006">
        <w:rPr>
          <w:rFonts w:ascii="Albertus Extra Bold" w:hAnsi="Albertus Extra Bold"/>
          <w:b/>
          <w:vertAlign w:val="superscript"/>
        </w:rPr>
        <w:t>1</w:t>
      </w:r>
      <w:r w:rsidRPr="003F0006">
        <w:rPr>
          <w:rFonts w:ascii="Albertus Extra Bold" w:hAnsi="Albertus Extra Bold"/>
          <w:b/>
        </w:rPr>
        <w:t>[</w:t>
      </w:r>
      <w:r w:rsidRPr="003F0006">
        <w:t>professionals</w:t>
      </w:r>
      <w:r w:rsidRPr="003F0006">
        <w:rPr>
          <w:rFonts w:ascii="Albertus Extra Bold" w:hAnsi="Albertus Extra Bold"/>
          <w:b/>
        </w:rPr>
        <w:t>]</w:t>
      </w:r>
      <w:r w:rsidRPr="003F0006">
        <w:t xml:space="preserve"> </w:t>
      </w:r>
      <w:r w:rsidRPr="003F0006">
        <w:rPr>
          <w:u w:val="single"/>
        </w:rPr>
        <w:t>professional staff</w:t>
      </w:r>
      <w:r w:rsidRPr="003F0006">
        <w:rPr>
          <w:rFonts w:ascii="Albertus Extra Bold" w:hAnsi="Albertus Extra Bold"/>
          <w:b/>
          <w:vertAlign w:val="superscript"/>
        </w:rPr>
        <w:t>1</w:t>
      </w:r>
      <w:r w:rsidRPr="003F0006">
        <w:t xml:space="preserve">, who </w:t>
      </w:r>
      <w:r w:rsidRPr="003F0006">
        <w:rPr>
          <w:rFonts w:ascii="Albertus Extra Bold" w:hAnsi="Albertus Extra Bold"/>
          <w:b/>
          <w:vertAlign w:val="superscript"/>
        </w:rPr>
        <w:t>1</w:t>
      </w:r>
      <w:r w:rsidRPr="003F0006">
        <w:rPr>
          <w:rFonts w:ascii="Albertus Extra Bold" w:hAnsi="Albertus Extra Bold"/>
          <w:b/>
        </w:rPr>
        <w:t>[</w:t>
      </w:r>
      <w:r w:rsidRPr="003F0006">
        <w:t>are</w:t>
      </w:r>
      <w:r w:rsidRPr="003F0006">
        <w:rPr>
          <w:rFonts w:ascii="Albertus Extra Bold" w:hAnsi="Albertus Extra Bold"/>
          <w:b/>
        </w:rPr>
        <w:t>]</w:t>
      </w:r>
      <w:r w:rsidRPr="003F0006">
        <w:t xml:space="preserve"> </w:t>
      </w:r>
      <w:r w:rsidRPr="003F0006">
        <w:rPr>
          <w:u w:val="single"/>
        </w:rPr>
        <w:t>may be</w:t>
      </w:r>
      <w:r w:rsidRPr="003F0006">
        <w:rPr>
          <w:rFonts w:ascii="Albertus Extra Bold" w:hAnsi="Albertus Extra Bold"/>
          <w:b/>
          <w:vertAlign w:val="superscript"/>
        </w:rPr>
        <w:t>1</w:t>
      </w:r>
      <w:r w:rsidRPr="003F0006">
        <w:t xml:space="preserve"> school district employees </w:t>
      </w:r>
      <w:r w:rsidRPr="003F0006">
        <w:rPr>
          <w:rFonts w:ascii="Albertus Extra Bold" w:hAnsi="Albertus Extra Bold"/>
          <w:b/>
          <w:vertAlign w:val="superscript"/>
        </w:rPr>
        <w:t>1</w:t>
      </w:r>
      <w:r w:rsidRPr="003F0006">
        <w:rPr>
          <w:rFonts w:ascii="Albertus Extra Bold" w:hAnsi="Albertus Extra Bold"/>
          <w:b/>
        </w:rPr>
        <w:t>[</w:t>
      </w:r>
      <w:r w:rsidRPr="003F0006">
        <w:t>and</w:t>
      </w:r>
      <w:r w:rsidRPr="003F0006">
        <w:rPr>
          <w:rFonts w:ascii="Albertus Extra Bold" w:hAnsi="Albertus Extra Bold"/>
          <w:b/>
        </w:rPr>
        <w:t>]</w:t>
      </w:r>
      <w:r w:rsidRPr="003F0006">
        <w:t xml:space="preserve"> </w:t>
      </w:r>
      <w:r w:rsidRPr="003F0006">
        <w:rPr>
          <w:u w:val="single"/>
        </w:rPr>
        <w:t>, that</w:t>
      </w:r>
      <w:r w:rsidRPr="003F0006">
        <w:rPr>
          <w:rFonts w:ascii="Albertus Extra Bold" w:hAnsi="Albertus Extra Bold"/>
          <w:b/>
          <w:vertAlign w:val="superscript"/>
        </w:rPr>
        <w:t>1</w:t>
      </w:r>
      <w:r w:rsidRPr="003F0006">
        <w:t xml:space="preserve"> provide mental health counseling services to students </w:t>
      </w:r>
      <w:r w:rsidRPr="003F0006">
        <w:rPr>
          <w:rFonts w:ascii="Albertus Extra Bold" w:hAnsi="Albertus Extra Bold"/>
          <w:b/>
          <w:vertAlign w:val="superscript"/>
        </w:rPr>
        <w:t>3</w:t>
      </w:r>
      <w:r w:rsidRPr="003F0006">
        <w:rPr>
          <w:rFonts w:ascii="Albertus Extra Bold" w:hAnsi="Albertus Extra Bold"/>
          <w:b/>
        </w:rPr>
        <w:t>[</w:t>
      </w:r>
      <w:r w:rsidRPr="003F0006">
        <w:t>either</w:t>
      </w:r>
      <w:r w:rsidRPr="003F0006">
        <w:rPr>
          <w:rFonts w:ascii="Albertus Extra Bold" w:hAnsi="Albertus Extra Bold"/>
          <w:b/>
        </w:rPr>
        <w:t>]</w:t>
      </w:r>
      <w:r w:rsidRPr="003F0006">
        <w:rPr>
          <w:spacing w:val="0"/>
        </w:rPr>
        <w:t xml:space="preserve"> </w:t>
      </w:r>
      <w:r w:rsidRPr="003F0006">
        <w:rPr>
          <w:spacing w:val="0"/>
          <w:u w:val="single"/>
        </w:rPr>
        <w:t>including</w:t>
      </w:r>
      <w:r w:rsidRPr="003F0006">
        <w:rPr>
          <w:rFonts w:ascii="Albertus Extra Bold" w:hAnsi="Albertus Extra Bold"/>
          <w:b/>
          <w:vertAlign w:val="superscript"/>
        </w:rPr>
        <w:t>3</w:t>
      </w:r>
      <w:r w:rsidRPr="003F0006">
        <w:t xml:space="preserve"> in-person or </w:t>
      </w:r>
      <w:r w:rsidRPr="003F0006">
        <w:rPr>
          <w:rFonts w:ascii="Albertus Extra Bold" w:hAnsi="Albertus Extra Bold"/>
          <w:b/>
          <w:vertAlign w:val="superscript"/>
        </w:rPr>
        <w:t>3</w:t>
      </w:r>
      <w:r w:rsidRPr="003F0006">
        <w:rPr>
          <w:rFonts w:ascii="Albertus Extra Bold" w:hAnsi="Albertus Extra Bold"/>
          <w:b/>
        </w:rPr>
        <w:t>[</w:t>
      </w:r>
      <w:r w:rsidRPr="003F0006">
        <w:t>remotely through the use of</w:t>
      </w:r>
      <w:r w:rsidRPr="003F0006">
        <w:rPr>
          <w:rFonts w:ascii="Albertus Extra Bold" w:hAnsi="Albertus Extra Bold"/>
          <w:b/>
        </w:rPr>
        <w:t>]</w:t>
      </w:r>
      <w:r w:rsidRPr="003F0006">
        <w:rPr>
          <w:rFonts w:ascii="Albertus Extra Bold" w:hAnsi="Albertus Extra Bold"/>
          <w:b/>
          <w:vertAlign w:val="superscript"/>
        </w:rPr>
        <w:t>3</w:t>
      </w:r>
      <w:r w:rsidRPr="003F0006">
        <w:t xml:space="preserve"> telehealth or telemedicine services, as applicable </w:t>
      </w:r>
      <w:r w:rsidRPr="003F0006">
        <w:rPr>
          <w:rFonts w:ascii="Albertus Extra Bold" w:hAnsi="Albertus Extra Bold"/>
          <w:b/>
          <w:vertAlign w:val="superscript"/>
        </w:rPr>
        <w:t>3</w:t>
      </w:r>
      <w:r w:rsidRPr="003F0006">
        <w:rPr>
          <w:spacing w:val="0"/>
          <w:u w:val="single"/>
        </w:rPr>
        <w:t>and as permitted by law</w:t>
      </w:r>
      <w:r w:rsidRPr="003F0006">
        <w:rPr>
          <w:rFonts w:ascii="Albertus Extra Bold" w:hAnsi="Albertus Extra Bold"/>
          <w:b/>
          <w:vertAlign w:val="superscript"/>
        </w:rPr>
        <w:t>3</w:t>
      </w:r>
      <w:r w:rsidRPr="003F0006">
        <w:t>.</w:t>
      </w:r>
    </w:p>
    <w:p w:rsidR="003F0006" w:rsidRPr="003F0006" w:rsidRDefault="003F0006" w:rsidP="003F0006">
      <w:pPr>
        <w:rPr>
          <w:u w:val="single"/>
        </w:rPr>
      </w:pPr>
      <w:r w:rsidRPr="003F0006">
        <w:tab/>
      </w:r>
      <w:r w:rsidRPr="003F0006">
        <w:rPr>
          <w:rFonts w:ascii="Albertus Extra Bold" w:hAnsi="Albertus Extra Bold"/>
          <w:b/>
          <w:vertAlign w:val="superscript"/>
        </w:rPr>
        <w:t>2</w:t>
      </w:r>
      <w:r w:rsidRPr="003F0006">
        <w:rPr>
          <w:u w:val="single"/>
        </w:rPr>
        <w:t>The</w:t>
      </w:r>
      <w:r w:rsidRPr="003F0006">
        <w:t xml:space="preserve"> </w:t>
      </w:r>
      <w:r w:rsidRPr="003F0006">
        <w:rPr>
          <w:rFonts w:ascii="Albertus Extra Bold" w:hAnsi="Albertus Extra Bold"/>
          <w:b/>
          <w:vertAlign w:val="superscript"/>
        </w:rPr>
        <w:t>3</w:t>
      </w:r>
      <w:r w:rsidRPr="003F0006">
        <w:rPr>
          <w:rFonts w:ascii="Albertus Extra Bold" w:hAnsi="Albertus Extra Bold"/>
          <w:b/>
        </w:rPr>
        <w:t>[</w:t>
      </w:r>
      <w:r w:rsidRPr="003F0006">
        <w:rPr>
          <w:u w:val="single"/>
        </w:rPr>
        <w:t>Office of School-Linked Services</w:t>
      </w:r>
      <w:r w:rsidRPr="003F0006">
        <w:rPr>
          <w:rFonts w:ascii="Albertus Extra Bold" w:hAnsi="Albertus Extra Bold"/>
          <w:b/>
        </w:rPr>
        <w:t>]</w:t>
      </w:r>
      <w:r w:rsidRPr="003F0006">
        <w:rPr>
          <w:spacing w:val="0"/>
        </w:rPr>
        <w:t xml:space="preserve"> </w:t>
      </w:r>
      <w:r w:rsidRPr="003F0006">
        <w:rPr>
          <w:spacing w:val="0"/>
          <w:u w:val="single"/>
        </w:rPr>
        <w:t>Department of Children and Families</w:t>
      </w:r>
      <w:r w:rsidRPr="003F0006">
        <w:rPr>
          <w:rFonts w:ascii="Albertus Extra Bold" w:hAnsi="Albertus Extra Bold"/>
          <w:b/>
          <w:vertAlign w:val="superscript"/>
        </w:rPr>
        <w:t>3</w:t>
      </w:r>
      <w:r w:rsidRPr="003F0006">
        <w:t xml:space="preserve"> </w:t>
      </w:r>
      <w:r w:rsidRPr="003F0006">
        <w:rPr>
          <w:u w:val="single"/>
        </w:rPr>
        <w:t>shall give priority consideration to new</w:t>
      </w:r>
      <w:r w:rsidRPr="003F0006">
        <w:t xml:space="preserve"> </w:t>
      </w:r>
      <w:r w:rsidRPr="003F0006">
        <w:rPr>
          <w:rFonts w:ascii="Albertus Extra Bold" w:hAnsi="Albertus Extra Bold"/>
          <w:b/>
          <w:vertAlign w:val="superscript"/>
        </w:rPr>
        <w:t>3</w:t>
      </w:r>
      <w:r w:rsidRPr="003F0006">
        <w:rPr>
          <w:rFonts w:ascii="Albertus Extra Bold" w:hAnsi="Albertus Extra Bold"/>
          <w:b/>
        </w:rPr>
        <w:t>[</w:t>
      </w:r>
      <w:r w:rsidRPr="003F0006">
        <w:rPr>
          <w:u w:val="single"/>
        </w:rPr>
        <w:t>applicant school districts and districts</w:t>
      </w:r>
      <w:r w:rsidRPr="003F0006">
        <w:rPr>
          <w:rFonts w:ascii="Albertus Extra Bold" w:hAnsi="Albertus Extra Bold"/>
          <w:b/>
        </w:rPr>
        <w:t>]</w:t>
      </w:r>
      <w:r w:rsidRPr="003F0006">
        <w:rPr>
          <w:spacing w:val="0"/>
        </w:rPr>
        <w:t xml:space="preserve"> </w:t>
      </w:r>
      <w:r w:rsidRPr="003F0006">
        <w:rPr>
          <w:spacing w:val="0"/>
          <w:u w:val="single"/>
        </w:rPr>
        <w:t>applicants and applicants</w:t>
      </w:r>
      <w:r w:rsidRPr="003F0006">
        <w:rPr>
          <w:rFonts w:ascii="Albertus Extra Bold" w:hAnsi="Albertus Extra Bold"/>
          <w:b/>
          <w:vertAlign w:val="superscript"/>
        </w:rPr>
        <w:t>3</w:t>
      </w:r>
      <w:r w:rsidRPr="003F0006">
        <w:t xml:space="preserve"> </w:t>
      </w:r>
      <w:r w:rsidRPr="003F0006">
        <w:rPr>
          <w:u w:val="single"/>
        </w:rPr>
        <w:t>seeking to expand current programs that offer the services</w:t>
      </w:r>
      <w:r w:rsidRPr="003F0006">
        <w:rPr>
          <w:b/>
          <w:u w:val="single"/>
        </w:rPr>
        <w:t xml:space="preserve"> </w:t>
      </w:r>
      <w:r w:rsidRPr="003F0006">
        <w:rPr>
          <w:u w:val="single"/>
        </w:rPr>
        <w:t>included in paragraphs (1) and (2) of this subsection immediately upon the effective date of this act.</w:t>
      </w:r>
      <w:r w:rsidRPr="003F0006">
        <w:rPr>
          <w:rFonts w:ascii="Albertus Extra Bold" w:hAnsi="Albertus Extra Bold"/>
          <w:b/>
          <w:vertAlign w:val="superscript"/>
        </w:rPr>
        <w:t>2</w:t>
      </w:r>
      <w:r w:rsidRPr="003F0006">
        <w:rPr>
          <w:u w:val="single"/>
        </w:rPr>
        <w:t xml:space="preserve">  </w:t>
      </w:r>
    </w:p>
    <w:p w:rsidR="00242945" w:rsidRDefault="003F0006" w:rsidP="00242945">
      <w:r w:rsidRPr="003F0006">
        <w:tab/>
        <w:t>b.</w:t>
      </w:r>
      <w:r w:rsidRPr="003F0006">
        <w:tab/>
        <w:t xml:space="preserve">Of the </w:t>
      </w:r>
      <w:r w:rsidRPr="003F0006">
        <w:rPr>
          <w:rFonts w:ascii="Albertus Extra Bold" w:hAnsi="Albertus Extra Bold"/>
          <w:b/>
          <w:vertAlign w:val="superscript"/>
        </w:rPr>
        <w:t>2</w:t>
      </w:r>
      <w:r w:rsidRPr="003F0006">
        <w:rPr>
          <w:u w:val="single"/>
        </w:rPr>
        <w:t>new</w:t>
      </w:r>
      <w:r w:rsidRPr="003F0006">
        <w:rPr>
          <w:rFonts w:ascii="Albertus Extra Bold" w:hAnsi="Albertus Extra Bold"/>
          <w:b/>
          <w:vertAlign w:val="superscript"/>
        </w:rPr>
        <w:t>2</w:t>
      </w:r>
      <w:r w:rsidRPr="003F0006">
        <w:t xml:space="preserve"> </w:t>
      </w:r>
      <w:r w:rsidRPr="003F0006">
        <w:rPr>
          <w:rFonts w:ascii="Albertus Extra Bold" w:hAnsi="Albertus Extra Bold"/>
          <w:b/>
          <w:vertAlign w:val="superscript"/>
        </w:rPr>
        <w:t>3</w:t>
      </w:r>
      <w:r w:rsidRPr="003F0006">
        <w:rPr>
          <w:rFonts w:ascii="Albertus Extra Bold" w:hAnsi="Albertus Extra Bold"/>
          <w:b/>
        </w:rPr>
        <w:t>[</w:t>
      </w:r>
      <w:r w:rsidRPr="003F0006">
        <w:t xml:space="preserve">applicant school districts </w:t>
      </w:r>
      <w:r w:rsidRPr="003F0006">
        <w:rPr>
          <w:rFonts w:ascii="Albertus Extra Bold" w:hAnsi="Albertus Extra Bold"/>
          <w:b/>
          <w:vertAlign w:val="superscript"/>
        </w:rPr>
        <w:t>2</w:t>
      </w:r>
      <w:r w:rsidRPr="003F0006">
        <w:rPr>
          <w:u w:val="single"/>
        </w:rPr>
        <w:t>and districts</w:t>
      </w:r>
      <w:r w:rsidRPr="003F0006">
        <w:rPr>
          <w:rFonts w:ascii="Albertus Extra Bold" w:hAnsi="Albertus Extra Bold"/>
          <w:b/>
        </w:rPr>
        <w:t>]</w:t>
      </w:r>
      <w:r w:rsidRPr="003F0006">
        <w:rPr>
          <w:spacing w:val="0"/>
        </w:rPr>
        <w:t xml:space="preserve"> </w:t>
      </w:r>
      <w:r w:rsidRPr="003F0006">
        <w:rPr>
          <w:spacing w:val="0"/>
          <w:u w:val="single"/>
        </w:rPr>
        <w:t>applicants and applicants</w:t>
      </w:r>
      <w:r w:rsidRPr="003F0006">
        <w:rPr>
          <w:rFonts w:ascii="Albertus Extra Bold" w:hAnsi="Albertus Extra Bold"/>
          <w:b/>
          <w:vertAlign w:val="superscript"/>
        </w:rPr>
        <w:t>3</w:t>
      </w:r>
      <w:r w:rsidRPr="003F0006">
        <w:t xml:space="preserve"> </w:t>
      </w:r>
      <w:r w:rsidRPr="003F0006">
        <w:rPr>
          <w:u w:val="single"/>
        </w:rPr>
        <w:t>seeking to expand current programs</w:t>
      </w:r>
      <w:r w:rsidRPr="003F0006">
        <w:rPr>
          <w:rFonts w:ascii="Albertus Extra Bold" w:hAnsi="Albertus Extra Bold"/>
          <w:b/>
          <w:vertAlign w:val="superscript"/>
        </w:rPr>
        <w:t>2</w:t>
      </w:r>
      <w:r w:rsidRPr="003F0006">
        <w:t xml:space="preserve"> that </w:t>
      </w:r>
      <w:r w:rsidRPr="003F0006">
        <w:rPr>
          <w:rFonts w:ascii="Albertus Extra Bold" w:hAnsi="Albertus Extra Bold"/>
          <w:b/>
          <w:vertAlign w:val="superscript"/>
        </w:rPr>
        <w:t>2</w:t>
      </w:r>
      <w:r w:rsidRPr="003F0006">
        <w:rPr>
          <w:rFonts w:ascii="Albertus Extra Bold" w:hAnsi="Albertus Extra Bold"/>
          <w:b/>
        </w:rPr>
        <w:t>[</w:t>
      </w:r>
      <w:r w:rsidRPr="003F0006">
        <w:t>operate or host, or demonstrate a plan to operate or host,</w:t>
      </w:r>
      <w:r w:rsidRPr="003F0006">
        <w:rPr>
          <w:rFonts w:ascii="Albertus Extra Bold" w:hAnsi="Albertus Extra Bold"/>
          <w:b/>
        </w:rPr>
        <w:t>]</w:t>
      </w:r>
      <w:r w:rsidRPr="003F0006">
        <w:t xml:space="preserve"> </w:t>
      </w:r>
      <w:r w:rsidRPr="003F0006">
        <w:rPr>
          <w:u w:val="single"/>
        </w:rPr>
        <w:t>include in their application</w:t>
      </w:r>
      <w:r w:rsidRPr="003F0006">
        <w:rPr>
          <w:rFonts w:ascii="Albertus Extra Bold" w:hAnsi="Albertus Extra Bold"/>
          <w:b/>
          <w:vertAlign w:val="superscript"/>
        </w:rPr>
        <w:t>2</w:t>
      </w:r>
      <w:r w:rsidRPr="003F0006">
        <w:t xml:space="preserve"> a center or other entity in accordance with subsection a. of this section, the </w:t>
      </w:r>
      <w:r w:rsidRPr="003F0006">
        <w:rPr>
          <w:rFonts w:ascii="Albertus Extra Bold" w:hAnsi="Albertus Extra Bold"/>
          <w:b/>
          <w:vertAlign w:val="superscript"/>
        </w:rPr>
        <w:t>3</w:t>
      </w:r>
      <w:r w:rsidRPr="003F0006">
        <w:rPr>
          <w:rFonts w:ascii="Albertus Extra Bold" w:hAnsi="Albertus Extra Bold"/>
          <w:b/>
        </w:rPr>
        <w:t>[</w:t>
      </w:r>
      <w:r w:rsidR="00242945">
        <w:t>Office of School-Linked</w:t>
      </w:r>
      <w:r w:rsidR="00242945">
        <w:br w:type="page"/>
      </w:r>
    </w:p>
    <w:p w:rsidR="003F0006" w:rsidRPr="003F0006" w:rsidRDefault="003F0006" w:rsidP="003F0006">
      <w:r w:rsidRPr="003F0006">
        <w:t>Services</w:t>
      </w:r>
      <w:r w:rsidRPr="003F0006">
        <w:rPr>
          <w:rFonts w:ascii="Albertus Extra Bold" w:hAnsi="Albertus Extra Bold"/>
          <w:b/>
        </w:rPr>
        <w:t>]</w:t>
      </w:r>
      <w:r w:rsidRPr="003F0006">
        <w:rPr>
          <w:spacing w:val="0"/>
        </w:rPr>
        <w:t xml:space="preserve"> </w:t>
      </w:r>
      <w:r w:rsidRPr="003F0006">
        <w:rPr>
          <w:spacing w:val="0"/>
          <w:u w:val="single"/>
        </w:rPr>
        <w:t>Department of Children and Families</w:t>
      </w:r>
      <w:r w:rsidRPr="003F0006">
        <w:rPr>
          <w:rFonts w:ascii="Albertus Extra Bold" w:hAnsi="Albertus Extra Bold"/>
          <w:b/>
          <w:vertAlign w:val="superscript"/>
        </w:rPr>
        <w:t>3</w:t>
      </w:r>
      <w:r w:rsidRPr="003F0006">
        <w:t xml:space="preserve"> shall consider </w:t>
      </w:r>
      <w:r w:rsidRPr="003F0006">
        <w:rPr>
          <w:rFonts w:ascii="Albertus Extra Bold" w:hAnsi="Albertus Extra Bold"/>
          <w:b/>
          <w:vertAlign w:val="superscript"/>
        </w:rPr>
        <w:t>3</w:t>
      </w:r>
      <w:r w:rsidRPr="003F0006">
        <w:rPr>
          <w:rFonts w:ascii="Albertus Extra Bold" w:hAnsi="Albertus Extra Bold"/>
          <w:b/>
        </w:rPr>
        <w:t>[</w:t>
      </w:r>
      <w:r w:rsidRPr="003F0006">
        <w:t>the following</w:t>
      </w:r>
      <w:r w:rsidRPr="003F0006">
        <w:rPr>
          <w:rFonts w:ascii="Albertus Extra Bold" w:hAnsi="Albertus Extra Bold"/>
          <w:b/>
        </w:rPr>
        <w:t>]</w:t>
      </w:r>
      <w:r w:rsidRPr="003F0006">
        <w:rPr>
          <w:rFonts w:ascii="Albertus Extra Bold" w:hAnsi="Albertus Extra Bold"/>
          <w:b/>
          <w:vertAlign w:val="superscript"/>
        </w:rPr>
        <w:t>3</w:t>
      </w:r>
      <w:r w:rsidRPr="003F0006">
        <w:t xml:space="preserve"> factors </w:t>
      </w:r>
      <w:r w:rsidRPr="003F0006">
        <w:rPr>
          <w:rFonts w:ascii="Albertus Extra Bold" w:hAnsi="Albertus Extra Bold"/>
          <w:b/>
          <w:vertAlign w:val="superscript"/>
        </w:rPr>
        <w:t>3</w:t>
      </w:r>
      <w:r w:rsidRPr="003F0006">
        <w:rPr>
          <w:spacing w:val="0"/>
          <w:u w:val="single"/>
        </w:rPr>
        <w:t>including but not limited to the following</w:t>
      </w:r>
      <w:r w:rsidRPr="003F0006">
        <w:rPr>
          <w:rFonts w:ascii="Albertus Extra Bold" w:hAnsi="Albertus Extra Bold"/>
          <w:b/>
          <w:vertAlign w:val="superscript"/>
        </w:rPr>
        <w:t>3</w:t>
      </w:r>
      <w:r w:rsidRPr="003F0006">
        <w:rPr>
          <w:spacing w:val="0"/>
        </w:rPr>
        <w:t xml:space="preserve"> </w:t>
      </w:r>
      <w:r w:rsidRPr="003F0006">
        <w:t xml:space="preserve">in </w:t>
      </w:r>
      <w:r w:rsidRPr="003F0006">
        <w:rPr>
          <w:rFonts w:ascii="Albertus Extra Bold" w:hAnsi="Albertus Extra Bold"/>
          <w:b/>
          <w:vertAlign w:val="superscript"/>
        </w:rPr>
        <w:t>2</w:t>
      </w:r>
      <w:r w:rsidRPr="003F0006">
        <w:rPr>
          <w:rFonts w:ascii="Albertus Extra Bold" w:hAnsi="Albertus Extra Bold"/>
          <w:b/>
        </w:rPr>
        <w:t>[</w:t>
      </w:r>
      <w:r w:rsidRPr="003F0006">
        <w:t>determining further priority in</w:t>
      </w:r>
      <w:r w:rsidRPr="003F0006">
        <w:rPr>
          <w:rFonts w:ascii="Albertus Extra Bold" w:hAnsi="Albertus Extra Bold"/>
          <w:b/>
        </w:rPr>
        <w:t>]</w:t>
      </w:r>
      <w:r w:rsidRPr="003F0006">
        <w:t xml:space="preserve"> </w:t>
      </w:r>
      <w:r w:rsidRPr="003F0006">
        <w:rPr>
          <w:u w:val="single"/>
        </w:rPr>
        <w:t>making a determination when</w:t>
      </w:r>
      <w:r w:rsidRPr="003F0006">
        <w:rPr>
          <w:rFonts w:ascii="Albertus Extra Bold" w:hAnsi="Albertus Extra Bold"/>
          <w:b/>
          <w:vertAlign w:val="superscript"/>
        </w:rPr>
        <w:t>2</w:t>
      </w:r>
      <w:r w:rsidRPr="003F0006">
        <w:t xml:space="preserve"> awarding </w:t>
      </w:r>
      <w:r w:rsidRPr="003F0006">
        <w:rPr>
          <w:rFonts w:ascii="Albertus Extra Bold" w:hAnsi="Albertus Extra Bold"/>
          <w:b/>
          <w:vertAlign w:val="superscript"/>
        </w:rPr>
        <w:t>3</w:t>
      </w:r>
      <w:r w:rsidRPr="003F0006">
        <w:rPr>
          <w:rFonts w:ascii="Albertus Extra Bold" w:hAnsi="Albertus Extra Bold"/>
          <w:b/>
        </w:rPr>
        <w:t>[</w:t>
      </w:r>
      <w:r w:rsidRPr="003F0006">
        <w:t>grants under the School Based Youth Services Program</w:t>
      </w:r>
      <w:r w:rsidRPr="003F0006">
        <w:rPr>
          <w:rFonts w:ascii="Albertus Extra Bold" w:hAnsi="Albertus Extra Bold"/>
          <w:b/>
        </w:rPr>
        <w:t>]</w:t>
      </w:r>
      <w:r w:rsidRPr="003F0006">
        <w:rPr>
          <w:spacing w:val="0"/>
        </w:rPr>
        <w:t xml:space="preserve"> </w:t>
      </w:r>
      <w:r w:rsidRPr="003F0006">
        <w:rPr>
          <w:spacing w:val="0"/>
          <w:u w:val="single"/>
        </w:rPr>
        <w:t>contracts to provide School-Linked Services</w:t>
      </w:r>
      <w:r w:rsidRPr="003F0006">
        <w:rPr>
          <w:rFonts w:ascii="Albertus Extra Bold" w:hAnsi="Albertus Extra Bold"/>
          <w:b/>
          <w:vertAlign w:val="superscript"/>
        </w:rPr>
        <w:t>3</w:t>
      </w:r>
      <w:r w:rsidRPr="003F0006">
        <w:t>:</w:t>
      </w:r>
    </w:p>
    <w:p w:rsidR="003F0006" w:rsidRPr="003F0006" w:rsidRDefault="003F0006" w:rsidP="003F0006">
      <w:r w:rsidRPr="003F0006">
        <w:tab/>
        <w:t>(1)</w:t>
      </w:r>
      <w:r w:rsidRPr="003F0006">
        <w:tab/>
        <w:t xml:space="preserve">whether the </w:t>
      </w:r>
      <w:r w:rsidRPr="003F0006">
        <w:rPr>
          <w:rFonts w:ascii="Albertus Extra Bold" w:hAnsi="Albertus Extra Bold"/>
          <w:b/>
          <w:vertAlign w:val="superscript"/>
        </w:rPr>
        <w:t>3</w:t>
      </w:r>
      <w:r w:rsidRPr="003F0006">
        <w:rPr>
          <w:spacing w:val="0"/>
          <w:u w:val="single"/>
        </w:rPr>
        <w:t>applicant is, currently operates in, or proposes to operate in a</w:t>
      </w:r>
      <w:r w:rsidRPr="003F0006">
        <w:rPr>
          <w:rFonts w:ascii="Albertus Extra Bold" w:hAnsi="Albertus Extra Bold"/>
          <w:b/>
          <w:vertAlign w:val="superscript"/>
        </w:rPr>
        <w:t>3</w:t>
      </w:r>
      <w:r w:rsidRPr="003F0006">
        <w:rPr>
          <w:spacing w:val="0"/>
        </w:rPr>
        <w:t xml:space="preserve"> </w:t>
      </w:r>
      <w:r w:rsidRPr="003F0006">
        <w:t xml:space="preserve">school district </w:t>
      </w:r>
      <w:r w:rsidRPr="003F0006">
        <w:rPr>
          <w:rFonts w:ascii="Albertus Extra Bold" w:hAnsi="Albertus Extra Bold"/>
          <w:b/>
          <w:vertAlign w:val="superscript"/>
        </w:rPr>
        <w:t>3</w:t>
      </w:r>
      <w:r w:rsidRPr="003F0006">
        <w:rPr>
          <w:spacing w:val="0"/>
          <w:u w:val="single"/>
        </w:rPr>
        <w:t>that</w:t>
      </w:r>
      <w:r w:rsidRPr="003F0006">
        <w:rPr>
          <w:rFonts w:ascii="Albertus Extra Bold" w:hAnsi="Albertus Extra Bold"/>
          <w:b/>
          <w:vertAlign w:val="superscript"/>
        </w:rPr>
        <w:t>3</w:t>
      </w:r>
      <w:r w:rsidRPr="003F0006">
        <w:rPr>
          <w:spacing w:val="0"/>
        </w:rPr>
        <w:t xml:space="preserve"> </w:t>
      </w:r>
      <w:r w:rsidRPr="003F0006">
        <w:t xml:space="preserve">is designated as a “high-need” school district, as determined by </w:t>
      </w:r>
      <w:r w:rsidRPr="003F0006">
        <w:rPr>
          <w:rFonts w:ascii="Albertus Extra Bold" w:hAnsi="Albertus Extra Bold"/>
          <w:b/>
          <w:vertAlign w:val="superscript"/>
        </w:rPr>
        <w:t>2</w:t>
      </w:r>
      <w:r w:rsidRPr="003F0006">
        <w:rPr>
          <w:rFonts w:ascii="Albertus Extra Bold" w:hAnsi="Albertus Extra Bold"/>
          <w:b/>
        </w:rPr>
        <w:t>[</w:t>
      </w:r>
      <w:r w:rsidRPr="003F0006">
        <w:t>the</w:t>
      </w:r>
      <w:r w:rsidRPr="003F0006">
        <w:rPr>
          <w:rFonts w:ascii="Albertus Extra Bold" w:hAnsi="Albertus Extra Bold"/>
          <w:b/>
        </w:rPr>
        <w:t>]</w:t>
      </w:r>
      <w:r w:rsidRPr="003F0006">
        <w:t xml:space="preserve"> </w:t>
      </w:r>
      <w:r w:rsidRPr="003F0006">
        <w:rPr>
          <w:u w:val="single"/>
        </w:rPr>
        <w:t>metrics set by the</w:t>
      </w:r>
      <w:r w:rsidRPr="003F0006">
        <w:rPr>
          <w:rFonts w:ascii="Albertus Extra Bold" w:hAnsi="Albertus Extra Bold"/>
          <w:b/>
          <w:vertAlign w:val="superscript"/>
        </w:rPr>
        <w:t>2</w:t>
      </w:r>
      <w:r w:rsidRPr="003F0006">
        <w:t xml:space="preserve"> Commissioner of Children and Families;  </w:t>
      </w:r>
    </w:p>
    <w:p w:rsidR="003F0006" w:rsidRPr="003F0006" w:rsidRDefault="003F0006" w:rsidP="003F0006">
      <w:r w:rsidRPr="003F0006">
        <w:tab/>
        <w:t>(2)</w:t>
      </w:r>
      <w:r w:rsidRPr="003F0006">
        <w:tab/>
        <w:t>the existence of a partnership between the center or other</w:t>
      </w:r>
      <w:r w:rsidRPr="003F0006">
        <w:rPr>
          <w:rFonts w:ascii="Albertus Extra Bold" w:hAnsi="Albertus Extra Bold"/>
          <w:b/>
          <w:spacing w:val="0"/>
          <w:vertAlign w:val="superscript"/>
        </w:rPr>
        <w:t xml:space="preserve"> </w:t>
      </w:r>
      <w:r w:rsidRPr="003F0006">
        <w:t xml:space="preserve"> entity and community mental health providers and </w:t>
      </w:r>
      <w:r w:rsidRPr="003F0006">
        <w:rPr>
          <w:rFonts w:ascii="Albertus Extra Bold" w:hAnsi="Albertus Extra Bold"/>
          <w:b/>
          <w:vertAlign w:val="superscript"/>
        </w:rPr>
        <w:t>3</w:t>
      </w:r>
      <w:r w:rsidRPr="003F0006">
        <w:rPr>
          <w:rFonts w:ascii="Albertus Extra Bold" w:hAnsi="Albertus Extra Bold"/>
          <w:b/>
        </w:rPr>
        <w:t>[</w:t>
      </w:r>
      <w:r w:rsidRPr="003F0006">
        <w:t>other</w:t>
      </w:r>
      <w:r w:rsidRPr="003F0006">
        <w:rPr>
          <w:rFonts w:ascii="Albertus Extra Bold" w:hAnsi="Albertus Extra Bold"/>
          <w:b/>
        </w:rPr>
        <w:t>]</w:t>
      </w:r>
      <w:r w:rsidRPr="003F0006">
        <w:rPr>
          <w:spacing w:val="0"/>
        </w:rPr>
        <w:t xml:space="preserve"> </w:t>
      </w:r>
      <w:r w:rsidRPr="003F0006">
        <w:rPr>
          <w:spacing w:val="0"/>
          <w:u w:val="single"/>
        </w:rPr>
        <w:t>existing</w:t>
      </w:r>
      <w:r w:rsidRPr="003F0006">
        <w:rPr>
          <w:rFonts w:ascii="Albertus Extra Bold" w:hAnsi="Albertus Extra Bold"/>
          <w:b/>
          <w:vertAlign w:val="superscript"/>
        </w:rPr>
        <w:t>3</w:t>
      </w:r>
      <w:r w:rsidRPr="003F0006">
        <w:t xml:space="preserve"> community resources; </w:t>
      </w:r>
    </w:p>
    <w:p w:rsidR="003F0006" w:rsidRPr="003F0006" w:rsidRDefault="003F0006" w:rsidP="003F0006">
      <w:r w:rsidRPr="003F0006">
        <w:tab/>
        <w:t>(3)</w:t>
      </w:r>
      <w:r w:rsidRPr="003F0006">
        <w:tab/>
        <w:t xml:space="preserve">whether the </w:t>
      </w:r>
      <w:r w:rsidRPr="003F0006">
        <w:rPr>
          <w:rFonts w:ascii="Albertus Extra Bold" w:hAnsi="Albertus Extra Bold"/>
          <w:b/>
          <w:vertAlign w:val="superscript"/>
        </w:rPr>
        <w:t>3</w:t>
      </w:r>
      <w:r w:rsidRPr="003F0006">
        <w:rPr>
          <w:rFonts w:ascii="Albertus Extra Bold" w:hAnsi="Albertus Extra Bold"/>
          <w:b/>
        </w:rPr>
        <w:t>[</w:t>
      </w:r>
      <w:r w:rsidRPr="003F0006">
        <w:t>school district</w:t>
      </w:r>
      <w:r w:rsidRPr="003F0006">
        <w:rPr>
          <w:rFonts w:ascii="Albertus Extra Bold" w:hAnsi="Albertus Extra Bold"/>
          <w:b/>
        </w:rPr>
        <w:t>]</w:t>
      </w:r>
      <w:r w:rsidRPr="003F0006">
        <w:rPr>
          <w:spacing w:val="0"/>
        </w:rPr>
        <w:t xml:space="preserve"> </w:t>
      </w:r>
      <w:r w:rsidRPr="003F0006">
        <w:rPr>
          <w:spacing w:val="0"/>
          <w:u w:val="single"/>
        </w:rPr>
        <w:t>applicant</w:t>
      </w:r>
      <w:r w:rsidRPr="003F0006">
        <w:rPr>
          <w:rFonts w:ascii="Albertus Extra Bold" w:hAnsi="Albertus Extra Bold"/>
          <w:b/>
          <w:vertAlign w:val="superscript"/>
        </w:rPr>
        <w:t>3</w:t>
      </w:r>
      <w:r w:rsidRPr="003F0006">
        <w:t xml:space="preserve"> has developed a plan for mental health professionals working in its center or other entity to develop curricula to train students and staff on identifying the signs of mental health conditions and addressing risk factors that may impact student mental health; and</w:t>
      </w:r>
    </w:p>
    <w:p w:rsidR="003F0006" w:rsidRPr="003F0006" w:rsidRDefault="003F0006" w:rsidP="003F0006">
      <w:r w:rsidRPr="003F0006">
        <w:tab/>
        <w:t>(4)</w:t>
      </w:r>
      <w:r w:rsidRPr="003F0006">
        <w:tab/>
        <w:t xml:space="preserve">whether the center or other entity created by the </w:t>
      </w:r>
      <w:r w:rsidRPr="003F0006">
        <w:rPr>
          <w:rFonts w:ascii="Albertus Extra Bold" w:hAnsi="Albertus Extra Bold"/>
          <w:b/>
          <w:vertAlign w:val="superscript"/>
        </w:rPr>
        <w:t>3</w:t>
      </w:r>
      <w:r w:rsidRPr="003F0006">
        <w:rPr>
          <w:rFonts w:ascii="Albertus Extra Bold" w:hAnsi="Albertus Extra Bold"/>
          <w:b/>
        </w:rPr>
        <w:t>[</w:t>
      </w:r>
      <w:r w:rsidRPr="003F0006">
        <w:t>school district has</w:t>
      </w:r>
      <w:r w:rsidRPr="003F0006">
        <w:rPr>
          <w:rFonts w:ascii="Albertus Extra Bold" w:hAnsi="Albertus Extra Bold"/>
          <w:b/>
        </w:rPr>
        <w:t>]</w:t>
      </w:r>
      <w:r w:rsidRPr="003F0006">
        <w:rPr>
          <w:spacing w:val="0"/>
        </w:rPr>
        <w:t xml:space="preserve"> </w:t>
      </w:r>
      <w:r w:rsidRPr="003F0006">
        <w:rPr>
          <w:spacing w:val="0"/>
          <w:u w:val="single"/>
        </w:rPr>
        <w:t>applicant can ensure access to</w:t>
      </w:r>
      <w:r w:rsidRPr="003F0006">
        <w:rPr>
          <w:rFonts w:ascii="Albertus Extra Bold" w:hAnsi="Albertus Extra Bold"/>
          <w:b/>
          <w:vertAlign w:val="superscript"/>
        </w:rPr>
        <w:t>3</w:t>
      </w:r>
      <w:r w:rsidRPr="003F0006">
        <w:t xml:space="preserve"> clinical mental health professional staff who specialize in a variety of mental health areas, or demonstrates a plan to retain the services of clinical mental health professionals in a variety of mental health areas. </w:t>
      </w:r>
    </w:p>
    <w:p w:rsidR="009846F5" w:rsidRDefault="003F0006" w:rsidP="003F0006">
      <w:r w:rsidRPr="003F0006">
        <w:tab/>
      </w:r>
      <w:r w:rsidRPr="003F0006">
        <w:rPr>
          <w:rFonts w:ascii="Albertus Extra Bold" w:hAnsi="Albertus Extra Bold"/>
          <w:b/>
          <w:vertAlign w:val="superscript"/>
        </w:rPr>
        <w:t>3</w:t>
      </w:r>
      <w:r w:rsidRPr="003F0006">
        <w:rPr>
          <w:spacing w:val="0"/>
          <w:u w:val="single"/>
        </w:rPr>
        <w:t>c. For purposes of this section, “applicant” means a school district, school, or other eligible entity seeking to be awarded a contract to provide School-Linked Services. The term shall include new applicants as well as a school district, school, or other eligible entity that is seeking to expand current programs under an existing contract to provide School-Linked Services.</w:t>
      </w:r>
      <w:r w:rsidRPr="003F0006">
        <w:rPr>
          <w:rFonts w:ascii="Albertus Extra Bold" w:hAnsi="Albertus Extra Bold"/>
          <w:b/>
          <w:vertAlign w:val="superscript"/>
        </w:rPr>
        <w:t>3</w:t>
      </w:r>
    </w:p>
    <w:p w:rsidR="00185103" w:rsidRPr="009846F5" w:rsidRDefault="00185103" w:rsidP="00687F29"/>
    <w:p w:rsidR="00687F29" w:rsidRDefault="003F0006" w:rsidP="003F0006">
      <w:r>
        <w:tab/>
      </w:r>
      <w:r w:rsidRPr="00E245C8">
        <w:t>2.</w:t>
      </w:r>
      <w:r w:rsidRPr="00E245C8">
        <w:tab/>
        <w:t>This act shall take effect immediately</w:t>
      </w:r>
      <w:r>
        <w:t xml:space="preserve"> </w:t>
      </w:r>
      <w:r>
        <w:rPr>
          <w:rFonts w:ascii="Albertus Extra Bold" w:hAnsi="Albertus Extra Bold"/>
          <w:b/>
          <w:vertAlign w:val="superscript"/>
        </w:rPr>
        <w:t>3</w:t>
      </w:r>
      <w:r>
        <w:rPr>
          <w:u w:val="single"/>
        </w:rPr>
        <w:t>and shall expire on the first day of the 25th month next following enactment</w:t>
      </w:r>
      <w:r>
        <w:rPr>
          <w:rFonts w:ascii="Albertus Extra Bold" w:hAnsi="Albertus Extra Bold"/>
          <w:b/>
          <w:vertAlign w:val="superscript"/>
        </w:rPr>
        <w:t>3</w:t>
      </w:r>
      <w:r w:rsidRPr="00E245C8">
        <w:t>.</w:t>
      </w:r>
    </w:p>
    <w:sectPr w:rsidR="00687F29" w:rsidSect="00242945">
      <w:headerReference w:type="default" r:id="rId13"/>
      <w:footerReference w:type="default" r:id="rId14"/>
      <w:headerReference w:type="first" r:id="rId15"/>
      <w:footerReference w:type="first" r:id="rId16"/>
      <w:pgSz w:w="12240" w:h="20160" w:code="5"/>
      <w:pgMar w:top="1440" w:right="2520" w:bottom="1872" w:left="2880" w:header="1181" w:footer="4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4B6" w:rsidRDefault="008644B6">
      <w:r>
        <w:separator/>
      </w:r>
    </w:p>
  </w:endnote>
  <w:endnote w:type="continuationSeparator" w:id="0">
    <w:p w:rsidR="008644B6" w:rsidRDefault="0086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2E6" w:rsidRDefault="002A231C" w:rsidP="002A231C">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6F5" w:rsidRPr="00921C91" w:rsidRDefault="009846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46F5" w:rsidRPr="00921C91" w:rsidRDefault="009846F5">
    <w:pPr>
      <w:pStyle w:val="Footer"/>
      <w:rPr>
        <w:szCs w:val="18"/>
      </w:rPr>
    </w:pPr>
  </w:p>
  <w:p w:rsidR="009846F5" w:rsidRPr="00921C91" w:rsidRDefault="009846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46F5" w:rsidRDefault="009846F5" w:rsidP="00686AEB">
    <w:pPr>
      <w:pStyle w:val="Footer"/>
    </w:pPr>
    <w:r>
      <w:tab/>
      <w:t>Matter enclosed in superscript numerals has been adopted as follows:</w:t>
    </w:r>
  </w:p>
  <w:p w:rsidR="009846F5" w:rsidRDefault="009846F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9846F5" w:rsidRDefault="00687F2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SED committee amendments adopted May 13, 2021.</w:t>
    </w:r>
  </w:p>
  <w:p w:rsidR="003F0006" w:rsidRDefault="003F000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687F29" w:rsidRDefault="003F0006" w:rsidP="00686AEB">
    <w:pPr>
      <w:pStyle w:val="Footer"/>
      <w:rPr>
        <w:rFonts w:ascii="AlbertusExtraBold" w:hAnsi="AlbertusExtraBold"/>
      </w:rPr>
    </w:pPr>
    <w:r>
      <w:rPr>
        <w:rFonts w:ascii="AlbertusExtraBold" w:hAnsi="AlbertusExtraBold"/>
      </w:rPr>
      <w:t xml:space="preserve">     recommendations November 8, 2021.</w:t>
    </w:r>
  </w:p>
  <w:p w:rsidR="003F0006" w:rsidRPr="003F0006" w:rsidRDefault="003F000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4B6" w:rsidRDefault="008644B6">
      <w:r>
        <w:separator/>
      </w:r>
    </w:p>
  </w:footnote>
  <w:footnote w:type="continuationSeparator" w:id="0">
    <w:p w:rsidR="008644B6" w:rsidRDefault="00864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5A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3D6A" w:rsidRDefault="00EB3D6A" w:rsidP="00EB3D6A">
    <w:pPr>
      <w:pStyle w:val="bpuHeadSpon"/>
    </w:pPr>
    <w:r w:rsidRPr="00EB3D6A">
      <w:rPr>
        <w:rStyle w:val="bpuHeadSponChar"/>
      </w:rPr>
      <w:t>A4435</w:t>
    </w:r>
    <w:r>
      <w:t xml:space="preserve"> </w:t>
    </w:r>
    <w:r w:rsidR="003F0006">
      <w:t>[3R]</w:t>
    </w:r>
    <w:r w:rsidR="009846F5">
      <w:t xml:space="preserve"> </w:t>
    </w:r>
    <w:r>
      <w:t>VERRELLI, GREENWALD</w:t>
    </w:r>
  </w:p>
  <w:p w:rsidR="00EB3D6A" w:rsidRDefault="00EB3D6A" w:rsidP="00EB3D6A">
    <w:pPr>
      <w:pStyle w:val="bpuHeadSpon"/>
    </w:pPr>
    <w:r>
      <w:fldChar w:fldCharType="begin"/>
    </w:r>
    <w:r>
      <w:instrText xml:space="preserve"> PAGE  \* MERGEFORMAT </w:instrText>
    </w:r>
    <w:r>
      <w:fldChar w:fldCharType="separate"/>
    </w:r>
    <w:r w:rsidR="00BB5AAB">
      <w:rPr>
        <w:noProof/>
      </w:rPr>
      <w:t>3</w:t>
    </w:r>
    <w:r>
      <w:fldChar w:fldCharType="end"/>
    </w:r>
  </w:p>
  <w:p w:rsidR="00EB3D6A" w:rsidRDefault="00EB3D6A" w:rsidP="00EB3D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6A" w:rsidRDefault="00EB3D6A" w:rsidP="00EB3D6A">
    <w:pPr>
      <w:pStyle w:val="bpuHeadSpon"/>
    </w:pPr>
    <w:r w:rsidRPr="00EB3D6A">
      <w:rPr>
        <w:rStyle w:val="bpuHeadSponChar"/>
      </w:rPr>
      <w:t>A4435</w:t>
    </w:r>
    <w:r>
      <w:t xml:space="preserve"> </w:t>
    </w:r>
    <w:r w:rsidR="003F0006">
      <w:t>[3R]</w:t>
    </w:r>
    <w:r w:rsidR="009846F5">
      <w:t xml:space="preserve"> </w:t>
    </w:r>
    <w:r>
      <w:t>VERRELLI, GREENWALD</w:t>
    </w:r>
  </w:p>
  <w:p w:rsidR="00EB3D6A" w:rsidRDefault="00EB3D6A" w:rsidP="00EB3D6A">
    <w:pPr>
      <w:pStyle w:val="bpuHeadSpon"/>
    </w:pPr>
    <w:r>
      <w:fldChar w:fldCharType="begin"/>
    </w:r>
    <w:r>
      <w:instrText xml:space="preserve"> PAGE  \* MERGEFORMAT </w:instrText>
    </w:r>
    <w:r>
      <w:fldChar w:fldCharType="separate"/>
    </w:r>
    <w:r w:rsidR="00BB5AAB">
      <w:rPr>
        <w:noProof/>
      </w:rPr>
      <w:t>2</w:t>
    </w:r>
    <w:r>
      <w:fldChar w:fldCharType="end"/>
    </w:r>
  </w:p>
  <w:p w:rsidR="00EB3D6A" w:rsidRDefault="00EB3D6A" w:rsidP="00EB3D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4B6"/>
    <w:rsid w:val="00003239"/>
    <w:rsid w:val="000051BD"/>
    <w:rsid w:val="00005336"/>
    <w:rsid w:val="000160A5"/>
    <w:rsid w:val="0002335B"/>
    <w:rsid w:val="0003549A"/>
    <w:rsid w:val="000367AE"/>
    <w:rsid w:val="00043B22"/>
    <w:rsid w:val="00054975"/>
    <w:rsid w:val="00057D20"/>
    <w:rsid w:val="0006197C"/>
    <w:rsid w:val="0006281F"/>
    <w:rsid w:val="0007057E"/>
    <w:rsid w:val="0007594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04B"/>
    <w:rsid w:val="0013000E"/>
    <w:rsid w:val="001337EC"/>
    <w:rsid w:val="00133F81"/>
    <w:rsid w:val="00135943"/>
    <w:rsid w:val="0014755D"/>
    <w:rsid w:val="001645FB"/>
    <w:rsid w:val="00173D2B"/>
    <w:rsid w:val="00181676"/>
    <w:rsid w:val="00183603"/>
    <w:rsid w:val="00185103"/>
    <w:rsid w:val="00194E78"/>
    <w:rsid w:val="0019707B"/>
    <w:rsid w:val="00197E8B"/>
    <w:rsid w:val="00197FA4"/>
    <w:rsid w:val="001A161A"/>
    <w:rsid w:val="001A3B79"/>
    <w:rsid w:val="001A5F61"/>
    <w:rsid w:val="001A66B6"/>
    <w:rsid w:val="001A7384"/>
    <w:rsid w:val="001B4716"/>
    <w:rsid w:val="001B4EA4"/>
    <w:rsid w:val="001B57CE"/>
    <w:rsid w:val="001C7C52"/>
    <w:rsid w:val="001D25F3"/>
    <w:rsid w:val="001D5887"/>
    <w:rsid w:val="001E014D"/>
    <w:rsid w:val="001E15F1"/>
    <w:rsid w:val="001E16FA"/>
    <w:rsid w:val="001E2DBA"/>
    <w:rsid w:val="001E6213"/>
    <w:rsid w:val="001F14C7"/>
    <w:rsid w:val="001F7405"/>
    <w:rsid w:val="00205533"/>
    <w:rsid w:val="00212B8D"/>
    <w:rsid w:val="00222983"/>
    <w:rsid w:val="0023540F"/>
    <w:rsid w:val="002370D0"/>
    <w:rsid w:val="00242945"/>
    <w:rsid w:val="00255958"/>
    <w:rsid w:val="00257FA2"/>
    <w:rsid w:val="0026574A"/>
    <w:rsid w:val="002660BB"/>
    <w:rsid w:val="002720E8"/>
    <w:rsid w:val="00275293"/>
    <w:rsid w:val="002776B0"/>
    <w:rsid w:val="00286C7E"/>
    <w:rsid w:val="0029342D"/>
    <w:rsid w:val="00293FD1"/>
    <w:rsid w:val="002A1029"/>
    <w:rsid w:val="002A231C"/>
    <w:rsid w:val="002A3A1A"/>
    <w:rsid w:val="002A4692"/>
    <w:rsid w:val="002A51BA"/>
    <w:rsid w:val="002B070D"/>
    <w:rsid w:val="002B2E26"/>
    <w:rsid w:val="002B3FE6"/>
    <w:rsid w:val="002C2D81"/>
    <w:rsid w:val="002C461E"/>
    <w:rsid w:val="002C6CEC"/>
    <w:rsid w:val="002D494D"/>
    <w:rsid w:val="002E09CE"/>
    <w:rsid w:val="002E69D1"/>
    <w:rsid w:val="002F3BA6"/>
    <w:rsid w:val="002F61B1"/>
    <w:rsid w:val="00315320"/>
    <w:rsid w:val="00325776"/>
    <w:rsid w:val="00325E27"/>
    <w:rsid w:val="00330395"/>
    <w:rsid w:val="003332E6"/>
    <w:rsid w:val="00333704"/>
    <w:rsid w:val="00336624"/>
    <w:rsid w:val="0034025F"/>
    <w:rsid w:val="00340458"/>
    <w:rsid w:val="0034200F"/>
    <w:rsid w:val="003446A0"/>
    <w:rsid w:val="003446E2"/>
    <w:rsid w:val="0034481B"/>
    <w:rsid w:val="00350130"/>
    <w:rsid w:val="00354334"/>
    <w:rsid w:val="0035713F"/>
    <w:rsid w:val="0036180C"/>
    <w:rsid w:val="00363CF5"/>
    <w:rsid w:val="00364344"/>
    <w:rsid w:val="003702CA"/>
    <w:rsid w:val="00370617"/>
    <w:rsid w:val="00373E85"/>
    <w:rsid w:val="00382F1F"/>
    <w:rsid w:val="00391DA4"/>
    <w:rsid w:val="003A3C64"/>
    <w:rsid w:val="003A3F83"/>
    <w:rsid w:val="003C43EF"/>
    <w:rsid w:val="003C5A6B"/>
    <w:rsid w:val="003C623F"/>
    <w:rsid w:val="003C7FB2"/>
    <w:rsid w:val="003D24DE"/>
    <w:rsid w:val="003D455E"/>
    <w:rsid w:val="003D7078"/>
    <w:rsid w:val="003E26D4"/>
    <w:rsid w:val="003E47BA"/>
    <w:rsid w:val="003F0006"/>
    <w:rsid w:val="003F3B37"/>
    <w:rsid w:val="0040195A"/>
    <w:rsid w:val="00402DC0"/>
    <w:rsid w:val="00416C4B"/>
    <w:rsid w:val="0041751E"/>
    <w:rsid w:val="004211E5"/>
    <w:rsid w:val="00422091"/>
    <w:rsid w:val="00423D29"/>
    <w:rsid w:val="0043386C"/>
    <w:rsid w:val="00436F2D"/>
    <w:rsid w:val="00436F5D"/>
    <w:rsid w:val="00441B42"/>
    <w:rsid w:val="0045118A"/>
    <w:rsid w:val="00455D51"/>
    <w:rsid w:val="00456BF9"/>
    <w:rsid w:val="00461057"/>
    <w:rsid w:val="0046233F"/>
    <w:rsid w:val="004704A8"/>
    <w:rsid w:val="00471102"/>
    <w:rsid w:val="00471F18"/>
    <w:rsid w:val="00480C0A"/>
    <w:rsid w:val="00484144"/>
    <w:rsid w:val="00484C19"/>
    <w:rsid w:val="00485866"/>
    <w:rsid w:val="00492076"/>
    <w:rsid w:val="00493B1D"/>
    <w:rsid w:val="004968D8"/>
    <w:rsid w:val="00497037"/>
    <w:rsid w:val="004A3009"/>
    <w:rsid w:val="004A6940"/>
    <w:rsid w:val="004A77A4"/>
    <w:rsid w:val="004B5B53"/>
    <w:rsid w:val="004C16CA"/>
    <w:rsid w:val="004C3523"/>
    <w:rsid w:val="004C742C"/>
    <w:rsid w:val="004D0AAC"/>
    <w:rsid w:val="004D1347"/>
    <w:rsid w:val="004E1F3E"/>
    <w:rsid w:val="004F21BD"/>
    <w:rsid w:val="004F4F1D"/>
    <w:rsid w:val="004F74DD"/>
    <w:rsid w:val="00501317"/>
    <w:rsid w:val="0050495C"/>
    <w:rsid w:val="00505DC9"/>
    <w:rsid w:val="00506E1E"/>
    <w:rsid w:val="00513C81"/>
    <w:rsid w:val="00513DEE"/>
    <w:rsid w:val="00520D4E"/>
    <w:rsid w:val="00527BFB"/>
    <w:rsid w:val="00530208"/>
    <w:rsid w:val="00532A32"/>
    <w:rsid w:val="00540B0B"/>
    <w:rsid w:val="0054257D"/>
    <w:rsid w:val="0054460F"/>
    <w:rsid w:val="005536CD"/>
    <w:rsid w:val="00554051"/>
    <w:rsid w:val="00557240"/>
    <w:rsid w:val="005651F3"/>
    <w:rsid w:val="00572184"/>
    <w:rsid w:val="00577A15"/>
    <w:rsid w:val="00580533"/>
    <w:rsid w:val="0059131D"/>
    <w:rsid w:val="00591682"/>
    <w:rsid w:val="005A691B"/>
    <w:rsid w:val="005B3F92"/>
    <w:rsid w:val="005B479C"/>
    <w:rsid w:val="005B561E"/>
    <w:rsid w:val="005C07E4"/>
    <w:rsid w:val="005C2124"/>
    <w:rsid w:val="005C336F"/>
    <w:rsid w:val="005C45AA"/>
    <w:rsid w:val="005C7F3C"/>
    <w:rsid w:val="005E017C"/>
    <w:rsid w:val="005E50C6"/>
    <w:rsid w:val="005F2A97"/>
    <w:rsid w:val="005F399B"/>
    <w:rsid w:val="006019F8"/>
    <w:rsid w:val="00601C2D"/>
    <w:rsid w:val="00601E17"/>
    <w:rsid w:val="00605B20"/>
    <w:rsid w:val="0061156F"/>
    <w:rsid w:val="00613FF5"/>
    <w:rsid w:val="006155A8"/>
    <w:rsid w:val="00621B94"/>
    <w:rsid w:val="00626239"/>
    <w:rsid w:val="0063021D"/>
    <w:rsid w:val="00635316"/>
    <w:rsid w:val="00635449"/>
    <w:rsid w:val="006378C5"/>
    <w:rsid w:val="006401F1"/>
    <w:rsid w:val="00645E6A"/>
    <w:rsid w:val="00651740"/>
    <w:rsid w:val="00654D4F"/>
    <w:rsid w:val="00665CBC"/>
    <w:rsid w:val="00667A5C"/>
    <w:rsid w:val="00677316"/>
    <w:rsid w:val="00686AEB"/>
    <w:rsid w:val="00687F29"/>
    <w:rsid w:val="006908EF"/>
    <w:rsid w:val="006B6933"/>
    <w:rsid w:val="006B7897"/>
    <w:rsid w:val="006B7FA7"/>
    <w:rsid w:val="006C086A"/>
    <w:rsid w:val="006C21C1"/>
    <w:rsid w:val="006C2226"/>
    <w:rsid w:val="006C7327"/>
    <w:rsid w:val="006D00E5"/>
    <w:rsid w:val="006D5E88"/>
    <w:rsid w:val="006D791B"/>
    <w:rsid w:val="006E2895"/>
    <w:rsid w:val="006F180D"/>
    <w:rsid w:val="006F4334"/>
    <w:rsid w:val="006F47AF"/>
    <w:rsid w:val="006F6B8A"/>
    <w:rsid w:val="00707CD3"/>
    <w:rsid w:val="00716BB9"/>
    <w:rsid w:val="007256D1"/>
    <w:rsid w:val="007279FD"/>
    <w:rsid w:val="007470B9"/>
    <w:rsid w:val="007502CB"/>
    <w:rsid w:val="00752D79"/>
    <w:rsid w:val="00752E20"/>
    <w:rsid w:val="00756EDE"/>
    <w:rsid w:val="00762E27"/>
    <w:rsid w:val="007740E2"/>
    <w:rsid w:val="00781B4D"/>
    <w:rsid w:val="007824BF"/>
    <w:rsid w:val="00783B8D"/>
    <w:rsid w:val="00794B94"/>
    <w:rsid w:val="00794BD4"/>
    <w:rsid w:val="007958F6"/>
    <w:rsid w:val="007A2F73"/>
    <w:rsid w:val="007A3061"/>
    <w:rsid w:val="007A5A0B"/>
    <w:rsid w:val="007C09FE"/>
    <w:rsid w:val="007C0E14"/>
    <w:rsid w:val="007C7DE4"/>
    <w:rsid w:val="007D2C5E"/>
    <w:rsid w:val="007D40CB"/>
    <w:rsid w:val="007D5796"/>
    <w:rsid w:val="007D59C0"/>
    <w:rsid w:val="007D7D9C"/>
    <w:rsid w:val="007F485D"/>
    <w:rsid w:val="007F6050"/>
    <w:rsid w:val="00802E89"/>
    <w:rsid w:val="00813627"/>
    <w:rsid w:val="00832816"/>
    <w:rsid w:val="00837109"/>
    <w:rsid w:val="00840365"/>
    <w:rsid w:val="00840366"/>
    <w:rsid w:val="008406A3"/>
    <w:rsid w:val="00841D2C"/>
    <w:rsid w:val="00845F3C"/>
    <w:rsid w:val="008461B8"/>
    <w:rsid w:val="008462F1"/>
    <w:rsid w:val="00847EF1"/>
    <w:rsid w:val="008538FA"/>
    <w:rsid w:val="008573B0"/>
    <w:rsid w:val="00857704"/>
    <w:rsid w:val="008644B6"/>
    <w:rsid w:val="00866563"/>
    <w:rsid w:val="00867AC2"/>
    <w:rsid w:val="0087056E"/>
    <w:rsid w:val="008747DA"/>
    <w:rsid w:val="00875402"/>
    <w:rsid w:val="008756BF"/>
    <w:rsid w:val="00884D51"/>
    <w:rsid w:val="008916EC"/>
    <w:rsid w:val="00891E4F"/>
    <w:rsid w:val="008947C4"/>
    <w:rsid w:val="008A31C5"/>
    <w:rsid w:val="008A4F9A"/>
    <w:rsid w:val="008B2850"/>
    <w:rsid w:val="008C79B3"/>
    <w:rsid w:val="008D77BD"/>
    <w:rsid w:val="008E454C"/>
    <w:rsid w:val="008E50EF"/>
    <w:rsid w:val="008F1E5A"/>
    <w:rsid w:val="00901BDA"/>
    <w:rsid w:val="009121D8"/>
    <w:rsid w:val="00916F7A"/>
    <w:rsid w:val="00917FE3"/>
    <w:rsid w:val="009318C7"/>
    <w:rsid w:val="00931C09"/>
    <w:rsid w:val="00934072"/>
    <w:rsid w:val="009348C2"/>
    <w:rsid w:val="009440D0"/>
    <w:rsid w:val="009509DD"/>
    <w:rsid w:val="00952306"/>
    <w:rsid w:val="009523A3"/>
    <w:rsid w:val="00960958"/>
    <w:rsid w:val="00960E0B"/>
    <w:rsid w:val="009621B2"/>
    <w:rsid w:val="00963A46"/>
    <w:rsid w:val="00966A3E"/>
    <w:rsid w:val="00971493"/>
    <w:rsid w:val="00971AD9"/>
    <w:rsid w:val="00973069"/>
    <w:rsid w:val="00973523"/>
    <w:rsid w:val="00980766"/>
    <w:rsid w:val="00982596"/>
    <w:rsid w:val="009835D4"/>
    <w:rsid w:val="009846F5"/>
    <w:rsid w:val="00984B02"/>
    <w:rsid w:val="009865D4"/>
    <w:rsid w:val="00997152"/>
    <w:rsid w:val="009972CD"/>
    <w:rsid w:val="00997F91"/>
    <w:rsid w:val="009A0E9C"/>
    <w:rsid w:val="009A45DA"/>
    <w:rsid w:val="009A64E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02A"/>
    <w:rsid w:val="00A305D6"/>
    <w:rsid w:val="00A342C4"/>
    <w:rsid w:val="00A50F6B"/>
    <w:rsid w:val="00A52237"/>
    <w:rsid w:val="00A551D6"/>
    <w:rsid w:val="00A6251B"/>
    <w:rsid w:val="00A62DFA"/>
    <w:rsid w:val="00A6754E"/>
    <w:rsid w:val="00A70F58"/>
    <w:rsid w:val="00A72987"/>
    <w:rsid w:val="00A7346B"/>
    <w:rsid w:val="00A83918"/>
    <w:rsid w:val="00A84C4F"/>
    <w:rsid w:val="00A9153A"/>
    <w:rsid w:val="00A9328D"/>
    <w:rsid w:val="00A932A1"/>
    <w:rsid w:val="00A96E06"/>
    <w:rsid w:val="00AA6197"/>
    <w:rsid w:val="00AA6C70"/>
    <w:rsid w:val="00AB16FD"/>
    <w:rsid w:val="00AB4813"/>
    <w:rsid w:val="00AC4F86"/>
    <w:rsid w:val="00AC6466"/>
    <w:rsid w:val="00AC7639"/>
    <w:rsid w:val="00AD08BB"/>
    <w:rsid w:val="00AD0EC0"/>
    <w:rsid w:val="00AD70D6"/>
    <w:rsid w:val="00AD75BC"/>
    <w:rsid w:val="00AD7BB0"/>
    <w:rsid w:val="00AD7BC9"/>
    <w:rsid w:val="00AE1871"/>
    <w:rsid w:val="00AE647B"/>
    <w:rsid w:val="00AF1A8C"/>
    <w:rsid w:val="00B0116D"/>
    <w:rsid w:val="00B01173"/>
    <w:rsid w:val="00B02F35"/>
    <w:rsid w:val="00B05A3C"/>
    <w:rsid w:val="00B07100"/>
    <w:rsid w:val="00B1138C"/>
    <w:rsid w:val="00B23A7F"/>
    <w:rsid w:val="00B2574A"/>
    <w:rsid w:val="00B35443"/>
    <w:rsid w:val="00B35D8A"/>
    <w:rsid w:val="00B35E19"/>
    <w:rsid w:val="00B45B34"/>
    <w:rsid w:val="00B473E4"/>
    <w:rsid w:val="00B57047"/>
    <w:rsid w:val="00B61D86"/>
    <w:rsid w:val="00B6342D"/>
    <w:rsid w:val="00B726BD"/>
    <w:rsid w:val="00B732BC"/>
    <w:rsid w:val="00B90E33"/>
    <w:rsid w:val="00B9676B"/>
    <w:rsid w:val="00BA2EA5"/>
    <w:rsid w:val="00BA364B"/>
    <w:rsid w:val="00BB1190"/>
    <w:rsid w:val="00BB31D0"/>
    <w:rsid w:val="00BB3A11"/>
    <w:rsid w:val="00BB4DDB"/>
    <w:rsid w:val="00BB5AAB"/>
    <w:rsid w:val="00BB5D79"/>
    <w:rsid w:val="00BB5F02"/>
    <w:rsid w:val="00BC7892"/>
    <w:rsid w:val="00BD55F8"/>
    <w:rsid w:val="00BE1D05"/>
    <w:rsid w:val="00BE24D6"/>
    <w:rsid w:val="00BE7EFA"/>
    <w:rsid w:val="00BF06AD"/>
    <w:rsid w:val="00BF2C67"/>
    <w:rsid w:val="00C04F4D"/>
    <w:rsid w:val="00C04F79"/>
    <w:rsid w:val="00C10D87"/>
    <w:rsid w:val="00C12E48"/>
    <w:rsid w:val="00C13D14"/>
    <w:rsid w:val="00C15A11"/>
    <w:rsid w:val="00C15F53"/>
    <w:rsid w:val="00C2055E"/>
    <w:rsid w:val="00C23F09"/>
    <w:rsid w:val="00C25356"/>
    <w:rsid w:val="00C328D0"/>
    <w:rsid w:val="00C46BC1"/>
    <w:rsid w:val="00C5235F"/>
    <w:rsid w:val="00C54CE2"/>
    <w:rsid w:val="00C66BF3"/>
    <w:rsid w:val="00C70140"/>
    <w:rsid w:val="00C73CA7"/>
    <w:rsid w:val="00C80B55"/>
    <w:rsid w:val="00C822F6"/>
    <w:rsid w:val="00C82AC2"/>
    <w:rsid w:val="00C8456C"/>
    <w:rsid w:val="00C91E19"/>
    <w:rsid w:val="00C92402"/>
    <w:rsid w:val="00C92867"/>
    <w:rsid w:val="00C934C9"/>
    <w:rsid w:val="00C93B93"/>
    <w:rsid w:val="00CA037D"/>
    <w:rsid w:val="00CA0837"/>
    <w:rsid w:val="00CA2442"/>
    <w:rsid w:val="00CA4725"/>
    <w:rsid w:val="00CB6246"/>
    <w:rsid w:val="00CC0A17"/>
    <w:rsid w:val="00CD0F93"/>
    <w:rsid w:val="00CD1BD1"/>
    <w:rsid w:val="00CD528D"/>
    <w:rsid w:val="00CD7054"/>
    <w:rsid w:val="00CE78BF"/>
    <w:rsid w:val="00CF3C9D"/>
    <w:rsid w:val="00CF42CC"/>
    <w:rsid w:val="00CF65EB"/>
    <w:rsid w:val="00CF72AD"/>
    <w:rsid w:val="00D003B9"/>
    <w:rsid w:val="00D02441"/>
    <w:rsid w:val="00D039F4"/>
    <w:rsid w:val="00D10496"/>
    <w:rsid w:val="00D11173"/>
    <w:rsid w:val="00D1215F"/>
    <w:rsid w:val="00D16561"/>
    <w:rsid w:val="00D17FF8"/>
    <w:rsid w:val="00D227FB"/>
    <w:rsid w:val="00D268AC"/>
    <w:rsid w:val="00D27FF3"/>
    <w:rsid w:val="00D343D0"/>
    <w:rsid w:val="00D3664D"/>
    <w:rsid w:val="00D42952"/>
    <w:rsid w:val="00D500E9"/>
    <w:rsid w:val="00D507BC"/>
    <w:rsid w:val="00D531F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035"/>
    <w:rsid w:val="00E15573"/>
    <w:rsid w:val="00E1679F"/>
    <w:rsid w:val="00E25A5B"/>
    <w:rsid w:val="00E26C78"/>
    <w:rsid w:val="00E36DA8"/>
    <w:rsid w:val="00E373C7"/>
    <w:rsid w:val="00E4267B"/>
    <w:rsid w:val="00E42F13"/>
    <w:rsid w:val="00E452DF"/>
    <w:rsid w:val="00E465AD"/>
    <w:rsid w:val="00E46E87"/>
    <w:rsid w:val="00E543CF"/>
    <w:rsid w:val="00E546FD"/>
    <w:rsid w:val="00E608F1"/>
    <w:rsid w:val="00E611B9"/>
    <w:rsid w:val="00E7144F"/>
    <w:rsid w:val="00E71F04"/>
    <w:rsid w:val="00E73D74"/>
    <w:rsid w:val="00E76A79"/>
    <w:rsid w:val="00E80692"/>
    <w:rsid w:val="00E80C24"/>
    <w:rsid w:val="00E828D7"/>
    <w:rsid w:val="00E93836"/>
    <w:rsid w:val="00EA1257"/>
    <w:rsid w:val="00EA7C16"/>
    <w:rsid w:val="00EB3D6A"/>
    <w:rsid w:val="00EB78D1"/>
    <w:rsid w:val="00EC5281"/>
    <w:rsid w:val="00EC791D"/>
    <w:rsid w:val="00EC7CA6"/>
    <w:rsid w:val="00ED3C5D"/>
    <w:rsid w:val="00ED4553"/>
    <w:rsid w:val="00EF659E"/>
    <w:rsid w:val="00EF7BB5"/>
    <w:rsid w:val="00F00D08"/>
    <w:rsid w:val="00F15583"/>
    <w:rsid w:val="00F200EE"/>
    <w:rsid w:val="00F22481"/>
    <w:rsid w:val="00F2542E"/>
    <w:rsid w:val="00F27278"/>
    <w:rsid w:val="00F344E3"/>
    <w:rsid w:val="00F34D58"/>
    <w:rsid w:val="00F41A9D"/>
    <w:rsid w:val="00F44314"/>
    <w:rsid w:val="00F47EC2"/>
    <w:rsid w:val="00F54B9C"/>
    <w:rsid w:val="00F56E96"/>
    <w:rsid w:val="00F573DD"/>
    <w:rsid w:val="00F61E59"/>
    <w:rsid w:val="00F63D99"/>
    <w:rsid w:val="00F6426B"/>
    <w:rsid w:val="00F709B3"/>
    <w:rsid w:val="00F71A5E"/>
    <w:rsid w:val="00F90DE1"/>
    <w:rsid w:val="00FA0AFC"/>
    <w:rsid w:val="00FA1C82"/>
    <w:rsid w:val="00FA2ED1"/>
    <w:rsid w:val="00FA4A52"/>
    <w:rsid w:val="00FA72D8"/>
    <w:rsid w:val="00FB4045"/>
    <w:rsid w:val="00FB4D8E"/>
    <w:rsid w:val="00FC0D0A"/>
    <w:rsid w:val="00FC1B0B"/>
    <w:rsid w:val="00FD07C0"/>
    <w:rsid w:val="00FD2F97"/>
    <w:rsid w:val="00FD6067"/>
    <w:rsid w:val="00FF47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B695EB-9614-456D-8465-CF7A9762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5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0EF"/>
    <w:rPr>
      <w:rFonts w:ascii="Segoe UI" w:hAnsi="Segoe UI" w:cs="Segoe UI"/>
      <w:spacing w:val="4"/>
      <w:sz w:val="18"/>
      <w:szCs w:val="18"/>
    </w:rPr>
  </w:style>
  <w:style w:type="character" w:styleId="LineNumber">
    <w:name w:val="line number"/>
    <w:basedOn w:val="DefaultParagraphFont"/>
    <w:semiHidden/>
    <w:unhideWhenUsed/>
    <w:rsid w:val="00EB3D6A"/>
  </w:style>
  <w:style w:type="character" w:styleId="CommentReference">
    <w:name w:val="annotation reference"/>
    <w:basedOn w:val="DefaultParagraphFont"/>
    <w:semiHidden/>
    <w:unhideWhenUsed/>
    <w:rsid w:val="00687F2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776</Words>
  <Characters>4579</Characters>
  <Application>Microsoft Office Word</Application>
  <DocSecurity>0</DocSecurity>
  <Lines>118</Lines>
  <Paragraphs>39</Paragraphs>
  <ScaleCrop>false</ScaleCrop>
  <HeadingPairs>
    <vt:vector size="2" baseType="variant">
      <vt:variant>
        <vt:lpstr>Title</vt:lpstr>
      </vt:variant>
      <vt:variant>
        <vt:i4>1</vt:i4>
      </vt:variant>
    </vt:vector>
  </HeadingPairs>
  <TitlesOfParts>
    <vt:vector size="1" baseType="lpstr">
      <vt:lpstr>A4435 2R</vt:lpstr>
    </vt:vector>
  </TitlesOfParts>
  <Manager>R229</Manager>
  <Company>NJ Office of Legislative Services</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A4435 3R</dc:title>
  <dc:subject>20-299</dc:subject>
  <dc:creator>Assemblymen  VERRELLI and  GREENWALD</dc:creator>
  <cp:keywords>A4435|3|ER |302|315|252|!||</cp:keywords>
  <dc:description>INTRODUCED JULY 23, 2020_x000d_
AMENDED DECEMBER 14, 2020_x000d_
Amended 5/13/21_x000d_
Amended by CV 11/8/21</dc:description>
  <cp:lastModifiedBy>Todaro, Vivian</cp:lastModifiedBy>
  <cp:revision>2</cp:revision>
  <cp:lastPrinted>2021-12-21T17:34:00Z</cp:lastPrinted>
  <dcterms:created xsi:type="dcterms:W3CDTF">2021-12-21T17:58:00Z</dcterms:created>
  <dcterms:modified xsi:type="dcterms:W3CDTF">2021-12-21T17:58:00Z</dcterms:modified>
  <cp:category>ss.1: C.30:5B-35; s.2: Eff. 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