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0A" w:rsidRDefault="0054750A" w:rsidP="0054750A">
      <w:pPr>
        <w:pStyle w:val="bpuBill"/>
      </w:pPr>
      <w:bookmarkStart w:id="0" w:name="bpuFrontPg"/>
      <w:bookmarkEnd w:id="0"/>
      <w:r>
        <w:t xml:space="preserve">ASSEMBLY, No. 4450 </w:t>
      </w:r>
    </w:p>
    <w:p w:rsidR="0054750A" w:rsidRPr="009D38FF" w:rsidRDefault="0054750A" w:rsidP="0054750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099521" r:id="rId7"/>
        </w:object>
      </w:r>
    </w:p>
    <w:p w:rsidR="0054750A" w:rsidRDefault="0054750A" w:rsidP="0054750A">
      <w:pPr>
        <w:pStyle w:val="bpuState"/>
      </w:pPr>
      <w:r>
        <w:t>STATE OF NEW JERSEY</w:t>
      </w:r>
    </w:p>
    <w:p w:rsidR="0054750A" w:rsidRDefault="0054750A" w:rsidP="0054750A">
      <w:pPr>
        <w:pStyle w:val="bpuLegislature"/>
      </w:pPr>
      <w:r>
        <w:t>219th LEGISLATURE</w:t>
      </w:r>
    </w:p>
    <w:p w:rsidR="0054750A" w:rsidRDefault="0054750A" w:rsidP="0054750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099522" r:id="rId8"/>
        </w:object>
      </w:r>
      <w:r>
        <w:t xml:space="preserve">  </w:t>
      </w:r>
    </w:p>
    <w:p w:rsidR="0054750A" w:rsidRDefault="0054750A" w:rsidP="0054750A">
      <w:pPr>
        <w:pStyle w:val="bpuIntro"/>
      </w:pPr>
      <w:r>
        <w:t>INTRODUCED JULY 23, 2020</w:t>
      </w:r>
    </w:p>
    <w:p w:rsidR="0054750A" w:rsidRDefault="0054750A" w:rsidP="0054750A">
      <w:pPr>
        <w:pStyle w:val="bpuIntro"/>
      </w:pPr>
    </w:p>
    <w:p w:rsidR="0054750A" w:rsidRDefault="0054750A" w:rsidP="0054750A">
      <w:pPr>
        <w:pStyle w:val="bpuIntro"/>
        <w:sectPr w:rsidR="0054750A" w:rsidSect="002C76B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4750A" w:rsidRDefault="0054750A" w:rsidP="0054750A">
      <w:pPr>
        <w:pStyle w:val="bpuIntro"/>
      </w:pPr>
    </w:p>
    <w:p w:rsidR="0054750A" w:rsidRDefault="0054750A" w:rsidP="0054750A">
      <w:pPr>
        <w:pStyle w:val="bpuSponsor"/>
      </w:pPr>
      <w:r>
        <w:t>Sponsored by:</w:t>
      </w:r>
    </w:p>
    <w:p w:rsidR="0054750A" w:rsidRDefault="0054750A" w:rsidP="0054750A">
      <w:pPr>
        <w:pStyle w:val="bpuSponsor"/>
      </w:pPr>
      <w:r>
        <w:t>Assemblyman  BENJIE E. WIMBERLY</w:t>
      </w:r>
    </w:p>
    <w:p w:rsidR="0054750A" w:rsidRDefault="0054750A" w:rsidP="0054750A">
      <w:pPr>
        <w:pStyle w:val="bpuSponsor"/>
      </w:pPr>
      <w:r>
        <w:t>District 35 (Bergen and Passaic)</w:t>
      </w:r>
    </w:p>
    <w:p w:rsidR="0054750A" w:rsidRDefault="002C76BC" w:rsidP="002C76BC">
      <w:pPr>
        <w:pStyle w:val="bpuSponsor"/>
      </w:pPr>
      <w:r>
        <w:t>Assemblywoman  VERLINA REYNOLDS-JACKSON</w:t>
      </w:r>
    </w:p>
    <w:p w:rsidR="002C76BC" w:rsidRDefault="002C76BC" w:rsidP="002C76BC">
      <w:pPr>
        <w:pStyle w:val="bpuSponsor"/>
      </w:pPr>
      <w:r>
        <w:t>District 15 (Hunterdon and Mercer)</w:t>
      </w:r>
    </w:p>
    <w:p w:rsidR="002C76BC" w:rsidRPr="002C76BC" w:rsidRDefault="002C76BC" w:rsidP="002C76BC">
      <w:pPr>
        <w:pStyle w:val="bpuSponsor"/>
      </w:pPr>
    </w:p>
    <w:p w:rsidR="0054750A" w:rsidRDefault="0054750A" w:rsidP="0054750A">
      <w:pPr>
        <w:pStyle w:val="bpuSponsor"/>
      </w:pPr>
    </w:p>
    <w:p w:rsidR="0054750A" w:rsidRDefault="0054750A" w:rsidP="0054750A">
      <w:pPr>
        <w:pStyle w:val="bpuSponsor"/>
      </w:pPr>
    </w:p>
    <w:p w:rsidR="0054750A" w:rsidRDefault="0054750A" w:rsidP="0054750A">
      <w:pPr>
        <w:pStyle w:val="bpuSponsor"/>
      </w:pPr>
    </w:p>
    <w:p w:rsidR="0054750A" w:rsidRDefault="0054750A" w:rsidP="0054750A">
      <w:pPr>
        <w:pStyle w:val="bpuSponsor"/>
      </w:pPr>
      <w:r>
        <w:t>SYNOPSIS</w:t>
      </w:r>
    </w:p>
    <w:p w:rsidR="0054750A" w:rsidRDefault="0054750A" w:rsidP="0054750A">
      <w:pPr>
        <w:pStyle w:val="bpuNormText"/>
      </w:pPr>
      <w:r>
        <w:tab/>
        <w:t xml:space="preserve">Requires online portal to report law enforcement officer misconduct; establishes duty to report by law enforcement officers. </w:t>
      </w:r>
    </w:p>
    <w:p w:rsidR="0054750A" w:rsidRDefault="0054750A" w:rsidP="0054750A">
      <w:pPr>
        <w:pStyle w:val="bpuNormText"/>
      </w:pPr>
    </w:p>
    <w:p w:rsidR="0054750A" w:rsidRDefault="0054750A" w:rsidP="0054750A">
      <w:pPr>
        <w:pStyle w:val="bpuSponsor"/>
      </w:pPr>
      <w:r>
        <w:t xml:space="preserve">CURRENT VERSION OF TEXT </w:t>
      </w:r>
    </w:p>
    <w:p w:rsidR="0054750A" w:rsidRDefault="0054750A" w:rsidP="0054750A">
      <w:pPr>
        <w:pStyle w:val="bpuNormText"/>
      </w:pPr>
      <w:r>
        <w:tab/>
        <w:t>As introduced.</w:t>
      </w:r>
    </w:p>
    <w:p w:rsidR="0054750A" w:rsidRDefault="0054750A" w:rsidP="0054750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4750A" w:rsidRDefault="0054750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750A" w:rsidSect="0054750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0567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256B7" w:rsidRPr="002256B7">
        <w:rPr>
          <w:rStyle w:val="HangingAnActChar"/>
        </w:rPr>
        <w:t>concerning the establishment of an online portal to report law enforcement officer misconduct and supplementing Title 52 of the Revised Statutes</w:t>
      </w:r>
      <w:r w:rsidR="002256B7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0567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0567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D759B" w:rsidRDefault="006D759B" w:rsidP="006C227A">
      <w:r>
        <w:tab/>
        <w:t xml:space="preserve">1. </w:t>
      </w:r>
      <w:r w:rsidR="0000349B">
        <w:t xml:space="preserve"> </w:t>
      </w:r>
      <w:r>
        <w:t>For the purposes of P.L.     , c.      (C.           ) (pending before the Legislature as this bill):</w:t>
      </w:r>
    </w:p>
    <w:p w:rsidR="009152EC" w:rsidRDefault="009152EC" w:rsidP="006C227A">
      <w:r>
        <w:tab/>
        <w:t>“Criminal offense”</w:t>
      </w:r>
      <w:r w:rsidR="00852B7C">
        <w:t xml:space="preserve"> means an act which constitutes a</w:t>
      </w:r>
      <w:r>
        <w:t xml:space="preserve"> first, second, third, or fourth degree</w:t>
      </w:r>
      <w:r w:rsidR="00595DC3">
        <w:t xml:space="preserve"> </w:t>
      </w:r>
      <w:r w:rsidR="00852B7C">
        <w:t>crime, a disorderly persons offense, and a petty disorderly persons offense.</w:t>
      </w:r>
    </w:p>
    <w:p w:rsidR="006D759B" w:rsidRDefault="006D759B" w:rsidP="006C227A">
      <w:r>
        <w:tab/>
        <w:t>“Law enforcement officer”</w:t>
      </w:r>
      <w:r w:rsidRPr="006D759B">
        <w:t xml:space="preserve"> means a person whose public duties include the power to act as an officer for the detection, apprehension, arrest</w:t>
      </w:r>
      <w:r w:rsidR="00841C23">
        <w:t>,</w:t>
      </w:r>
      <w:r w:rsidRPr="006D759B">
        <w:t xml:space="preserve"> and conviction of offenders against the laws of this State.</w:t>
      </w:r>
    </w:p>
    <w:p w:rsidR="006D759B" w:rsidRDefault="006D759B" w:rsidP="006C227A"/>
    <w:p w:rsidR="006D759B" w:rsidRDefault="006D759B" w:rsidP="006C227A">
      <w:r>
        <w:tab/>
        <w:t>2</w:t>
      </w:r>
      <w:r w:rsidR="006C227A">
        <w:t xml:space="preserve">. </w:t>
      </w:r>
      <w:r w:rsidR="0000349B">
        <w:t xml:space="preserve">  </w:t>
      </w:r>
      <w:r w:rsidR="006C227A">
        <w:t>a. The Attorney General shall create, maintain, and update, as appropriate, an online portal, in the form of an Internet website,</w:t>
      </w:r>
      <w:r w:rsidR="00B36BA4">
        <w:t xml:space="preserve"> to be used by </w:t>
      </w:r>
      <w:r w:rsidR="003C0A6A" w:rsidRPr="003C0A6A">
        <w:t xml:space="preserve">law enforcement officers </w:t>
      </w:r>
      <w:r w:rsidR="006C227A">
        <w:t>t</w:t>
      </w:r>
      <w:r w:rsidR="003C0A6A">
        <w:t xml:space="preserve">o </w:t>
      </w:r>
      <w:r w:rsidR="002E2CC4">
        <w:t>report certain</w:t>
      </w:r>
      <w:r>
        <w:t xml:space="preserve"> actions of other law enforcement officers in accordance with subsection</w:t>
      </w:r>
      <w:r w:rsidR="00841C23">
        <w:t>s</w:t>
      </w:r>
      <w:r>
        <w:t xml:space="preserve"> b.</w:t>
      </w:r>
      <w:r w:rsidR="00841C23">
        <w:t xml:space="preserve"> and c.</w:t>
      </w:r>
      <w:r>
        <w:t xml:space="preserve"> of this section.</w:t>
      </w:r>
    </w:p>
    <w:p w:rsidR="006C227A" w:rsidRDefault="006D759B" w:rsidP="006C227A">
      <w:r>
        <w:tab/>
        <w:t xml:space="preserve">b.  </w:t>
      </w:r>
      <w:r w:rsidR="00595DC3">
        <w:t>Notwithstanding and i</w:t>
      </w:r>
      <w:r w:rsidR="009152EC">
        <w:t>n addition to any other reporting requirements set forth in law, regulation, or policy, a</w:t>
      </w:r>
      <w:r w:rsidR="00B36BA4">
        <w:t xml:space="preserve"> law enforcement officer who observes any of the following actions committed by another law enforcement officer is </w:t>
      </w:r>
      <w:r w:rsidR="00595DC3">
        <w:t>required</w:t>
      </w:r>
      <w:r w:rsidR="00B36BA4">
        <w:t xml:space="preserve"> to report the action</w:t>
      </w:r>
      <w:r w:rsidR="00841C23">
        <w:t xml:space="preserve"> within 72 hours</w:t>
      </w:r>
      <w:r w:rsidR="00B36BA4">
        <w:t xml:space="preserve"> to the Attorney General using the online portal establi</w:t>
      </w:r>
      <w:r w:rsidR="004240DF">
        <w:t xml:space="preserve">shed in subsection a. of this </w:t>
      </w:r>
      <w:r w:rsidR="00B36BA4">
        <w:t>section:</w:t>
      </w:r>
    </w:p>
    <w:p w:rsidR="00B36BA4" w:rsidRDefault="00B36BA4" w:rsidP="006C227A">
      <w:r>
        <w:tab/>
        <w:t>(1)</w:t>
      </w:r>
      <w:r w:rsidR="0000349B">
        <w:t xml:space="preserve">  </w:t>
      </w:r>
      <w:r>
        <w:t xml:space="preserve"> unjustifiable use of force, pursuant to the provisions of N.J.S.2C:3-</w:t>
      </w:r>
      <w:r w:rsidR="009152EC">
        <w:t>7</w:t>
      </w:r>
      <w:r>
        <w:t>;</w:t>
      </w:r>
    </w:p>
    <w:p w:rsidR="00B36BA4" w:rsidRDefault="00B36BA4" w:rsidP="006C227A">
      <w:r>
        <w:tab/>
        <w:t>(2) deprivation of civil rights, pursuant to section 2 of P.L.</w:t>
      </w:r>
      <w:r w:rsidRPr="00B36BA4">
        <w:t xml:space="preserve"> 2003,</w:t>
      </w:r>
      <w:r>
        <w:t xml:space="preserve"> </w:t>
      </w:r>
      <w:r w:rsidRPr="00B36BA4">
        <w:t>c.3</w:t>
      </w:r>
      <w:r>
        <w:t xml:space="preserve"> (C.2C:30-6); or</w:t>
      </w:r>
    </w:p>
    <w:p w:rsidR="00B36BA4" w:rsidRDefault="00B36BA4" w:rsidP="006C227A">
      <w:r>
        <w:tab/>
        <w:t xml:space="preserve">(3) </w:t>
      </w:r>
      <w:r w:rsidR="009152EC">
        <w:t>any other act which constitutes a criminal offense in this State.</w:t>
      </w:r>
    </w:p>
    <w:p w:rsidR="00595DC3" w:rsidRDefault="00595DC3" w:rsidP="006C227A">
      <w:r>
        <w:tab/>
        <w:t>c.</w:t>
      </w:r>
      <w:r w:rsidR="0000349B">
        <w:t xml:space="preserve"> </w:t>
      </w:r>
      <w:r>
        <w:t xml:space="preserve"> </w:t>
      </w:r>
      <w:r w:rsidR="00841C23">
        <w:t>Notwithstanding and in addition to any other reporting requirements set forth in law, regulation, or policy, a</w:t>
      </w:r>
      <w:r>
        <w:t xml:space="preserve"> law enforcement officer who observes another law enforcement officer committing an act that does not constitute a criminal offense, </w:t>
      </w:r>
      <w:r w:rsidR="00852B7C">
        <w:t xml:space="preserve">but </w:t>
      </w:r>
      <w:r w:rsidR="00841C23">
        <w:t>violate</w:t>
      </w:r>
      <w:r w:rsidR="00852B7C">
        <w:t>s any</w:t>
      </w:r>
      <w:r>
        <w:t xml:space="preserve"> </w:t>
      </w:r>
      <w:r w:rsidR="00852B7C">
        <w:t>policy or other</w:t>
      </w:r>
      <w:r w:rsidR="00841C23">
        <w:t xml:space="preserve"> regulation</w:t>
      </w:r>
      <w:r w:rsidR="002E2CC4">
        <w:t xml:space="preserve"> to which the other </w:t>
      </w:r>
      <w:r>
        <w:t>law enforcement</w:t>
      </w:r>
      <w:r w:rsidR="00841C23">
        <w:t xml:space="preserve"> officer is subject, may report the action to the Attorney General using the online portal established in subsection a. of this section.  </w:t>
      </w:r>
      <w:r>
        <w:t xml:space="preserve"> </w:t>
      </w:r>
    </w:p>
    <w:p w:rsidR="00EE4ED6" w:rsidRDefault="00912E70" w:rsidP="006C227A">
      <w:r>
        <w:tab/>
      </w:r>
      <w:r w:rsidRPr="00FA53EA">
        <w:t xml:space="preserve">d. </w:t>
      </w:r>
      <w:r w:rsidR="0000349B">
        <w:t xml:space="preserve"> </w:t>
      </w:r>
      <w:r w:rsidRPr="00FA53EA">
        <w:t>The portal shall operate so that submission of a report may be completed anonymously. In the case of an anonymous submission, the portal shall create an identifier using a series of random characters in place of the personal identifying information of the reporting law enforcement officer.</w:t>
      </w:r>
    </w:p>
    <w:p w:rsidR="00686AEB" w:rsidRPr="00AA7880" w:rsidRDefault="006C227A" w:rsidP="00686AEB">
      <w:r>
        <w:lastRenderedPageBreak/>
        <w:tab/>
      </w:r>
      <w:r w:rsidR="009152EC">
        <w:t xml:space="preserve">3. </w:t>
      </w:r>
      <w:r w:rsidR="0000349B">
        <w:t xml:space="preserve"> </w:t>
      </w:r>
      <w:r w:rsidR="00905671">
        <w:t>This act shall take effect</w:t>
      </w:r>
      <w:r w:rsidR="00595DC3">
        <w:t xml:space="preserve"> on the first day of the third month next following th</w:t>
      </w:r>
      <w:r w:rsidR="00DF7274">
        <w:t>e date of enactment, except</w:t>
      </w:r>
      <w:r w:rsidR="00595DC3">
        <w:t xml:space="preserve"> the Attorney General </w:t>
      </w:r>
      <w:bookmarkStart w:id="1" w:name="_GoBack"/>
      <w:bookmarkEnd w:id="1"/>
      <w:r w:rsidR="00595DC3">
        <w:t>may take any anticipatory action as may be necessary for the implementation of this act.</w:t>
      </w:r>
    </w:p>
    <w:p w:rsidR="00686AEB" w:rsidRDefault="00686AEB" w:rsidP="00686AEB"/>
    <w:p w:rsidR="001850A7" w:rsidRPr="00CE7BD8" w:rsidRDefault="001850A7" w:rsidP="00686AEB"/>
    <w:p w:rsidR="00686AEB" w:rsidRDefault="00686AEB" w:rsidP="00686AEB">
      <w:pPr>
        <w:jc w:val="center"/>
      </w:pPr>
      <w:r w:rsidRPr="00D71D68">
        <w:t>STATEMENT</w:t>
      </w:r>
    </w:p>
    <w:p w:rsidR="00852B7C" w:rsidRPr="00AA7880" w:rsidRDefault="00852B7C" w:rsidP="00686AEB">
      <w:pPr>
        <w:jc w:val="center"/>
      </w:pPr>
    </w:p>
    <w:p w:rsidR="00595DC3" w:rsidRDefault="00595DC3" w:rsidP="00595DC3">
      <w:r>
        <w:tab/>
        <w:t xml:space="preserve">This bill </w:t>
      </w:r>
      <w:r w:rsidR="003D7610">
        <w:t>requires</w:t>
      </w:r>
      <w:r>
        <w:t xml:space="preserve"> the Attorney General to create, maintain, and update, as appropriate, an online portal, in the form of an Internet website, to be used by </w:t>
      </w:r>
      <w:r w:rsidRPr="003C0A6A">
        <w:t xml:space="preserve">law enforcement officers </w:t>
      </w:r>
      <w:r>
        <w:t>to report the misconduct of other law enforcement officers.</w:t>
      </w:r>
    </w:p>
    <w:p w:rsidR="00595DC3" w:rsidRDefault="00595DC3" w:rsidP="00595DC3">
      <w:r>
        <w:tab/>
        <w:t xml:space="preserve">The bill provides that, in addition to any other reporting requirements set forth in law, regulation, or policy, a law enforcement officer who observes any of the following actions committed by another law enforcement officer </w:t>
      </w:r>
      <w:r w:rsidR="00852B7C">
        <w:t>would be</w:t>
      </w:r>
      <w:r>
        <w:t xml:space="preserve"> required to report the action to the Attorney General using the online portal established </w:t>
      </w:r>
      <w:r w:rsidR="00852B7C">
        <w:t>in the bill:</w:t>
      </w:r>
    </w:p>
    <w:p w:rsidR="00595DC3" w:rsidRDefault="00595DC3" w:rsidP="00595DC3">
      <w:r>
        <w:tab/>
        <w:t>(1)</w:t>
      </w:r>
      <w:r w:rsidR="0000349B">
        <w:t xml:space="preserve"> </w:t>
      </w:r>
      <w:r>
        <w:t xml:space="preserve"> unjustifiable use of force, pursuant to the provisions of N.J.S.2C:3-7;</w:t>
      </w:r>
    </w:p>
    <w:p w:rsidR="00595DC3" w:rsidRDefault="00595DC3" w:rsidP="00595DC3">
      <w:r>
        <w:tab/>
        <w:t>(2)</w:t>
      </w:r>
      <w:r w:rsidR="0000349B">
        <w:t xml:space="preserve"> </w:t>
      </w:r>
      <w:r>
        <w:t xml:space="preserve"> deprivation of civil rights, pursuant to section 2 of P.L.</w:t>
      </w:r>
      <w:r w:rsidRPr="00B36BA4">
        <w:t xml:space="preserve"> 2003,</w:t>
      </w:r>
      <w:r>
        <w:t xml:space="preserve"> </w:t>
      </w:r>
      <w:r w:rsidRPr="00B36BA4">
        <w:t>c.3</w:t>
      </w:r>
      <w:r>
        <w:t xml:space="preserve"> (C.2C:30-6); or</w:t>
      </w:r>
    </w:p>
    <w:p w:rsidR="00686AEB" w:rsidRDefault="00595DC3" w:rsidP="00595DC3">
      <w:r>
        <w:tab/>
        <w:t>(3)</w:t>
      </w:r>
      <w:r w:rsidR="0000349B">
        <w:t xml:space="preserve"> </w:t>
      </w:r>
      <w:r>
        <w:t xml:space="preserve"> any other act which constitutes a criminal offense in this State.</w:t>
      </w:r>
    </w:p>
    <w:p w:rsidR="00852B7C" w:rsidRDefault="00852B7C" w:rsidP="00595DC3">
      <w:r>
        <w:tab/>
        <w:t>Additionally, the bill provides that a law enforcement officer who observes another law enforcement officer committing an act that does not constitute a criminal offense, but violates any policy or ot</w:t>
      </w:r>
      <w:r w:rsidR="002E2CC4">
        <w:t xml:space="preserve">her regulation to which the other </w:t>
      </w:r>
      <w:r>
        <w:t>law enforcement officer is subject, may use the portal to report the act to the Attorney General</w:t>
      </w:r>
      <w:r w:rsidRPr="00FA53EA">
        <w:t xml:space="preserve">. </w:t>
      </w:r>
      <w:r w:rsidR="00AB531C" w:rsidRPr="00FA53EA">
        <w:t>The bill also provides that the portal is required to operate so that submission of a report may be completed anonymously. In the case of an anonymous submission, the portal would create an identifier using a series of random characters in place of the personal identifying information of the reporting law enforcement officer.</w:t>
      </w:r>
    </w:p>
    <w:sectPr w:rsidR="00852B7C" w:rsidSect="0054750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F1A" w:rsidRDefault="005B0F1A">
      <w:r>
        <w:separator/>
      </w:r>
    </w:p>
  </w:endnote>
  <w:endnote w:type="continuationSeparator" w:id="0">
    <w:p w:rsidR="005B0F1A" w:rsidRDefault="005B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6BC" w:rsidRDefault="002C76BC" w:rsidP="002C76BC">
    <w:pPr>
      <w:pStyle w:val="sponUdate"/>
    </w:pPr>
    <w:r>
      <w:t>(Sponsorship Updated As Of: 7/23/2020)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017668" w:rsidRDefault="00665CBC" w:rsidP="00017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F1A" w:rsidRDefault="005B0F1A">
      <w:r>
        <w:separator/>
      </w:r>
    </w:p>
  </w:footnote>
  <w:footnote w:type="continuationSeparator" w:id="0">
    <w:p w:rsidR="005B0F1A" w:rsidRDefault="005B0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90A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4750A" w:rsidRDefault="0054750A" w:rsidP="0054750A">
    <w:pPr>
      <w:pStyle w:val="bpuHeadSpon"/>
    </w:pPr>
    <w:r w:rsidRPr="0054750A">
      <w:rPr>
        <w:rStyle w:val="bpuHeadSponChar"/>
      </w:rPr>
      <w:t>A4450</w:t>
    </w:r>
    <w:r>
      <w:t xml:space="preserve"> WIMBERLY</w:t>
    </w:r>
    <w:r w:rsidR="002C76BC">
      <w:t xml:space="preserve">, </w:t>
    </w:r>
    <w:r w:rsidR="002C76BC">
      <w:t>REYNOLDS-JACKSON</w:t>
    </w:r>
  </w:p>
  <w:p w:rsidR="0054750A" w:rsidRDefault="0054750A" w:rsidP="005475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50FA">
      <w:rPr>
        <w:noProof/>
      </w:rPr>
      <w:t>3</w:t>
    </w:r>
    <w:r>
      <w:fldChar w:fldCharType="end"/>
    </w:r>
  </w:p>
  <w:p w:rsidR="0054750A" w:rsidRDefault="0054750A" w:rsidP="0054750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4750A" w:rsidRDefault="0054750A" w:rsidP="0054750A">
    <w:pPr>
      <w:pStyle w:val="bpuHeadSpon"/>
    </w:pPr>
    <w:r w:rsidRPr="0054750A">
      <w:rPr>
        <w:rStyle w:val="bpuHeadSponChar"/>
      </w:rPr>
      <w:t>A4450</w:t>
    </w:r>
    <w:r>
      <w:t xml:space="preserve"> WIMBERLY</w:t>
    </w:r>
    <w:r w:rsidR="002C76BC">
      <w:t xml:space="preserve">, </w:t>
    </w:r>
    <w:r w:rsidR="002C76BC">
      <w:t>REYNOLDS-JACKSON</w:t>
    </w:r>
  </w:p>
  <w:p w:rsidR="0054750A" w:rsidRDefault="0054750A" w:rsidP="005475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50FA">
      <w:rPr>
        <w:noProof/>
      </w:rPr>
      <w:t>2</w:t>
    </w:r>
    <w:r>
      <w:fldChar w:fldCharType="end"/>
    </w:r>
  </w:p>
  <w:p w:rsidR="0054750A" w:rsidRDefault="0054750A" w:rsidP="0054750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F1A"/>
    <w:rsid w:val="0000349B"/>
    <w:rsid w:val="000051BD"/>
    <w:rsid w:val="000160A5"/>
    <w:rsid w:val="00017668"/>
    <w:rsid w:val="0002335B"/>
    <w:rsid w:val="0003549A"/>
    <w:rsid w:val="000367AE"/>
    <w:rsid w:val="00043B22"/>
    <w:rsid w:val="0004647E"/>
    <w:rsid w:val="00054975"/>
    <w:rsid w:val="00057D20"/>
    <w:rsid w:val="0006093E"/>
    <w:rsid w:val="0006197C"/>
    <w:rsid w:val="0006281F"/>
    <w:rsid w:val="0008141C"/>
    <w:rsid w:val="00094A55"/>
    <w:rsid w:val="000A44A7"/>
    <w:rsid w:val="000B0722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FDC"/>
    <w:rsid w:val="00133F81"/>
    <w:rsid w:val="00135943"/>
    <w:rsid w:val="001645FB"/>
    <w:rsid w:val="00173D2B"/>
    <w:rsid w:val="00181676"/>
    <w:rsid w:val="00183603"/>
    <w:rsid w:val="001850A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6B7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6BC"/>
    <w:rsid w:val="002E09CE"/>
    <w:rsid w:val="002E2CC4"/>
    <w:rsid w:val="002E69D1"/>
    <w:rsid w:val="002F3BA6"/>
    <w:rsid w:val="00315320"/>
    <w:rsid w:val="00325776"/>
    <w:rsid w:val="00325E27"/>
    <w:rsid w:val="00330395"/>
    <w:rsid w:val="00332334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0A6A"/>
    <w:rsid w:val="003C43EF"/>
    <w:rsid w:val="003C5A6B"/>
    <w:rsid w:val="003C7FB2"/>
    <w:rsid w:val="003D24DE"/>
    <w:rsid w:val="003D7610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0D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25CD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50A"/>
    <w:rsid w:val="005536CD"/>
    <w:rsid w:val="00554051"/>
    <w:rsid w:val="00557240"/>
    <w:rsid w:val="005651F3"/>
    <w:rsid w:val="00572184"/>
    <w:rsid w:val="00577A15"/>
    <w:rsid w:val="00580533"/>
    <w:rsid w:val="0059131D"/>
    <w:rsid w:val="00595DC3"/>
    <w:rsid w:val="005B0F1A"/>
    <w:rsid w:val="005B144E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27A"/>
    <w:rsid w:val="006C7327"/>
    <w:rsid w:val="006D00E5"/>
    <w:rsid w:val="006D759B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231A"/>
    <w:rsid w:val="00781B4D"/>
    <w:rsid w:val="007824BF"/>
    <w:rsid w:val="00783B8D"/>
    <w:rsid w:val="00794B94"/>
    <w:rsid w:val="00794BD4"/>
    <w:rsid w:val="007950FA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C23"/>
    <w:rsid w:val="00841D2C"/>
    <w:rsid w:val="00845F3C"/>
    <w:rsid w:val="008461B8"/>
    <w:rsid w:val="008462F1"/>
    <w:rsid w:val="00847EF1"/>
    <w:rsid w:val="00852B7C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5671"/>
    <w:rsid w:val="009121D8"/>
    <w:rsid w:val="00912E70"/>
    <w:rsid w:val="009152EC"/>
    <w:rsid w:val="00916F7A"/>
    <w:rsid w:val="00917FE3"/>
    <w:rsid w:val="009318C7"/>
    <w:rsid w:val="00931C09"/>
    <w:rsid w:val="0093440D"/>
    <w:rsid w:val="009348C2"/>
    <w:rsid w:val="009440D0"/>
    <w:rsid w:val="009523A3"/>
    <w:rsid w:val="00960958"/>
    <w:rsid w:val="00963A46"/>
    <w:rsid w:val="00966A3E"/>
    <w:rsid w:val="00971493"/>
    <w:rsid w:val="00971AD9"/>
    <w:rsid w:val="00972A37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31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6BA4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BE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7274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ED6"/>
    <w:rsid w:val="00F00D08"/>
    <w:rsid w:val="00F11161"/>
    <w:rsid w:val="00F15583"/>
    <w:rsid w:val="00F200EE"/>
    <w:rsid w:val="00F20DE8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53EA"/>
    <w:rsid w:val="00FB4045"/>
    <w:rsid w:val="00FB4D8E"/>
    <w:rsid w:val="00FC0D0A"/>
    <w:rsid w:val="00FC1B0B"/>
    <w:rsid w:val="00FD2F97"/>
    <w:rsid w:val="00FD78C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F4A6F71"/>
  <w15:docId w15:val="{F611D114-A7CE-4AE4-A5CD-FD5435A1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4750A"/>
  </w:style>
  <w:style w:type="paragraph" w:styleId="BalloonText">
    <w:name w:val="Balloon Text"/>
    <w:basedOn w:val="Normal"/>
    <w:link w:val="BalloonTextChar"/>
    <w:semiHidden/>
    <w:unhideWhenUsed/>
    <w:rsid w:val="009344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3440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708</Words>
  <Characters>3738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A4450</vt:lpstr>
    </vt:vector>
  </TitlesOfParts>
  <Manager>R229</Manager>
  <Company>NJ Office of Legislative Services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A4450</dc:title>
  <dc:subject/>
  <dc:creator>Assemblyman  WIMBERLY</dc:creator>
  <cp:keywords>A4450|3|LP |253|92|234|N|0|</cp:keywords>
  <dc:description>INTRODUCED JULY 23, 2020</dc:description>
  <cp:lastModifiedBy>Todaro, Vivian</cp:lastModifiedBy>
  <cp:revision>2</cp:revision>
  <cp:lastPrinted>2020-07-24T16:38:00Z</cp:lastPrinted>
  <dcterms:created xsi:type="dcterms:W3CDTF">2020-07-24T16:38:00Z</dcterms:created>
  <dcterms:modified xsi:type="dcterms:W3CDTF">2020-07-24T16:38:00Z</dcterms:modified>
  <cp:category>ss.1-2 to C.52:17B-247 to 2020/35_x000d_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