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59545" w14:textId="74DC4311" w:rsidR="00B02DF8" w:rsidRDefault="00B02DF8" w:rsidP="00B02DF8">
      <w:pPr>
        <w:pStyle w:val="bpuReprint"/>
      </w:pPr>
      <w:bookmarkStart w:id="0" w:name="bpuFrontPg"/>
      <w:bookmarkStart w:id="1" w:name="_GoBack"/>
      <w:bookmarkEnd w:id="0"/>
      <w:bookmarkEnd w:id="1"/>
      <w:r>
        <w:t>[First Reprint]</w:t>
      </w:r>
    </w:p>
    <w:p w14:paraId="1ABDC523" w14:textId="3E929331" w:rsidR="00010D5C" w:rsidRDefault="00010D5C" w:rsidP="00010D5C">
      <w:pPr>
        <w:pStyle w:val="bpuBill"/>
      </w:pPr>
      <w:r>
        <w:t xml:space="preserve">ASSEMBLY, No. 4461 </w:t>
      </w:r>
    </w:p>
    <w:p w14:paraId="3CCA3092" w14:textId="4FC41B51" w:rsidR="00010D5C" w:rsidRPr="009D38FF" w:rsidRDefault="00010D5C" w:rsidP="00010D5C">
      <w:pPr>
        <w:pStyle w:val="bpuWpGraphic"/>
      </w:pPr>
      <w:r>
        <w:object w:dxaOrig="8985" w:dyaOrig="255" w14:anchorId="3E0E90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915945" r:id="rId8"/>
        </w:object>
      </w:r>
    </w:p>
    <w:p w14:paraId="24A325AC" w14:textId="77777777" w:rsidR="00010D5C" w:rsidRDefault="00010D5C" w:rsidP="00010D5C">
      <w:pPr>
        <w:pStyle w:val="bpuState"/>
      </w:pPr>
      <w:r>
        <w:t>STATE OF NEW JERSEY</w:t>
      </w:r>
    </w:p>
    <w:p w14:paraId="2FA04438" w14:textId="77777777" w:rsidR="00010D5C" w:rsidRDefault="00010D5C" w:rsidP="00010D5C">
      <w:pPr>
        <w:pStyle w:val="bpuLegislature"/>
      </w:pPr>
      <w:r>
        <w:t>219th LEGISLATURE</w:t>
      </w:r>
    </w:p>
    <w:p w14:paraId="32D573DB" w14:textId="0C0BBDA0" w:rsidR="00010D5C" w:rsidRDefault="00010D5C" w:rsidP="00010D5C">
      <w:pPr>
        <w:pStyle w:val="bpuWpGraphic"/>
      </w:pPr>
      <w:r>
        <w:object w:dxaOrig="8985" w:dyaOrig="255" w14:anchorId="3265F243">
          <v:shape id="_x0000_i1026" type="#_x0000_t75" style="width:6in;height:12pt" o:ole="">
            <v:imagedata r:id="rId7" o:title=""/>
          </v:shape>
          <o:OLEObject Type="Embed" ProgID="WPWin6.1" ShapeID="_x0000_i1026" DrawAspect="Content" ObjectID="_1658915946" r:id="rId9"/>
        </w:object>
      </w:r>
      <w:r>
        <w:t xml:space="preserve">  </w:t>
      </w:r>
    </w:p>
    <w:p w14:paraId="00AFDB45" w14:textId="77777777" w:rsidR="00010D5C" w:rsidRDefault="00010D5C" w:rsidP="00010D5C">
      <w:pPr>
        <w:pStyle w:val="bpuIntro"/>
      </w:pPr>
      <w:r>
        <w:t>INTRODUCED JULY 30, 2020</w:t>
      </w:r>
    </w:p>
    <w:p w14:paraId="2400012D" w14:textId="77777777" w:rsidR="00010D5C" w:rsidRDefault="00010D5C" w:rsidP="00010D5C">
      <w:pPr>
        <w:pStyle w:val="bpuIntro"/>
      </w:pPr>
    </w:p>
    <w:p w14:paraId="5BC55806" w14:textId="77777777" w:rsidR="00010D5C" w:rsidRDefault="00010D5C" w:rsidP="00010D5C">
      <w:pPr>
        <w:pStyle w:val="bpuIntro"/>
        <w:sectPr w:rsidR="00010D5C" w:rsidSect="00D96B3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484464F" w14:textId="77777777" w:rsidR="00010D5C" w:rsidRDefault="00010D5C" w:rsidP="00010D5C">
      <w:pPr>
        <w:pStyle w:val="bpuIntro"/>
      </w:pPr>
    </w:p>
    <w:p w14:paraId="77276225" w14:textId="77777777" w:rsidR="00010D5C" w:rsidRDefault="00010D5C" w:rsidP="00010D5C">
      <w:pPr>
        <w:pStyle w:val="bpuSponsor"/>
      </w:pPr>
      <w:r>
        <w:t>Sponsored by:</w:t>
      </w:r>
    </w:p>
    <w:p w14:paraId="201FD5AA" w14:textId="77777777" w:rsidR="00010D5C" w:rsidRDefault="00010D5C" w:rsidP="00010D5C">
      <w:pPr>
        <w:pStyle w:val="bpuSponsor"/>
      </w:pPr>
      <w:r>
        <w:t>Assemblywoman  PAMELA R. LAMPITT</w:t>
      </w:r>
    </w:p>
    <w:p w14:paraId="2E34039E" w14:textId="77777777" w:rsidR="00010D5C" w:rsidRDefault="00010D5C" w:rsidP="00010D5C">
      <w:pPr>
        <w:pStyle w:val="bpuSponsor"/>
      </w:pPr>
      <w:r>
        <w:t>District 6 (Burlington and Camden)</w:t>
      </w:r>
    </w:p>
    <w:p w14:paraId="4BCBCED8" w14:textId="1E142555" w:rsidR="00010D5C" w:rsidRDefault="007F055C" w:rsidP="007F055C">
      <w:pPr>
        <w:pStyle w:val="bpuSponsor"/>
      </w:pPr>
      <w:r>
        <w:t>Assemblywoman  MILA M. JASEY</w:t>
      </w:r>
    </w:p>
    <w:p w14:paraId="05E8EBD9" w14:textId="20749505" w:rsidR="007F055C" w:rsidRDefault="007F055C" w:rsidP="007F055C">
      <w:pPr>
        <w:pStyle w:val="bpuSponsor"/>
      </w:pPr>
      <w:r>
        <w:t>District 27 (Essex and Morris)</w:t>
      </w:r>
    </w:p>
    <w:p w14:paraId="338596C4" w14:textId="5FA21AE7" w:rsidR="007F055C" w:rsidRDefault="00D96B39" w:rsidP="00D96B39">
      <w:pPr>
        <w:pStyle w:val="bpuSponsor"/>
      </w:pPr>
      <w:r>
        <w:t>Assemblywoman  ANNETTE QUIJANO</w:t>
      </w:r>
    </w:p>
    <w:p w14:paraId="68EEE782" w14:textId="617BE779" w:rsidR="00D96B39" w:rsidRDefault="00D96B39" w:rsidP="00D96B39">
      <w:pPr>
        <w:pStyle w:val="bpuSponsor"/>
      </w:pPr>
      <w:r>
        <w:t>District 20 (Union)</w:t>
      </w:r>
    </w:p>
    <w:p w14:paraId="696BF64E" w14:textId="77777777" w:rsidR="00D96B39" w:rsidRPr="00D96B39" w:rsidRDefault="00D96B39" w:rsidP="00D96B39">
      <w:pPr>
        <w:pStyle w:val="bpuSponsor"/>
      </w:pPr>
    </w:p>
    <w:p w14:paraId="5BABECFC" w14:textId="77777777" w:rsidR="00010D5C" w:rsidRDefault="00010D5C" w:rsidP="00010D5C">
      <w:pPr>
        <w:pStyle w:val="bpuSponsor"/>
      </w:pPr>
    </w:p>
    <w:p w14:paraId="7BBFD43A" w14:textId="77777777" w:rsidR="00010D5C" w:rsidRDefault="00010D5C" w:rsidP="00010D5C">
      <w:pPr>
        <w:pStyle w:val="bpuSponsor"/>
      </w:pPr>
    </w:p>
    <w:p w14:paraId="1F6B8FA9" w14:textId="77777777" w:rsidR="00010D5C" w:rsidRDefault="00010D5C" w:rsidP="00010D5C">
      <w:pPr>
        <w:pStyle w:val="bpuSponsor"/>
      </w:pPr>
    </w:p>
    <w:p w14:paraId="79342499" w14:textId="77777777" w:rsidR="00010D5C" w:rsidRDefault="00010D5C" w:rsidP="00010D5C">
      <w:pPr>
        <w:pStyle w:val="bpuSponsor"/>
      </w:pPr>
      <w:r>
        <w:t>SYNOPSIS</w:t>
      </w:r>
    </w:p>
    <w:p w14:paraId="1E3164C2" w14:textId="77777777" w:rsidR="001E1F50" w:rsidRPr="00D352EE" w:rsidRDefault="001E1F50" w:rsidP="001E1F50">
      <w:r>
        <w:tab/>
        <w:t xml:space="preserve">Requires State to enter into contract for COVID-19 related goods and services for purchase by public schools.  </w:t>
      </w:r>
    </w:p>
    <w:p w14:paraId="1995C277" w14:textId="77777777" w:rsidR="00010D5C" w:rsidRDefault="00010D5C" w:rsidP="00010D5C">
      <w:pPr>
        <w:pStyle w:val="bpuNormText"/>
      </w:pPr>
    </w:p>
    <w:p w14:paraId="737D5B93" w14:textId="77777777" w:rsidR="00010D5C" w:rsidRDefault="00010D5C" w:rsidP="00010D5C">
      <w:pPr>
        <w:pStyle w:val="bpuSponsor"/>
      </w:pPr>
      <w:r>
        <w:t xml:space="preserve">CURRENT VERSION OF TEXT </w:t>
      </w:r>
    </w:p>
    <w:p w14:paraId="64DD28C8" w14:textId="18EB3DAE" w:rsidR="00010D5C" w:rsidRDefault="00B02DF8" w:rsidP="00010D5C">
      <w:pPr>
        <w:pStyle w:val="bpuNormText"/>
      </w:pPr>
      <w:r>
        <w:tab/>
        <w:t>As reported by the Assembly Education Committee on August 10, 2020, with amendments.</w:t>
      </w:r>
    </w:p>
    <w:p w14:paraId="3858EA97" w14:textId="13727F37" w:rsidR="00010D5C" w:rsidRDefault="00010D5C" w:rsidP="00010D5C">
      <w:pPr>
        <w:pStyle w:val="bpuNormText"/>
      </w:pPr>
      <w:r>
        <w:rPr>
          <w:noProof/>
        </w:rPr>
        <w:drawing>
          <wp:anchor distT="0" distB="0" distL="114300" distR="114300" simplePos="0" relativeHeight="251659264" behindDoc="1" locked="0" layoutInCell="1" allowOverlap="1" wp14:anchorId="2A870C71" wp14:editId="68DABB6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9D9FB28" w14:textId="77777777" w:rsidR="00010D5C" w:rsidRDefault="00010D5C" w:rsidP="008916EC">
      <w:pPr>
        <w:pStyle w:val="FronterPage"/>
        <w:tabs>
          <w:tab w:val="clear" w:pos="720"/>
          <w:tab w:val="clear" w:pos="1440"/>
          <w:tab w:val="clear" w:pos="2160"/>
          <w:tab w:val="clear" w:pos="2880"/>
          <w:tab w:val="clear" w:pos="3600"/>
          <w:tab w:val="clear" w:pos="4320"/>
          <w:tab w:val="clear" w:pos="5040"/>
        </w:tabs>
        <w:sectPr w:rsidR="00010D5C" w:rsidSect="00010D5C">
          <w:type w:val="continuous"/>
          <w:pgSz w:w="12240" w:h="20160" w:code="5"/>
          <w:pgMar w:top="1440" w:right="2275" w:bottom="1440" w:left="2275" w:header="72" w:footer="720" w:gutter="0"/>
          <w:pgNumType w:start="1"/>
          <w:cols w:space="720"/>
          <w:docGrid w:linePitch="360"/>
        </w:sectPr>
      </w:pPr>
    </w:p>
    <w:p w14:paraId="453C6747" w14:textId="77777777" w:rsidR="0017573B" w:rsidRPr="009D7CCF" w:rsidRDefault="00C8577A" w:rsidP="00A2427F">
      <w:pPr>
        <w:pStyle w:val="FPHangingAnAct"/>
        <w:tabs>
          <w:tab w:val="clear" w:pos="288"/>
          <w:tab w:val="left" w:pos="0"/>
        </w:tabs>
        <w:ind w:left="270" w:hanging="270"/>
      </w:pPr>
      <w:r>
        <w:rPr>
          <w:rStyle w:val="BillHead"/>
        </w:rPr>
        <w:lastRenderedPageBreak/>
        <w:t>An Act</w:t>
      </w:r>
      <w:r w:rsidR="00686AEB" w:rsidRPr="006B7FA7">
        <w:rPr>
          <w:rStyle w:val="HangingAnActChar"/>
        </w:rPr>
        <w:t xml:space="preserve"> </w:t>
      </w:r>
      <w:r w:rsidR="0017573B" w:rsidRPr="00273144">
        <w:t xml:space="preserve">concerning </w:t>
      </w:r>
      <w:r w:rsidR="0017573B">
        <w:t xml:space="preserve">a State contract for </w:t>
      </w:r>
      <w:r w:rsidR="0017573B" w:rsidRPr="00273144">
        <w:t xml:space="preserve">the purchase of COVID-19 </w:t>
      </w:r>
      <w:r w:rsidR="0017573B">
        <w:t>related materials</w:t>
      </w:r>
      <w:r w:rsidR="0017573B" w:rsidRPr="00273144">
        <w:t xml:space="preserve"> by </w:t>
      </w:r>
      <w:r w:rsidR="0017573B">
        <w:t>school districts</w:t>
      </w:r>
      <w:r w:rsidR="0017573B" w:rsidRPr="00273144">
        <w:t>.</w:t>
      </w:r>
    </w:p>
    <w:p w14:paraId="13B46E18" w14:textId="77777777" w:rsidR="0017573B" w:rsidRDefault="0017573B" w:rsidP="00686AEB"/>
    <w:p w14:paraId="0E3B6BB0" w14:textId="661D78E9" w:rsidR="00686AEB" w:rsidRPr="00AA7880" w:rsidRDefault="00686AEB" w:rsidP="00686AEB">
      <w:r>
        <w:tab/>
      </w:r>
      <w:r w:rsidR="00C8577A">
        <w:rPr>
          <w:rStyle w:val="BillHeading2"/>
        </w:rPr>
        <w:t>Be It Enacted</w:t>
      </w:r>
      <w:r>
        <w:rPr>
          <w:rStyle w:val="BillHeading2"/>
        </w:rPr>
        <w:t xml:space="preserve"> </w:t>
      </w:r>
      <w:r w:rsidR="00C8577A">
        <w:rPr>
          <w:rStyle w:val="BillLanguage"/>
        </w:rPr>
        <w:t>by the Senate and General Assembly of the State of New Jersey:</w:t>
      </w:r>
    </w:p>
    <w:p w14:paraId="189EEF7E" w14:textId="77777777" w:rsidR="00686AEB" w:rsidRDefault="00686AEB" w:rsidP="00686AEB"/>
    <w:p w14:paraId="08BA95E8" w14:textId="77777777" w:rsidR="00F12043" w:rsidRPr="00477F20" w:rsidRDefault="00F12043" w:rsidP="00F12043">
      <w:r w:rsidRPr="00477F20">
        <w:tab/>
        <w:t>1.</w:t>
      </w:r>
      <w:r w:rsidRPr="00477F20">
        <w:tab/>
        <w:t>a.  Notwithstanding any provision of law, rule, or regulation to the contrary, the Director of the Division of Purchase and Property in the Department of the Treasury, in consultation with the Commissioner of the Department of Education, shall award a contract or contracts, in accordance with the provisions of chapter 34 of Title 52 of the Revised Statutes, for the procurement of COVID-19 related goods and services, as specified by the commissioner, that aid in meeting the COVID-19 guidelines issued by the Centers for Disease Control and Prevention.  The director, in consultation with the commissioner, may make awards to multiple bidders in accordance with section 1 of P.L.1986, c.26 (C.52:34-12.1).  Advertised bidding shall not be required to award a contract or contracts to obtain those goods and services necessary to address the public exigency when the Division of Purchase of Property provides preapproval.</w:t>
      </w:r>
    </w:p>
    <w:p w14:paraId="79159F1F" w14:textId="77777777" w:rsidR="00F12043" w:rsidRPr="00477F20" w:rsidRDefault="00F12043" w:rsidP="00F12043">
      <w:r w:rsidRPr="00477F20">
        <w:tab/>
        <w:t>b.</w:t>
      </w:r>
      <w:r w:rsidRPr="00477F20">
        <w:tab/>
        <w:t>The board of education of a school district, without advertising for bids, or after having rejected all bids obtained pursuant to advertising therefor, may purchase COVID-19 related goods and services, upon adoption of a resolution, through the contract or contracts for such goods and services entered into by the Division of Purchase and Property pursuant to the provisions of subsection a. of this section.</w:t>
      </w:r>
    </w:p>
    <w:p w14:paraId="4D867128" w14:textId="77777777" w:rsidR="00F12043" w:rsidRPr="00477F20" w:rsidRDefault="00F12043" w:rsidP="00F12043">
      <w:r w:rsidRPr="00477F20">
        <w:tab/>
        <w:t>c.</w:t>
      </w:r>
      <w:r w:rsidRPr="00477F20">
        <w:tab/>
        <w:t xml:space="preserve">The Department of Education shall coordinate the purchase of COVID-19 related goods and services by school districts that seek to purchase the goods and services in accordance with subsection b. of this section.  </w:t>
      </w:r>
    </w:p>
    <w:p w14:paraId="39AFDFFA" w14:textId="77777777" w:rsidR="00F12043" w:rsidRPr="00477F20" w:rsidRDefault="00F12043" w:rsidP="00F12043">
      <w:r w:rsidRPr="00477F20">
        <w:tab/>
        <w:t>d.</w:t>
      </w:r>
      <w:r w:rsidRPr="00477F20">
        <w:tab/>
        <w:t>As used in this section:</w:t>
      </w:r>
    </w:p>
    <w:p w14:paraId="2B30487F" w14:textId="21725EFD" w:rsidR="00F12043" w:rsidRPr="00477F20" w:rsidRDefault="00F12043" w:rsidP="00F12043">
      <w:r w:rsidRPr="00477F20">
        <w:tab/>
        <w:t xml:space="preserve">“Board of education” means and includes the board of education of any local school district, consolidated school district, regional school district, county vocational school and any other board of education or other similar body, other than the State Board of Education, the </w:t>
      </w:r>
      <w:r>
        <w:rPr>
          <w:rFonts w:ascii="Albertus Extra Bold" w:hAnsi="Albertus Extra Bold"/>
          <w:b/>
          <w:vertAlign w:val="superscript"/>
        </w:rPr>
        <w:t>1</w:t>
      </w:r>
      <w:r w:rsidRPr="00276420">
        <w:rPr>
          <w:rFonts w:ascii="Albertus Extra Bold" w:hAnsi="Albertus Extra Bold"/>
          <w:b/>
        </w:rPr>
        <w:t>[</w:t>
      </w:r>
      <w:r w:rsidRPr="00477F20">
        <w:t>Commission on</w:t>
      </w:r>
      <w:r w:rsidRPr="00276420">
        <w:rPr>
          <w:rFonts w:ascii="Albertus Extra Bold" w:hAnsi="Albertus Extra Bold"/>
          <w:b/>
        </w:rPr>
        <w:t>]</w:t>
      </w:r>
      <w:r>
        <w:t xml:space="preserve"> </w:t>
      </w:r>
      <w:r>
        <w:rPr>
          <w:u w:val="single"/>
        </w:rPr>
        <w:t>Office of the Secretary of</w:t>
      </w:r>
      <w:r>
        <w:rPr>
          <w:rFonts w:ascii="Albertus Extra Bold" w:hAnsi="Albertus Extra Bold"/>
          <w:b/>
          <w:vertAlign w:val="superscript"/>
        </w:rPr>
        <w:t>1</w:t>
      </w:r>
      <w:r w:rsidRPr="00477F20">
        <w:t xml:space="preserve"> Higher Education or the Presidents' Council, established and operating under the provisions of Title 18A of the New Jersey Statutes and having authority to make purchases and to enter into contracts for the provision or performance of goods or services.  The term "board of education" also shall include the board of trustees of a charter school established under P.L.1995, c.426 </w:t>
      </w:r>
      <w:r w:rsidR="003D539A">
        <w:br w:type="page"/>
      </w:r>
      <w:r w:rsidRPr="00477F20">
        <w:lastRenderedPageBreak/>
        <w:t>(C.18A:36A-1 et seq.)</w:t>
      </w:r>
      <w:r>
        <w:t xml:space="preserve"> </w:t>
      </w:r>
      <w:r>
        <w:rPr>
          <w:rFonts w:ascii="Albertus Extra Bold" w:hAnsi="Albertus Extra Bold"/>
          <w:b/>
          <w:vertAlign w:val="superscript"/>
        </w:rPr>
        <w:t>1</w:t>
      </w:r>
      <w:r>
        <w:rPr>
          <w:u w:val="single"/>
        </w:rPr>
        <w:t>and the board of trustees of a renaissance school established</w:t>
      </w:r>
      <w:r w:rsidRPr="002C67C6">
        <w:rPr>
          <w:u w:val="single"/>
        </w:rPr>
        <w:t xml:space="preserve"> pursuant to P.L.2011, c.176 (C.18A:36C-1 et seq.)</w:t>
      </w:r>
      <w:r>
        <w:rPr>
          <w:rFonts w:ascii="Albertus Extra Bold" w:hAnsi="Albertus Extra Bold"/>
          <w:b/>
          <w:vertAlign w:val="superscript"/>
        </w:rPr>
        <w:t>1</w:t>
      </w:r>
      <w:r w:rsidRPr="00477F20">
        <w:t>.</w:t>
      </w:r>
    </w:p>
    <w:p w14:paraId="7659FF55" w14:textId="77777777" w:rsidR="00F12043" w:rsidRPr="00477F20" w:rsidRDefault="00F12043" w:rsidP="00F12043">
      <w:r w:rsidRPr="00477F20">
        <w:tab/>
        <w:t>“School district” means 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and a district under full State intervention pursuant to P.L.1987, c.399 (C.18A:7A-34 et al.).</w:t>
      </w:r>
      <w:r>
        <w:t xml:space="preserve">  </w:t>
      </w:r>
      <w:r>
        <w:rPr>
          <w:rFonts w:ascii="Albertus Extra Bold" w:hAnsi="Albertus Extra Bold"/>
          <w:b/>
          <w:vertAlign w:val="superscript"/>
        </w:rPr>
        <w:t>1</w:t>
      </w:r>
      <w:r>
        <w:rPr>
          <w:u w:val="single"/>
        </w:rPr>
        <w:t xml:space="preserve">The term “school district” shall also include a charter school established under </w:t>
      </w:r>
      <w:r w:rsidRPr="00477F20">
        <w:rPr>
          <w:u w:val="single"/>
        </w:rPr>
        <w:t>P.L.1995, c.426 (C.18A:36A-1 et seq.)</w:t>
      </w:r>
      <w:r>
        <w:rPr>
          <w:u w:val="single"/>
        </w:rPr>
        <w:t xml:space="preserve"> and a renaissance school </w:t>
      </w:r>
      <w:r w:rsidRPr="00477F20">
        <w:rPr>
          <w:u w:val="single"/>
        </w:rPr>
        <w:t>established pursuant to P.L.2011, c.176 (C.18A:36C-1 et seq.)</w:t>
      </w:r>
      <w:r>
        <w:rPr>
          <w:u w:val="single"/>
        </w:rPr>
        <w:t>.</w:t>
      </w:r>
      <w:r>
        <w:rPr>
          <w:rFonts w:ascii="Albertus Extra Bold" w:hAnsi="Albertus Extra Bold"/>
          <w:b/>
          <w:vertAlign w:val="superscript"/>
        </w:rPr>
        <w:t>1</w:t>
      </w:r>
    </w:p>
    <w:p w14:paraId="43688FC3" w14:textId="77777777" w:rsidR="00621F0E" w:rsidRPr="00D71D68" w:rsidRDefault="00621F0E" w:rsidP="00686AEB"/>
    <w:p w14:paraId="1BC452D8" w14:textId="399CBD29" w:rsidR="002832FF" w:rsidRDefault="00686AEB" w:rsidP="007B0662">
      <w:r>
        <w:tab/>
      </w:r>
      <w:r w:rsidR="00083B70">
        <w:t>2</w:t>
      </w:r>
      <w:r w:rsidR="00621F0E">
        <w:t>.</w:t>
      </w:r>
      <w:r w:rsidR="00621F0E">
        <w:tab/>
      </w:r>
      <w:r w:rsidR="00C8577A">
        <w:t>This act shall take effect</w:t>
      </w:r>
      <w:r w:rsidR="00083B70">
        <w:t xml:space="preserve"> immediately and shall expire </w:t>
      </w:r>
      <w:r w:rsidR="002832FF">
        <w:t>on July 1, 2022.</w:t>
      </w:r>
    </w:p>
    <w:sectPr w:rsidR="002832FF" w:rsidSect="00010D5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E6A4C" w14:textId="77777777" w:rsidR="00DC7786" w:rsidRDefault="00DC7786">
      <w:r>
        <w:separator/>
      </w:r>
    </w:p>
  </w:endnote>
  <w:endnote w:type="continuationSeparator" w:id="0">
    <w:p w14:paraId="6910651F" w14:textId="77777777" w:rsidR="00DC7786" w:rsidRDefault="00DC77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2DD27D" w14:textId="6B2A77E7" w:rsidR="007F055C" w:rsidRDefault="00D96B39" w:rsidP="00D96B39">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A0A02"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5404B" w14:textId="77777777" w:rsidR="00B02DF8" w:rsidRPr="00921C91" w:rsidRDefault="00B02DF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90512B" w14:textId="77777777" w:rsidR="00B02DF8" w:rsidRPr="00921C91" w:rsidRDefault="00B02DF8">
    <w:pPr>
      <w:pStyle w:val="Footer"/>
      <w:rPr>
        <w:szCs w:val="18"/>
      </w:rPr>
    </w:pPr>
  </w:p>
  <w:p w14:paraId="7E86A2E1" w14:textId="77777777" w:rsidR="00B02DF8" w:rsidRPr="00921C91" w:rsidRDefault="00B02DF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9ED0770" w14:textId="2602C7DE" w:rsidR="00B02DF8" w:rsidRDefault="00B02DF8" w:rsidP="00686AEB">
    <w:pPr>
      <w:pStyle w:val="Footer"/>
    </w:pPr>
    <w:r>
      <w:tab/>
      <w:t>Matter enclosed in superscript numerals has been adopted as follows:</w:t>
    </w:r>
  </w:p>
  <w:p w14:paraId="53BA606C" w14:textId="4723F695" w:rsidR="00B02DF8" w:rsidRDefault="00B02DF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August 10, 2020.</w:t>
    </w:r>
  </w:p>
  <w:p w14:paraId="49B78633" w14:textId="77777777" w:rsidR="00B02DF8" w:rsidRPr="00B02DF8" w:rsidRDefault="00B02DF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ED0FBF" w14:textId="77777777" w:rsidR="00DC7786" w:rsidRDefault="00DC7786">
      <w:r>
        <w:separator/>
      </w:r>
    </w:p>
  </w:footnote>
  <w:footnote w:type="continuationSeparator" w:id="0">
    <w:p w14:paraId="74BDFC5B" w14:textId="77777777" w:rsidR="00DC7786" w:rsidRDefault="00DC77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BA4A6" w14:textId="77777777" w:rsidR="00665CBC" w:rsidRDefault="00155ABB">
    <w:pPr>
      <w:pStyle w:val="Header"/>
    </w:pPr>
    <w:r>
      <w:rPr>
        <w:noProof/>
      </w:rPr>
      <w:pict w14:anchorId="5FB6C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D8456" w14:textId="65C3A673"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D8643" w14:textId="6C13F3CF" w:rsidR="00665CBC" w:rsidRDefault="00665CBC" w:rsidP="00686AEB">
    <w:pPr>
      <w:pStyle w:val="Header"/>
      <w:jc w:val="center"/>
      <w:rPr>
        <w:rStyle w:val="PageNumber"/>
      </w:rPr>
    </w:pPr>
  </w:p>
  <w:p w14:paraId="547D46DB" w14:textId="7E560E9E" w:rsidR="00010D5C" w:rsidRDefault="00010D5C" w:rsidP="00010D5C">
    <w:pPr>
      <w:pStyle w:val="bpuHeadSpon"/>
    </w:pPr>
    <w:r w:rsidRPr="00010D5C">
      <w:rPr>
        <w:rStyle w:val="bpuHeadSponChar"/>
      </w:rPr>
      <w:t>A4461</w:t>
    </w:r>
    <w:r>
      <w:t xml:space="preserve"> </w:t>
    </w:r>
    <w:r w:rsidR="00B02DF8">
      <w:t xml:space="preserve">[1R] </w:t>
    </w:r>
    <w:r>
      <w:t>LAMPITT</w:t>
    </w:r>
    <w:r w:rsidR="00C801A0">
      <w:t>, JASEY</w:t>
    </w:r>
  </w:p>
  <w:p w14:paraId="24AE6B63" w14:textId="51310EE4" w:rsidR="00010D5C" w:rsidRDefault="00010D5C" w:rsidP="00010D5C">
    <w:pPr>
      <w:pStyle w:val="bpuHeadSpon"/>
    </w:pPr>
    <w:r>
      <w:fldChar w:fldCharType="begin"/>
    </w:r>
    <w:r>
      <w:instrText xml:space="preserve"> PAGE  \* MERGEFORMAT </w:instrText>
    </w:r>
    <w:r>
      <w:fldChar w:fldCharType="separate"/>
    </w:r>
    <w:r w:rsidR="00155ABB">
      <w:rPr>
        <w:noProof/>
      </w:rPr>
      <w:t>3</w:t>
    </w:r>
    <w:r>
      <w:fldChar w:fldCharType="end"/>
    </w:r>
  </w:p>
  <w:p w14:paraId="190036DE" w14:textId="77777777" w:rsidR="00010D5C" w:rsidRDefault="00010D5C" w:rsidP="00010D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43993" w14:textId="38DEA1A0" w:rsidR="00665CBC" w:rsidRDefault="00665CBC">
    <w:pPr>
      <w:pStyle w:val="Header"/>
    </w:pPr>
  </w:p>
  <w:p w14:paraId="4FEB4114" w14:textId="3CE1A7D6" w:rsidR="00010D5C" w:rsidRDefault="00010D5C" w:rsidP="00010D5C">
    <w:pPr>
      <w:pStyle w:val="bpuHeadSpon"/>
    </w:pPr>
    <w:r w:rsidRPr="00010D5C">
      <w:rPr>
        <w:rStyle w:val="bpuHeadSponChar"/>
      </w:rPr>
      <w:t>A4461</w:t>
    </w:r>
    <w:r>
      <w:t xml:space="preserve"> </w:t>
    </w:r>
    <w:r w:rsidR="00B02DF8">
      <w:t xml:space="preserve">[1R] </w:t>
    </w:r>
    <w:r>
      <w:t>LAMPITT</w:t>
    </w:r>
    <w:r w:rsidR="00C801A0">
      <w:t>, JASEY</w:t>
    </w:r>
  </w:p>
  <w:p w14:paraId="06D3A33F" w14:textId="3418EECA" w:rsidR="00010D5C" w:rsidRDefault="00010D5C" w:rsidP="00010D5C">
    <w:pPr>
      <w:pStyle w:val="bpuHeadSpon"/>
    </w:pPr>
    <w:r>
      <w:fldChar w:fldCharType="begin"/>
    </w:r>
    <w:r>
      <w:instrText xml:space="preserve"> PAGE  \* MERGEFORMAT </w:instrText>
    </w:r>
    <w:r>
      <w:fldChar w:fldCharType="separate"/>
    </w:r>
    <w:r w:rsidR="00155ABB">
      <w:rPr>
        <w:noProof/>
      </w:rPr>
      <w:t>2</w:t>
    </w:r>
    <w:r>
      <w:fldChar w:fldCharType="end"/>
    </w:r>
  </w:p>
  <w:p w14:paraId="14FEFD68" w14:textId="77777777" w:rsidR="00010D5C" w:rsidRDefault="00010D5C" w:rsidP="00010D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786"/>
    <w:rsid w:val="00001196"/>
    <w:rsid w:val="000051BD"/>
    <w:rsid w:val="00010D5C"/>
    <w:rsid w:val="000160A5"/>
    <w:rsid w:val="0002335B"/>
    <w:rsid w:val="000250F5"/>
    <w:rsid w:val="0003549A"/>
    <w:rsid w:val="000367AE"/>
    <w:rsid w:val="00043B22"/>
    <w:rsid w:val="00054975"/>
    <w:rsid w:val="00057D20"/>
    <w:rsid w:val="0006197C"/>
    <w:rsid w:val="0006281F"/>
    <w:rsid w:val="0008141C"/>
    <w:rsid w:val="00083B70"/>
    <w:rsid w:val="00084A32"/>
    <w:rsid w:val="00094A55"/>
    <w:rsid w:val="000A058A"/>
    <w:rsid w:val="000A19CC"/>
    <w:rsid w:val="000A44A7"/>
    <w:rsid w:val="000B1054"/>
    <w:rsid w:val="000B3411"/>
    <w:rsid w:val="000B49EE"/>
    <w:rsid w:val="000B6768"/>
    <w:rsid w:val="000C054C"/>
    <w:rsid w:val="000C12C2"/>
    <w:rsid w:val="000D11AF"/>
    <w:rsid w:val="000D6255"/>
    <w:rsid w:val="000D6262"/>
    <w:rsid w:val="000D7B4A"/>
    <w:rsid w:val="000E05DD"/>
    <w:rsid w:val="000E1D15"/>
    <w:rsid w:val="000E4006"/>
    <w:rsid w:val="000F3DA2"/>
    <w:rsid w:val="000F5FDE"/>
    <w:rsid w:val="000F713B"/>
    <w:rsid w:val="000F7466"/>
    <w:rsid w:val="00102340"/>
    <w:rsid w:val="00125E6C"/>
    <w:rsid w:val="0013000E"/>
    <w:rsid w:val="00133F81"/>
    <w:rsid w:val="00135943"/>
    <w:rsid w:val="00135CF6"/>
    <w:rsid w:val="0015589D"/>
    <w:rsid w:val="00155ABB"/>
    <w:rsid w:val="001645FB"/>
    <w:rsid w:val="00164BE4"/>
    <w:rsid w:val="00167D95"/>
    <w:rsid w:val="00170D26"/>
    <w:rsid w:val="00173D2B"/>
    <w:rsid w:val="0017573B"/>
    <w:rsid w:val="00181676"/>
    <w:rsid w:val="00183603"/>
    <w:rsid w:val="0018758D"/>
    <w:rsid w:val="00194E78"/>
    <w:rsid w:val="0019707B"/>
    <w:rsid w:val="00197E8B"/>
    <w:rsid w:val="00197FA4"/>
    <w:rsid w:val="001A161A"/>
    <w:rsid w:val="001A3B79"/>
    <w:rsid w:val="001A66B6"/>
    <w:rsid w:val="001B4716"/>
    <w:rsid w:val="001B4EA4"/>
    <w:rsid w:val="001C1AC3"/>
    <w:rsid w:val="001C7C52"/>
    <w:rsid w:val="001D25F3"/>
    <w:rsid w:val="001E15F1"/>
    <w:rsid w:val="001E16FA"/>
    <w:rsid w:val="001E1F50"/>
    <w:rsid w:val="001E6213"/>
    <w:rsid w:val="001F14C7"/>
    <w:rsid w:val="001F7405"/>
    <w:rsid w:val="00205255"/>
    <w:rsid w:val="00205533"/>
    <w:rsid w:val="00212B8D"/>
    <w:rsid w:val="00216A3A"/>
    <w:rsid w:val="00222983"/>
    <w:rsid w:val="00235BED"/>
    <w:rsid w:val="002370D0"/>
    <w:rsid w:val="0024442D"/>
    <w:rsid w:val="002529FE"/>
    <w:rsid w:val="00255958"/>
    <w:rsid w:val="00255C35"/>
    <w:rsid w:val="00257FA2"/>
    <w:rsid w:val="0026574A"/>
    <w:rsid w:val="002660BB"/>
    <w:rsid w:val="00271D3E"/>
    <w:rsid w:val="002720E8"/>
    <w:rsid w:val="00273144"/>
    <w:rsid w:val="00274AC5"/>
    <w:rsid w:val="00275293"/>
    <w:rsid w:val="0027754C"/>
    <w:rsid w:val="002776B0"/>
    <w:rsid w:val="00280743"/>
    <w:rsid w:val="002832FF"/>
    <w:rsid w:val="00286C7E"/>
    <w:rsid w:val="002A1029"/>
    <w:rsid w:val="002A3A1A"/>
    <w:rsid w:val="002A3AFC"/>
    <w:rsid w:val="002A4692"/>
    <w:rsid w:val="002A51BA"/>
    <w:rsid w:val="002A76E5"/>
    <w:rsid w:val="002B2E26"/>
    <w:rsid w:val="002B3FE6"/>
    <w:rsid w:val="002C2D81"/>
    <w:rsid w:val="002C461E"/>
    <w:rsid w:val="002C6CEC"/>
    <w:rsid w:val="002E09CE"/>
    <w:rsid w:val="002E69D1"/>
    <w:rsid w:val="002F3BA6"/>
    <w:rsid w:val="002F461A"/>
    <w:rsid w:val="00315320"/>
    <w:rsid w:val="00325776"/>
    <w:rsid w:val="00325E27"/>
    <w:rsid w:val="00330395"/>
    <w:rsid w:val="00333704"/>
    <w:rsid w:val="00336624"/>
    <w:rsid w:val="0034025F"/>
    <w:rsid w:val="00340458"/>
    <w:rsid w:val="0034200F"/>
    <w:rsid w:val="003446A0"/>
    <w:rsid w:val="0034481B"/>
    <w:rsid w:val="00350130"/>
    <w:rsid w:val="00351898"/>
    <w:rsid w:val="00354334"/>
    <w:rsid w:val="0036180C"/>
    <w:rsid w:val="00361890"/>
    <w:rsid w:val="00363CF5"/>
    <w:rsid w:val="00364344"/>
    <w:rsid w:val="003702CA"/>
    <w:rsid w:val="00370617"/>
    <w:rsid w:val="0038227B"/>
    <w:rsid w:val="00382F1F"/>
    <w:rsid w:val="00391DA4"/>
    <w:rsid w:val="0039405C"/>
    <w:rsid w:val="003A3C64"/>
    <w:rsid w:val="003A3F83"/>
    <w:rsid w:val="003C43EF"/>
    <w:rsid w:val="003C586F"/>
    <w:rsid w:val="003C5A6B"/>
    <w:rsid w:val="003C7FB2"/>
    <w:rsid w:val="003D24DE"/>
    <w:rsid w:val="003D539A"/>
    <w:rsid w:val="003E26D4"/>
    <w:rsid w:val="003E47BA"/>
    <w:rsid w:val="003E51E6"/>
    <w:rsid w:val="003F3B37"/>
    <w:rsid w:val="0040195A"/>
    <w:rsid w:val="004024FE"/>
    <w:rsid w:val="00402DC0"/>
    <w:rsid w:val="0040550E"/>
    <w:rsid w:val="00416C4B"/>
    <w:rsid w:val="0041751E"/>
    <w:rsid w:val="004211E5"/>
    <w:rsid w:val="00422091"/>
    <w:rsid w:val="00423A3F"/>
    <w:rsid w:val="0043386C"/>
    <w:rsid w:val="00436F2D"/>
    <w:rsid w:val="00436F5D"/>
    <w:rsid w:val="00441B42"/>
    <w:rsid w:val="0044640E"/>
    <w:rsid w:val="0045118A"/>
    <w:rsid w:val="00455D51"/>
    <w:rsid w:val="00456BF9"/>
    <w:rsid w:val="00461057"/>
    <w:rsid w:val="004704A8"/>
    <w:rsid w:val="00471102"/>
    <w:rsid w:val="00471F18"/>
    <w:rsid w:val="004725D1"/>
    <w:rsid w:val="00484144"/>
    <w:rsid w:val="00484886"/>
    <w:rsid w:val="00484C19"/>
    <w:rsid w:val="00485866"/>
    <w:rsid w:val="00492076"/>
    <w:rsid w:val="00493B1D"/>
    <w:rsid w:val="00496EE5"/>
    <w:rsid w:val="00497037"/>
    <w:rsid w:val="004A160A"/>
    <w:rsid w:val="004A3009"/>
    <w:rsid w:val="004A6940"/>
    <w:rsid w:val="004A77A4"/>
    <w:rsid w:val="004A7BA2"/>
    <w:rsid w:val="004B640A"/>
    <w:rsid w:val="004C742C"/>
    <w:rsid w:val="004E1F3E"/>
    <w:rsid w:val="004F21BD"/>
    <w:rsid w:val="004F4F1D"/>
    <w:rsid w:val="004F74DD"/>
    <w:rsid w:val="00501317"/>
    <w:rsid w:val="0050495C"/>
    <w:rsid w:val="00505DC9"/>
    <w:rsid w:val="00506E1E"/>
    <w:rsid w:val="0051230C"/>
    <w:rsid w:val="00513C81"/>
    <w:rsid w:val="00523F1D"/>
    <w:rsid w:val="005255B4"/>
    <w:rsid w:val="00527BFB"/>
    <w:rsid w:val="0053126F"/>
    <w:rsid w:val="00532A32"/>
    <w:rsid w:val="00540B0B"/>
    <w:rsid w:val="0054460F"/>
    <w:rsid w:val="005536CD"/>
    <w:rsid w:val="00554051"/>
    <w:rsid w:val="00557240"/>
    <w:rsid w:val="005651F3"/>
    <w:rsid w:val="00572184"/>
    <w:rsid w:val="00577A15"/>
    <w:rsid w:val="00580533"/>
    <w:rsid w:val="0059131D"/>
    <w:rsid w:val="005B34AC"/>
    <w:rsid w:val="005B3F92"/>
    <w:rsid w:val="005B479C"/>
    <w:rsid w:val="005B561E"/>
    <w:rsid w:val="005C07E4"/>
    <w:rsid w:val="005C2124"/>
    <w:rsid w:val="005C336F"/>
    <w:rsid w:val="005C4518"/>
    <w:rsid w:val="005C7F3C"/>
    <w:rsid w:val="005E017C"/>
    <w:rsid w:val="005E50C6"/>
    <w:rsid w:val="005F2A97"/>
    <w:rsid w:val="005F399B"/>
    <w:rsid w:val="006019F8"/>
    <w:rsid w:val="00605B20"/>
    <w:rsid w:val="0061156F"/>
    <w:rsid w:val="00613F12"/>
    <w:rsid w:val="00613FF5"/>
    <w:rsid w:val="006155A8"/>
    <w:rsid w:val="00621B94"/>
    <w:rsid w:val="00621F0E"/>
    <w:rsid w:val="00626239"/>
    <w:rsid w:val="00635316"/>
    <w:rsid w:val="00635449"/>
    <w:rsid w:val="00636E1F"/>
    <w:rsid w:val="006378C5"/>
    <w:rsid w:val="00643008"/>
    <w:rsid w:val="00645E6A"/>
    <w:rsid w:val="00665CBC"/>
    <w:rsid w:val="00667A5C"/>
    <w:rsid w:val="0067443D"/>
    <w:rsid w:val="00677316"/>
    <w:rsid w:val="006859D5"/>
    <w:rsid w:val="00686AEB"/>
    <w:rsid w:val="006976BF"/>
    <w:rsid w:val="006B08F6"/>
    <w:rsid w:val="006B4395"/>
    <w:rsid w:val="006B7897"/>
    <w:rsid w:val="006B7FA7"/>
    <w:rsid w:val="006C086A"/>
    <w:rsid w:val="006C21C1"/>
    <w:rsid w:val="006C5275"/>
    <w:rsid w:val="006C7327"/>
    <w:rsid w:val="006D00E5"/>
    <w:rsid w:val="006D791B"/>
    <w:rsid w:val="006D7F9D"/>
    <w:rsid w:val="006E2895"/>
    <w:rsid w:val="006F180D"/>
    <w:rsid w:val="006F4334"/>
    <w:rsid w:val="006F47AF"/>
    <w:rsid w:val="006F6B8A"/>
    <w:rsid w:val="00707CD3"/>
    <w:rsid w:val="00715C99"/>
    <w:rsid w:val="00716BB9"/>
    <w:rsid w:val="007256D1"/>
    <w:rsid w:val="00726CF0"/>
    <w:rsid w:val="007279FD"/>
    <w:rsid w:val="00732827"/>
    <w:rsid w:val="00741E8E"/>
    <w:rsid w:val="007435D6"/>
    <w:rsid w:val="007502CB"/>
    <w:rsid w:val="00752D79"/>
    <w:rsid w:val="00752E20"/>
    <w:rsid w:val="00756E9B"/>
    <w:rsid w:val="00756EDE"/>
    <w:rsid w:val="007745D4"/>
    <w:rsid w:val="00781B4D"/>
    <w:rsid w:val="007824BF"/>
    <w:rsid w:val="00783B8D"/>
    <w:rsid w:val="0079470A"/>
    <w:rsid w:val="00794B94"/>
    <w:rsid w:val="00794BD4"/>
    <w:rsid w:val="007A2F73"/>
    <w:rsid w:val="007A3061"/>
    <w:rsid w:val="007A5A0B"/>
    <w:rsid w:val="007A7F56"/>
    <w:rsid w:val="007B0662"/>
    <w:rsid w:val="007B25C2"/>
    <w:rsid w:val="007C0E14"/>
    <w:rsid w:val="007C7DE4"/>
    <w:rsid w:val="007D3DD1"/>
    <w:rsid w:val="007D40CB"/>
    <w:rsid w:val="007D5796"/>
    <w:rsid w:val="007D59C0"/>
    <w:rsid w:val="007D7D9C"/>
    <w:rsid w:val="007F055C"/>
    <w:rsid w:val="007F485D"/>
    <w:rsid w:val="007F6050"/>
    <w:rsid w:val="00813627"/>
    <w:rsid w:val="00827012"/>
    <w:rsid w:val="00832816"/>
    <w:rsid w:val="00834A34"/>
    <w:rsid w:val="00837109"/>
    <w:rsid w:val="00840365"/>
    <w:rsid w:val="008406A3"/>
    <w:rsid w:val="00841D2C"/>
    <w:rsid w:val="00845F3C"/>
    <w:rsid w:val="008461B8"/>
    <w:rsid w:val="008462F1"/>
    <w:rsid w:val="00847EF1"/>
    <w:rsid w:val="008538FA"/>
    <w:rsid w:val="008573B0"/>
    <w:rsid w:val="00857EA9"/>
    <w:rsid w:val="00866563"/>
    <w:rsid w:val="00867AC2"/>
    <w:rsid w:val="0087056E"/>
    <w:rsid w:val="00875402"/>
    <w:rsid w:val="00880713"/>
    <w:rsid w:val="00884D51"/>
    <w:rsid w:val="008916EC"/>
    <w:rsid w:val="00891E4F"/>
    <w:rsid w:val="008A31C5"/>
    <w:rsid w:val="008A4F9A"/>
    <w:rsid w:val="008B2850"/>
    <w:rsid w:val="008C79B3"/>
    <w:rsid w:val="008D5C58"/>
    <w:rsid w:val="008D77BD"/>
    <w:rsid w:val="008E454C"/>
    <w:rsid w:val="008E7F62"/>
    <w:rsid w:val="008F1E5A"/>
    <w:rsid w:val="00901BDA"/>
    <w:rsid w:val="00910BA0"/>
    <w:rsid w:val="009121D8"/>
    <w:rsid w:val="00916F7A"/>
    <w:rsid w:val="00917FE3"/>
    <w:rsid w:val="00925D00"/>
    <w:rsid w:val="009318C7"/>
    <w:rsid w:val="00931C09"/>
    <w:rsid w:val="009348C2"/>
    <w:rsid w:val="00937674"/>
    <w:rsid w:val="009440D0"/>
    <w:rsid w:val="00946932"/>
    <w:rsid w:val="00951280"/>
    <w:rsid w:val="009523A3"/>
    <w:rsid w:val="00956A61"/>
    <w:rsid w:val="00960958"/>
    <w:rsid w:val="00963A46"/>
    <w:rsid w:val="00966432"/>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1D5"/>
    <w:rsid w:val="009D7934"/>
    <w:rsid w:val="009D7CCF"/>
    <w:rsid w:val="009E5961"/>
    <w:rsid w:val="009F4FAC"/>
    <w:rsid w:val="009F7110"/>
    <w:rsid w:val="00A017C0"/>
    <w:rsid w:val="00A02A11"/>
    <w:rsid w:val="00A11228"/>
    <w:rsid w:val="00A222C2"/>
    <w:rsid w:val="00A2427F"/>
    <w:rsid w:val="00A305D6"/>
    <w:rsid w:val="00A342C4"/>
    <w:rsid w:val="00A50F6B"/>
    <w:rsid w:val="00A52237"/>
    <w:rsid w:val="00A551D6"/>
    <w:rsid w:val="00A6251B"/>
    <w:rsid w:val="00A6754E"/>
    <w:rsid w:val="00A67AD3"/>
    <w:rsid w:val="00A70AF2"/>
    <w:rsid w:val="00A70F58"/>
    <w:rsid w:val="00A72987"/>
    <w:rsid w:val="00A7346B"/>
    <w:rsid w:val="00A84C4F"/>
    <w:rsid w:val="00A90EE4"/>
    <w:rsid w:val="00A932A1"/>
    <w:rsid w:val="00A96E06"/>
    <w:rsid w:val="00AA6197"/>
    <w:rsid w:val="00AA6C70"/>
    <w:rsid w:val="00AB16FD"/>
    <w:rsid w:val="00AB3BF0"/>
    <w:rsid w:val="00AB4813"/>
    <w:rsid w:val="00AC4DD1"/>
    <w:rsid w:val="00AC5832"/>
    <w:rsid w:val="00AC5C92"/>
    <w:rsid w:val="00AC6466"/>
    <w:rsid w:val="00AC7639"/>
    <w:rsid w:val="00AD08BB"/>
    <w:rsid w:val="00AD0EC0"/>
    <w:rsid w:val="00AD6571"/>
    <w:rsid w:val="00AD70D6"/>
    <w:rsid w:val="00AD75BC"/>
    <w:rsid w:val="00AD7BB0"/>
    <w:rsid w:val="00AD7BC9"/>
    <w:rsid w:val="00AE0817"/>
    <w:rsid w:val="00AE1871"/>
    <w:rsid w:val="00AE1B71"/>
    <w:rsid w:val="00AF1A8C"/>
    <w:rsid w:val="00B0116D"/>
    <w:rsid w:val="00B01173"/>
    <w:rsid w:val="00B02570"/>
    <w:rsid w:val="00B02DF8"/>
    <w:rsid w:val="00B02F35"/>
    <w:rsid w:val="00B05A3C"/>
    <w:rsid w:val="00B07100"/>
    <w:rsid w:val="00B1138C"/>
    <w:rsid w:val="00B17536"/>
    <w:rsid w:val="00B2574A"/>
    <w:rsid w:val="00B35D8A"/>
    <w:rsid w:val="00B45B34"/>
    <w:rsid w:val="00B57047"/>
    <w:rsid w:val="00B61603"/>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2E80"/>
    <w:rsid w:val="00C13BB7"/>
    <w:rsid w:val="00C13D14"/>
    <w:rsid w:val="00C15F53"/>
    <w:rsid w:val="00C23F09"/>
    <w:rsid w:val="00C25356"/>
    <w:rsid w:val="00C32406"/>
    <w:rsid w:val="00C328D0"/>
    <w:rsid w:val="00C46BC1"/>
    <w:rsid w:val="00C5235F"/>
    <w:rsid w:val="00C54CE2"/>
    <w:rsid w:val="00C55269"/>
    <w:rsid w:val="00C66BF3"/>
    <w:rsid w:val="00C70140"/>
    <w:rsid w:val="00C73CA7"/>
    <w:rsid w:val="00C801A0"/>
    <w:rsid w:val="00C80413"/>
    <w:rsid w:val="00C822F6"/>
    <w:rsid w:val="00C82AC2"/>
    <w:rsid w:val="00C8456C"/>
    <w:rsid w:val="00C8577A"/>
    <w:rsid w:val="00C91E19"/>
    <w:rsid w:val="00C92402"/>
    <w:rsid w:val="00C92867"/>
    <w:rsid w:val="00C93B93"/>
    <w:rsid w:val="00C95A46"/>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3EB"/>
    <w:rsid w:val="00D10496"/>
    <w:rsid w:val="00D11173"/>
    <w:rsid w:val="00D1215F"/>
    <w:rsid w:val="00D16561"/>
    <w:rsid w:val="00D17FF8"/>
    <w:rsid w:val="00D268AC"/>
    <w:rsid w:val="00D27FF3"/>
    <w:rsid w:val="00D3238B"/>
    <w:rsid w:val="00D343D0"/>
    <w:rsid w:val="00D3664D"/>
    <w:rsid w:val="00D50001"/>
    <w:rsid w:val="00D500E9"/>
    <w:rsid w:val="00D507BC"/>
    <w:rsid w:val="00D57378"/>
    <w:rsid w:val="00D6090A"/>
    <w:rsid w:val="00D62FA3"/>
    <w:rsid w:val="00D63B6F"/>
    <w:rsid w:val="00D64A90"/>
    <w:rsid w:val="00D9410B"/>
    <w:rsid w:val="00D95C77"/>
    <w:rsid w:val="00D9695B"/>
    <w:rsid w:val="00D96B39"/>
    <w:rsid w:val="00DA2417"/>
    <w:rsid w:val="00DA377E"/>
    <w:rsid w:val="00DA5585"/>
    <w:rsid w:val="00DB02AC"/>
    <w:rsid w:val="00DB5632"/>
    <w:rsid w:val="00DB6AA2"/>
    <w:rsid w:val="00DC227C"/>
    <w:rsid w:val="00DC3AD5"/>
    <w:rsid w:val="00DC7786"/>
    <w:rsid w:val="00DD75C1"/>
    <w:rsid w:val="00DE10D1"/>
    <w:rsid w:val="00DE19F0"/>
    <w:rsid w:val="00DE2514"/>
    <w:rsid w:val="00DE6851"/>
    <w:rsid w:val="00DF03EE"/>
    <w:rsid w:val="00DF76A1"/>
    <w:rsid w:val="00E01B71"/>
    <w:rsid w:val="00E04D46"/>
    <w:rsid w:val="00E05CC9"/>
    <w:rsid w:val="00E15573"/>
    <w:rsid w:val="00E2520B"/>
    <w:rsid w:val="00E25A5B"/>
    <w:rsid w:val="00E3301A"/>
    <w:rsid w:val="00E373C7"/>
    <w:rsid w:val="00E40916"/>
    <w:rsid w:val="00E4267B"/>
    <w:rsid w:val="00E42F13"/>
    <w:rsid w:val="00E44810"/>
    <w:rsid w:val="00E452DF"/>
    <w:rsid w:val="00E51AB5"/>
    <w:rsid w:val="00E543CF"/>
    <w:rsid w:val="00E546FD"/>
    <w:rsid w:val="00E608F1"/>
    <w:rsid w:val="00E611B9"/>
    <w:rsid w:val="00E7144F"/>
    <w:rsid w:val="00E73D74"/>
    <w:rsid w:val="00E76A79"/>
    <w:rsid w:val="00E80692"/>
    <w:rsid w:val="00E80C24"/>
    <w:rsid w:val="00E93836"/>
    <w:rsid w:val="00EA7C16"/>
    <w:rsid w:val="00EC098D"/>
    <w:rsid w:val="00EC134D"/>
    <w:rsid w:val="00EC5281"/>
    <w:rsid w:val="00EC791D"/>
    <w:rsid w:val="00EC7CA6"/>
    <w:rsid w:val="00ED2D7C"/>
    <w:rsid w:val="00ED3C5D"/>
    <w:rsid w:val="00ED4553"/>
    <w:rsid w:val="00F00D08"/>
    <w:rsid w:val="00F12043"/>
    <w:rsid w:val="00F15583"/>
    <w:rsid w:val="00F200EE"/>
    <w:rsid w:val="00F22481"/>
    <w:rsid w:val="00F2542E"/>
    <w:rsid w:val="00F25AC1"/>
    <w:rsid w:val="00F27278"/>
    <w:rsid w:val="00F344E3"/>
    <w:rsid w:val="00F34D58"/>
    <w:rsid w:val="00F41A9D"/>
    <w:rsid w:val="00F44314"/>
    <w:rsid w:val="00F45D55"/>
    <w:rsid w:val="00F54B9C"/>
    <w:rsid w:val="00F56E96"/>
    <w:rsid w:val="00F573DD"/>
    <w:rsid w:val="00F61E59"/>
    <w:rsid w:val="00F63D99"/>
    <w:rsid w:val="00F6426B"/>
    <w:rsid w:val="00F64EB2"/>
    <w:rsid w:val="00F709B3"/>
    <w:rsid w:val="00F71A5E"/>
    <w:rsid w:val="00F7291B"/>
    <w:rsid w:val="00F94016"/>
    <w:rsid w:val="00FA0AFC"/>
    <w:rsid w:val="00FA1C82"/>
    <w:rsid w:val="00FA2ED1"/>
    <w:rsid w:val="00FA4A52"/>
    <w:rsid w:val="00FB319F"/>
    <w:rsid w:val="00FB4045"/>
    <w:rsid w:val="00FB4D8E"/>
    <w:rsid w:val="00FC0D0A"/>
    <w:rsid w:val="00FC0E52"/>
    <w:rsid w:val="00FC1B0B"/>
    <w:rsid w:val="00FD2F97"/>
    <w:rsid w:val="00FD7B2B"/>
    <w:rsid w:val="00FE19B7"/>
    <w:rsid w:val="00FF50C0"/>
    <w:rsid w:val="00FF7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CC7D80A"/>
  <w15:docId w15:val="{4D6E874A-2FD8-46D3-B030-B7B43D00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822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8227B"/>
    <w:rPr>
      <w:rFonts w:ascii="Segoe UI" w:hAnsi="Segoe UI" w:cs="Segoe UI"/>
      <w:spacing w:val="4"/>
      <w:sz w:val="18"/>
      <w:szCs w:val="18"/>
    </w:rPr>
  </w:style>
  <w:style w:type="character" w:styleId="LineNumber">
    <w:name w:val="line number"/>
    <w:basedOn w:val="DefaultParagraphFont"/>
    <w:semiHidden/>
    <w:unhideWhenUsed/>
    <w:rsid w:val="00010D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2C326-722E-4F91-BC61-DD0915962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610</Words>
  <Characters>3287</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A4461</vt:lpstr>
    </vt:vector>
  </TitlesOfParts>
  <Manager>R225</Manager>
  <Company>NJ Office of Legislative Services</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1R</dc:title>
  <dc:subject/>
  <dc:creator>Assemblywoman  LAMPITT</dc:creator>
  <cp:keywords>A4461|3|ER |302|21|65|!|0|</cp:keywords>
  <dc:description>INTRODUCED JULY 30, 2020_x000d_
Amended 8/10/20</dc:description>
  <cp:lastModifiedBy>Todaro, Vivian</cp:lastModifiedBy>
  <cp:revision>2</cp:revision>
  <cp:lastPrinted>2020-08-14T17:12:00Z</cp:lastPrinted>
  <dcterms:created xsi:type="dcterms:W3CDTF">2020-08-14T17:12:00Z</dcterms:created>
  <dcterms:modified xsi:type="dcterms:W3CDTF">2020-08-14T17:12:00Z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