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E6681C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AGING AND SENIOR SERVICES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E6681C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4484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Default="00D33775" w:rsidP="0007575C">
      <w:pPr>
        <w:pStyle w:val="TopofPage1"/>
        <w:rPr>
          <w:sz w:val="24"/>
          <w:szCs w:val="24"/>
        </w:rPr>
      </w:pPr>
    </w:p>
    <w:p w:rsidR="00A31374" w:rsidRDefault="00A31374" w:rsidP="0007575C">
      <w:pPr>
        <w:pStyle w:val="TopofPage1"/>
        <w:rPr>
          <w:sz w:val="24"/>
          <w:szCs w:val="24"/>
        </w:rPr>
      </w:pPr>
      <w:r>
        <w:rPr>
          <w:sz w:val="24"/>
          <w:szCs w:val="24"/>
        </w:rPr>
        <w:t>with committee amendments</w:t>
      </w:r>
    </w:p>
    <w:p w:rsidR="00A31374" w:rsidRPr="004721EF" w:rsidRDefault="00A31374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E6681C">
        <w:rPr>
          <w:caps/>
          <w:szCs w:val="24"/>
        </w:rPr>
        <w:t>OCTOBER 8, 2020</w:t>
      </w:r>
    </w:p>
    <w:p w:rsidR="004144CF" w:rsidRDefault="004144CF" w:rsidP="0083060A"/>
    <w:p w:rsidR="00655CA3" w:rsidRDefault="002C5BE6" w:rsidP="0083060A">
      <w:r>
        <w:tab/>
        <w:t xml:space="preserve">The Assembly Aging and Senior Services Committee reports favorably </w:t>
      </w:r>
      <w:r w:rsidR="00A31374">
        <w:t xml:space="preserve">and with committee amendments </w:t>
      </w:r>
      <w:r>
        <w:t>Assembly Bill No. 4484.</w:t>
      </w:r>
    </w:p>
    <w:p w:rsidR="00160932" w:rsidRPr="00160932" w:rsidRDefault="00A31374" w:rsidP="00160932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</w:rPr>
        <w:tab/>
        <w:t>As amended by the committee, t</w:t>
      </w:r>
      <w:r w:rsidR="00160932" w:rsidRPr="00160932">
        <w:rPr>
          <w:spacing w:val="4"/>
          <w:szCs w:val="24"/>
        </w:rPr>
        <w:t xml:space="preserve">his bill requires the State Long-Term Care Ombudsman (ombudsman) to establish a long-term care advocacy and educational training program.  </w:t>
      </w:r>
    </w:p>
    <w:p w:rsidR="00160932" w:rsidRDefault="00160932" w:rsidP="00160932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160932">
        <w:rPr>
          <w:spacing w:val="4"/>
          <w:szCs w:val="24"/>
        </w:rPr>
        <w:tab/>
        <w:t xml:space="preserve">Under the </w:t>
      </w:r>
      <w:r w:rsidR="00A31374">
        <w:rPr>
          <w:spacing w:val="4"/>
          <w:szCs w:val="24"/>
        </w:rPr>
        <w:t xml:space="preserve">amended </w:t>
      </w:r>
      <w:r w:rsidRPr="00160932">
        <w:rPr>
          <w:spacing w:val="4"/>
          <w:szCs w:val="24"/>
        </w:rPr>
        <w:t xml:space="preserve">bill, </w:t>
      </w:r>
      <w:r w:rsidR="00506D91">
        <w:rPr>
          <w:spacing w:val="4"/>
          <w:szCs w:val="24"/>
        </w:rPr>
        <w:t xml:space="preserve">the ombudsman would be required to </w:t>
      </w:r>
      <w:r w:rsidR="00506D91" w:rsidRPr="00506D91">
        <w:rPr>
          <w:spacing w:val="4"/>
          <w:szCs w:val="24"/>
        </w:rPr>
        <w:t>e</w:t>
      </w:r>
      <w:r w:rsidR="00506D91" w:rsidRPr="00506D91">
        <w:t xml:space="preserve">stablish, in consultation with the Department of Health, an annual long-term care training program.  At a minimum, the program </w:t>
      </w:r>
      <w:r w:rsidR="00506D91">
        <w:t>is to</w:t>
      </w:r>
      <w:r w:rsidR="00506D91" w:rsidRPr="00506D91">
        <w:t xml:space="preserve"> address the following subjects:  the rights of residents of long-term care facilities; fostering choice and independence among residents of long-term care facilities; identifying and reporting abuse, neglect, or exploitation of residents of long-term care facilities; long-term care facility ownership; updates on State and federal guidelines, laws, and regulations that pertain to long-term care facilities; and issues, trends, and policies that impact the rights of long-term care residents.  The annual training program </w:t>
      </w:r>
      <w:r w:rsidR="00506D91">
        <w:t>is to</w:t>
      </w:r>
      <w:r w:rsidR="00506D91" w:rsidRPr="00506D91">
        <w:t xml:space="preserve"> be completed by the ombudsman’s investigative and advocacy staff, the ombudsman’s volunteer advocates, and Department of Health long-term care facility surveyors, inspectors, and complaint investigators.  Subject to the availability of staff and funding, the training program </w:t>
      </w:r>
      <w:r w:rsidR="00506D91">
        <w:t>is to</w:t>
      </w:r>
      <w:r w:rsidR="00506D91" w:rsidRPr="00506D91">
        <w:t xml:space="preserve"> be offered to residents of long-term care facilities, those residents’ family members, advocacy organizations, government agencies, and long-term care facility employees.  To develop and implement the training program, the ombudsman may contract or consult with a non-profit organization that possesses expertise on the rights of residents in long-term care settings</w:t>
      </w:r>
      <w:r w:rsidRPr="00160932">
        <w:rPr>
          <w:spacing w:val="4"/>
          <w:szCs w:val="24"/>
        </w:rPr>
        <w:t xml:space="preserve">.  </w:t>
      </w:r>
    </w:p>
    <w:p w:rsidR="00506D91" w:rsidRDefault="00506D91" w:rsidP="00160932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</w:p>
    <w:p w:rsidR="00506D91" w:rsidRPr="00506D91" w:rsidRDefault="00506D91" w:rsidP="00160932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  <w:u w:val="double"/>
        </w:rPr>
      </w:pPr>
      <w:r w:rsidRPr="00506D91">
        <w:rPr>
          <w:spacing w:val="4"/>
          <w:szCs w:val="24"/>
          <w:u w:val="double"/>
        </w:rPr>
        <w:t>COMMITTEE AMENDMENTS:</w:t>
      </w:r>
    </w:p>
    <w:p w:rsidR="00506D91" w:rsidRPr="00616138" w:rsidRDefault="00506D91" w:rsidP="00506D91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</w:pPr>
      <w:r>
        <w:tab/>
        <w:t xml:space="preserve">The committee amended the bill to alter the applicable requirements associated with the ombudsman’s establishment of a long-term care training program.  Specifically, the amendments would require that the program be provided annually, and they would require the training program to include content informing participants about any </w:t>
      </w:r>
      <w:r w:rsidRPr="00506D91">
        <w:t xml:space="preserve">updates </w:t>
      </w:r>
      <w:r>
        <w:t>to</w:t>
      </w:r>
      <w:r w:rsidRPr="00506D91">
        <w:t xml:space="preserve"> State and federal guidelines, laws, and regulations that pertain to long-term care facilities; and </w:t>
      </w:r>
      <w:r>
        <w:t xml:space="preserve">about any </w:t>
      </w:r>
      <w:r w:rsidRPr="00506D91">
        <w:t>issues, trends, and policies that impact the rights of long-term care residents</w:t>
      </w:r>
      <w:r>
        <w:t xml:space="preserve">.  These subjects would be </w:t>
      </w:r>
      <w:r>
        <w:lastRenderedPageBreak/>
        <w:t xml:space="preserve">in addition to the other subject matters </w:t>
      </w:r>
      <w:r w:rsidR="00EE03CD">
        <w:t xml:space="preserve">that were already </w:t>
      </w:r>
      <w:r w:rsidR="00616138">
        <w:t>required to be addressed by</w:t>
      </w:r>
      <w:r w:rsidR="00EE03CD">
        <w:t xml:space="preserve"> the training program under</w:t>
      </w:r>
      <w:r w:rsidR="00616138">
        <w:t xml:space="preserve"> the bill, as introduced.</w:t>
      </w:r>
      <w:r>
        <w:t xml:space="preserve">  </w:t>
      </w:r>
      <w:r w:rsidRPr="00506D91">
        <w:t xml:space="preserve">The </w:t>
      </w:r>
      <w:r w:rsidR="00616138">
        <w:t xml:space="preserve">amendments also require the </w:t>
      </w:r>
      <w:r w:rsidRPr="00506D91">
        <w:t xml:space="preserve">annual training program </w:t>
      </w:r>
      <w:r>
        <w:t>to</w:t>
      </w:r>
      <w:r w:rsidRPr="00506D91">
        <w:t xml:space="preserve"> be completed by the ombudsman’s investigative and advocacy staff, the ombudsman’s volunteer advocates, and Department of Health long-term care facility surveyors, inspectors, and complaint investigators.  </w:t>
      </w:r>
      <w:r w:rsidR="00616138">
        <w:t>The amendments further provide that, s</w:t>
      </w:r>
      <w:r w:rsidRPr="00506D91">
        <w:t xml:space="preserve">ubject to the availability of staff and funding, the training program </w:t>
      </w:r>
      <w:r>
        <w:t>is to</w:t>
      </w:r>
      <w:r w:rsidRPr="00506D91">
        <w:t xml:space="preserve"> be offered to residents of long-term care facilities, those residents’ family members, advocacy organizations, government agencies, and long-term care facility employees.  </w:t>
      </w:r>
      <w:r w:rsidR="00616138">
        <w:t>Finally, the amendments provide that, in order t</w:t>
      </w:r>
      <w:r w:rsidRPr="00506D91">
        <w:t>o develop and implement the training program, the ombudsman may contract or consult with a non-profit organization that possesses expertise on the rights of residents in long-term care settings</w:t>
      </w:r>
      <w:r w:rsidR="00616138">
        <w:t xml:space="preserve"> (not </w:t>
      </w:r>
      <w:r w:rsidR="00EE03CD">
        <w:t xml:space="preserve">one that possesses </w:t>
      </w:r>
      <w:r w:rsidR="00616138">
        <w:t>expertise on the federal laws and regulations pertaining to long-term care facilities, as was provided in the introduced bill)</w:t>
      </w:r>
      <w:r w:rsidRPr="00160932">
        <w:rPr>
          <w:spacing w:val="4"/>
          <w:szCs w:val="24"/>
        </w:rPr>
        <w:t xml:space="preserve">.  </w:t>
      </w:r>
    </w:p>
    <w:sectPr w:rsidR="00506D91" w:rsidRPr="00616138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681C" w:rsidRDefault="00E6681C">
      <w:r>
        <w:separator/>
      </w:r>
    </w:p>
  </w:endnote>
  <w:endnote w:type="continuationSeparator" w:id="0">
    <w:p w:rsidR="00E6681C" w:rsidRDefault="00E668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681C" w:rsidRDefault="00E6681C">
      <w:r>
        <w:separator/>
      </w:r>
    </w:p>
  </w:footnote>
  <w:footnote w:type="continuationSeparator" w:id="0">
    <w:p w:rsidR="00E6681C" w:rsidRDefault="00E668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C57595" w:rsidP="00C57595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 w:rsidR="00260895">
      <w:rPr>
        <w:noProof/>
      </w:rPr>
      <w:t>2</w:t>
    </w:r>
    <w:r>
      <w:fldChar w:fldCharType="end"/>
    </w:r>
  </w:p>
  <w:p w:rsidR="00C57595" w:rsidRDefault="00C57595" w:rsidP="00C57595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681C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60932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57988"/>
    <w:rsid w:val="00260895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C5BE6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054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0116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06D91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16138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1374"/>
    <w:rsid w:val="00A34C4F"/>
    <w:rsid w:val="00A42C97"/>
    <w:rsid w:val="00A47820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314D3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B564B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57595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15C7B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6681C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03CD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B3AC8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6385"/>
    <o:shapelayout v:ext="edit">
      <o:idmap v:ext="edit" data="1"/>
    </o:shapelayout>
  </w:shapeDefaults>
  <w:decimalSymbol w:val="."/>
  <w:listSeparator w:val=","/>
  <w15:docId w15:val="{BB7F3FA9-D3F0-4037-BE72-BBC0DAEA8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EE03C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EE03C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2</Pages>
  <Words>492</Words>
  <Characters>2968</Characters>
  <Application>Microsoft Office Word</Application>
  <DocSecurity>0</DocSecurity>
  <Lines>64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A4484 ASE Statement 10/8/20</vt:lpstr>
    </vt:vector>
  </TitlesOfParts>
  <Manager>R225</Manager>
  <Company>NJ OLS DMU</Company>
  <LinksUpToDate>false</LinksUpToDate>
  <CharactersWithSpaces>3472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A4484 ASE Statement 10/8/20</dc:title>
  <dc:subject/>
  <dc:creator>Assembly ASE</dc:creator>
  <cp:keywords>A4484|2|HS |285|0|0|!|0|</cp:keywords>
  <dc:description/>
  <cp:lastModifiedBy>Siracusa, Nicole</cp:lastModifiedBy>
  <cp:revision>2</cp:revision>
  <cp:lastPrinted>2020-10-08T12:55:00Z</cp:lastPrinted>
  <dcterms:created xsi:type="dcterms:W3CDTF">2020-10-09T16:40:00Z</dcterms:created>
  <dcterms:modified xsi:type="dcterms:W3CDTF">2020-10-09T16:40:00Z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