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72D7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72D7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4516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6732C1" w:rsidRDefault="00D33775" w:rsidP="006732C1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72D75">
        <w:rPr>
          <w:caps/>
          <w:szCs w:val="24"/>
        </w:rPr>
        <w:t>DECEMBER 14, 2020</w:t>
      </w:r>
    </w:p>
    <w:p w:rsidR="00655CA3" w:rsidRDefault="00655CA3" w:rsidP="0083060A"/>
    <w:p w:rsidR="00112B79" w:rsidRDefault="00146383" w:rsidP="00146383">
      <w:r>
        <w:tab/>
      </w:r>
      <w:r w:rsidR="00112B79">
        <w:t>The Assembly Commerce and Economic Development Committee reports favorably Assembly Bill No. 4516.</w:t>
      </w:r>
    </w:p>
    <w:p w:rsidR="00146383" w:rsidRDefault="00112B79" w:rsidP="00146383">
      <w:r>
        <w:tab/>
      </w:r>
      <w:r w:rsidR="00146383">
        <w:t xml:space="preserve">This bill establishes the position of Minority Depository Institution Coordinator within the New Jersey Economic Development Authority (EDA).  The bill requires the EDA to collaborate with the Chief Diversity Officer </w:t>
      </w:r>
      <w:r w:rsidR="00146383" w:rsidRPr="008531AD">
        <w:t>in the Division of Purchase and Property in the State Department of the Treasury</w:t>
      </w:r>
      <w:r w:rsidR="00146383">
        <w:t>,</w:t>
      </w:r>
      <w:r w:rsidR="00146383" w:rsidRPr="008531AD">
        <w:t xml:space="preserve"> </w:t>
      </w:r>
      <w:r w:rsidR="00146383">
        <w:t xml:space="preserve">to create an application process </w:t>
      </w:r>
      <w:r w:rsidR="00975897">
        <w:t xml:space="preserve">for </w:t>
      </w:r>
      <w:r w:rsidR="00975897" w:rsidRPr="00975897">
        <w:t xml:space="preserve">the position of Minority Depository Institution Coordinator </w:t>
      </w:r>
      <w:r w:rsidR="00146383">
        <w:t xml:space="preserve">and then select an individual for the position.  The bill requires the coordinator to collaborate with the Chief Diversity Officer and the </w:t>
      </w:r>
      <w:r w:rsidR="00975897">
        <w:t xml:space="preserve">EDA </w:t>
      </w:r>
      <w:r w:rsidR="00146383">
        <w:t>board to identify and reduce any administrative barriers that limit participation by minority depository institutions in EDA loan and bonding programs.</w:t>
      </w:r>
    </w:p>
    <w:p w:rsidR="004B2ABF" w:rsidRDefault="00146383" w:rsidP="006732C1">
      <w:r>
        <w:tab/>
        <w:t xml:space="preserve">The bill requires the </w:t>
      </w:r>
      <w:r w:rsidR="00975897">
        <w:t>EDA</w:t>
      </w:r>
      <w:r>
        <w:t xml:space="preserve"> to submit a report to the Legislature 120 days after enactment outlining the steps taken by the Minority Depository Institution Coordinator to identify and reduce administrative barriers to minority depository institution participation in </w:t>
      </w:r>
      <w:r w:rsidR="006732C1">
        <w:t>EDA loan and bonding programs.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D75" w:rsidRDefault="00072D75">
      <w:r>
        <w:separator/>
      </w:r>
    </w:p>
  </w:endnote>
  <w:endnote w:type="continuationSeparator" w:id="0">
    <w:p w:rsidR="00072D75" w:rsidRDefault="00072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D75" w:rsidRDefault="00072D75">
      <w:r>
        <w:separator/>
      </w:r>
    </w:p>
  </w:footnote>
  <w:footnote w:type="continuationSeparator" w:id="0">
    <w:p w:rsidR="00072D75" w:rsidRDefault="00072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732C1" w:rsidP="006732C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732C1" w:rsidRDefault="006732C1" w:rsidP="006732C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D7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2D75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2B79"/>
    <w:rsid w:val="0011534D"/>
    <w:rsid w:val="00115C99"/>
    <w:rsid w:val="00121487"/>
    <w:rsid w:val="001231F1"/>
    <w:rsid w:val="00140BC7"/>
    <w:rsid w:val="00146383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C755C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32C1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0961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9A8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D6023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5897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2D97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42E3"/>
    <w:rsid w:val="00EF52FC"/>
    <w:rsid w:val="00F140A0"/>
    <w:rsid w:val="00F26A91"/>
    <w:rsid w:val="00F30F46"/>
    <w:rsid w:val="00F3289D"/>
    <w:rsid w:val="00F472DE"/>
    <w:rsid w:val="00F60702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7500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A44388E0-8850-4756-85D1-B178D256C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176</Words>
  <Characters>1038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A4516 ACE Statement 12-14-20</vt:lpstr>
    </vt:vector>
  </TitlesOfParts>
  <Manager>R229</Manager>
  <Company>NJ OLS DMU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A4516 ACE Statement 12/14/20</dc:title>
  <dc:subject/>
  <dc:creator>Assembly ACE</dc:creator>
  <cp:keywords>A4516|1|LG |129|0|0|!||</cp:keywords>
  <dc:description/>
  <cp:lastModifiedBy>Bell, Careema</cp:lastModifiedBy>
  <cp:revision>2</cp:revision>
  <cp:lastPrinted>1999-09-30T17:29:00Z</cp:lastPrinted>
  <dcterms:created xsi:type="dcterms:W3CDTF">2020-12-15T18:50:00Z</dcterms:created>
  <dcterms:modified xsi:type="dcterms:W3CDTF">2020-12-15T18:50:00Z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