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D5A" w:rsidRDefault="00892D5A" w:rsidP="00892D5A">
      <w:pPr>
        <w:pStyle w:val="bpuBill"/>
      </w:pPr>
      <w:bookmarkStart w:id="0" w:name="bpuFrontPg"/>
      <w:bookmarkStart w:id="1" w:name="_GoBack"/>
      <w:bookmarkEnd w:id="0"/>
      <w:bookmarkEnd w:id="1"/>
      <w:r>
        <w:t xml:space="preserve">ASSEMBLY, No. 4529 </w:t>
      </w:r>
    </w:p>
    <w:p w:rsidR="00892D5A" w:rsidRPr="009D38FF" w:rsidRDefault="00892D5A" w:rsidP="00892D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16761" r:id="rId7"/>
        </w:object>
      </w:r>
    </w:p>
    <w:p w:rsidR="00892D5A" w:rsidRDefault="00892D5A" w:rsidP="00892D5A">
      <w:pPr>
        <w:pStyle w:val="bpuState"/>
      </w:pPr>
      <w:r>
        <w:t>STATE OF NEW JERSEY</w:t>
      </w:r>
    </w:p>
    <w:p w:rsidR="00892D5A" w:rsidRDefault="00892D5A" w:rsidP="00892D5A">
      <w:pPr>
        <w:pStyle w:val="bpuLegislature"/>
      </w:pPr>
      <w:r>
        <w:t>219th LEGISLATURE</w:t>
      </w:r>
    </w:p>
    <w:p w:rsidR="00892D5A" w:rsidRDefault="00892D5A" w:rsidP="00892D5A">
      <w:pPr>
        <w:pStyle w:val="bpuWpGraphic"/>
      </w:pPr>
      <w:r>
        <w:object w:dxaOrig="8985" w:dyaOrig="255">
          <v:shape id="_x0000_i1026" type="#_x0000_t75" style="width:6in;height:12pt" o:ole="">
            <v:imagedata r:id="rId6" o:title=""/>
          </v:shape>
          <o:OLEObject Type="Embed" ProgID="WPWin6.1" ShapeID="_x0000_i1026" DrawAspect="Content" ObjectID="_1660116762" r:id="rId8"/>
        </w:object>
      </w:r>
      <w:r>
        <w:t xml:space="preserve">  </w:t>
      </w:r>
    </w:p>
    <w:p w:rsidR="00892D5A" w:rsidRDefault="00892D5A" w:rsidP="00892D5A">
      <w:pPr>
        <w:pStyle w:val="bpuIntro"/>
      </w:pPr>
      <w:r>
        <w:t>INTRODUCED AUGUST 13, 2020</w:t>
      </w:r>
    </w:p>
    <w:p w:rsidR="00892D5A" w:rsidRDefault="00892D5A" w:rsidP="00892D5A">
      <w:pPr>
        <w:pStyle w:val="bpuIntro"/>
      </w:pPr>
    </w:p>
    <w:p w:rsidR="00892D5A" w:rsidRDefault="00892D5A" w:rsidP="00892D5A">
      <w:pPr>
        <w:pStyle w:val="bpuIntro"/>
        <w:sectPr w:rsidR="00892D5A" w:rsidSect="008168F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2D5A" w:rsidRDefault="00892D5A" w:rsidP="00892D5A">
      <w:pPr>
        <w:pStyle w:val="bpuIntro"/>
      </w:pPr>
    </w:p>
    <w:p w:rsidR="00892D5A" w:rsidRDefault="00892D5A" w:rsidP="00892D5A">
      <w:pPr>
        <w:pStyle w:val="bpuSponsor"/>
      </w:pPr>
      <w:r>
        <w:t>Sponsored by:</w:t>
      </w:r>
    </w:p>
    <w:p w:rsidR="00892D5A" w:rsidRDefault="00892D5A" w:rsidP="00892D5A">
      <w:pPr>
        <w:pStyle w:val="bpuSponsor"/>
      </w:pPr>
      <w:r>
        <w:t>Assemblywoman  SHANIQUE SPEIGHT</w:t>
      </w:r>
    </w:p>
    <w:p w:rsidR="00892D5A" w:rsidRDefault="00892D5A" w:rsidP="00892D5A">
      <w:pPr>
        <w:pStyle w:val="bpuSponsor"/>
      </w:pPr>
      <w:r>
        <w:t>District 29 (Essex)</w:t>
      </w:r>
    </w:p>
    <w:p w:rsidR="00892D5A" w:rsidRDefault="001532CC" w:rsidP="001532CC">
      <w:pPr>
        <w:pStyle w:val="bpuSponsor"/>
      </w:pPr>
      <w:r>
        <w:t>Assemblywoman  MILA M. JASEY</w:t>
      </w:r>
    </w:p>
    <w:p w:rsidR="001532CC" w:rsidRDefault="001532CC" w:rsidP="001532CC">
      <w:pPr>
        <w:pStyle w:val="bpuSponsor"/>
      </w:pPr>
      <w:r>
        <w:t>District 27 (Essex and Morris)</w:t>
      </w:r>
    </w:p>
    <w:p w:rsidR="001532CC" w:rsidRDefault="008168F2" w:rsidP="008168F2">
      <w:pPr>
        <w:pStyle w:val="bpuSponsor"/>
      </w:pPr>
      <w:r>
        <w:t>Assemblyman  RALPH R. CAPUTO</w:t>
      </w:r>
    </w:p>
    <w:p w:rsidR="008168F2" w:rsidRDefault="008168F2" w:rsidP="008168F2">
      <w:pPr>
        <w:pStyle w:val="bpuSponsor"/>
      </w:pPr>
      <w:r>
        <w:t>District 28 (Essex)</w:t>
      </w:r>
    </w:p>
    <w:p w:rsidR="008168F2" w:rsidRPr="008168F2" w:rsidRDefault="008168F2" w:rsidP="008168F2">
      <w:pPr>
        <w:pStyle w:val="bpuSponsor"/>
      </w:pPr>
    </w:p>
    <w:p w:rsidR="00892D5A" w:rsidRDefault="00892D5A" w:rsidP="00892D5A">
      <w:pPr>
        <w:pStyle w:val="bpuSponsor"/>
      </w:pPr>
    </w:p>
    <w:p w:rsidR="00892D5A" w:rsidRDefault="00892D5A" w:rsidP="00892D5A">
      <w:pPr>
        <w:pStyle w:val="bpuSponsor"/>
      </w:pPr>
    </w:p>
    <w:p w:rsidR="00892D5A" w:rsidRDefault="00892D5A" w:rsidP="00892D5A">
      <w:pPr>
        <w:pStyle w:val="bpuSponsor"/>
      </w:pPr>
    </w:p>
    <w:p w:rsidR="00892D5A" w:rsidRDefault="00892D5A" w:rsidP="00892D5A">
      <w:pPr>
        <w:pStyle w:val="bpuSponsor"/>
      </w:pPr>
      <w:r>
        <w:t>SYNOPSIS</w:t>
      </w:r>
    </w:p>
    <w:p w:rsidR="00892D5A" w:rsidRDefault="00892D5A" w:rsidP="00892D5A">
      <w:pPr>
        <w:pStyle w:val="bpuNormText"/>
      </w:pPr>
      <w:r>
        <w:tab/>
        <w:t xml:space="preserve">Requires school district students, staff, and volunteers to have COVID-19 test prior to start of 2020-2021 school year. </w:t>
      </w:r>
    </w:p>
    <w:p w:rsidR="00892D5A" w:rsidRDefault="00892D5A" w:rsidP="00892D5A">
      <w:pPr>
        <w:pStyle w:val="bpuNormText"/>
      </w:pPr>
    </w:p>
    <w:p w:rsidR="00892D5A" w:rsidRDefault="00892D5A" w:rsidP="00892D5A">
      <w:pPr>
        <w:pStyle w:val="bpuSponsor"/>
      </w:pPr>
      <w:r>
        <w:t xml:space="preserve">CURRENT VERSION OF TEXT </w:t>
      </w:r>
    </w:p>
    <w:p w:rsidR="00892D5A" w:rsidRDefault="00892D5A" w:rsidP="00892D5A">
      <w:pPr>
        <w:pStyle w:val="bpuNormText"/>
      </w:pPr>
      <w:r>
        <w:tab/>
        <w:t>As introduced.</w:t>
      </w:r>
    </w:p>
    <w:p w:rsidR="00892D5A" w:rsidRDefault="00892D5A" w:rsidP="00892D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2D5A" w:rsidRDefault="00892D5A" w:rsidP="008916EC">
      <w:pPr>
        <w:pStyle w:val="FronterPage"/>
        <w:tabs>
          <w:tab w:val="clear" w:pos="720"/>
          <w:tab w:val="clear" w:pos="1440"/>
          <w:tab w:val="clear" w:pos="2160"/>
          <w:tab w:val="clear" w:pos="2880"/>
          <w:tab w:val="clear" w:pos="3600"/>
          <w:tab w:val="clear" w:pos="4320"/>
          <w:tab w:val="clear" w:pos="5040"/>
        </w:tabs>
        <w:sectPr w:rsidR="00892D5A" w:rsidSect="00892D5A">
          <w:type w:val="continuous"/>
          <w:pgSz w:w="12240" w:h="20160" w:code="5"/>
          <w:pgMar w:top="1440" w:right="2275" w:bottom="1440" w:left="2275" w:header="72" w:footer="720" w:gutter="0"/>
          <w:pgNumType w:start="1"/>
          <w:cols w:space="720"/>
          <w:docGrid w:linePitch="360"/>
        </w:sectPr>
      </w:pPr>
    </w:p>
    <w:p w:rsidR="00686AEB" w:rsidRPr="00677316" w:rsidRDefault="007B04AA" w:rsidP="003E47BA">
      <w:pPr>
        <w:pStyle w:val="HangingAnAct"/>
        <w:rPr>
          <w:rStyle w:val="HangingAnActChar"/>
        </w:rPr>
      </w:pPr>
      <w:r>
        <w:rPr>
          <w:rStyle w:val="BillHead"/>
        </w:rPr>
        <w:lastRenderedPageBreak/>
        <w:t>An Act</w:t>
      </w:r>
      <w:r w:rsidR="00686AEB" w:rsidRPr="006B7FA7">
        <w:rPr>
          <w:rStyle w:val="HangingAnActChar"/>
        </w:rPr>
        <w:t xml:space="preserve"> </w:t>
      </w:r>
      <w:r w:rsidR="0095043B">
        <w:rPr>
          <w:rStyle w:val="HangingAnActChar"/>
        </w:rPr>
        <w:t xml:space="preserve">concerning </w:t>
      </w:r>
      <w:r w:rsidR="0039735B">
        <w:rPr>
          <w:rStyle w:val="HangingAnActChar"/>
        </w:rPr>
        <w:t>public schools and COVID-19 testing.</w:t>
      </w:r>
    </w:p>
    <w:p w:rsidR="000B1054" w:rsidRPr="00D71D68" w:rsidRDefault="000B1054" w:rsidP="000B1054"/>
    <w:p w:rsidR="00686AEB" w:rsidRPr="00AA7880" w:rsidRDefault="00686AEB" w:rsidP="00686AEB">
      <w:r>
        <w:tab/>
      </w:r>
      <w:r w:rsidR="007B04AA">
        <w:rPr>
          <w:rStyle w:val="BillHeading2"/>
        </w:rPr>
        <w:t>Be It Enacted</w:t>
      </w:r>
      <w:r>
        <w:rPr>
          <w:rStyle w:val="BillHeading2"/>
        </w:rPr>
        <w:t xml:space="preserve"> </w:t>
      </w:r>
      <w:r w:rsidR="007B04AA">
        <w:rPr>
          <w:rStyle w:val="BillLanguage"/>
        </w:rPr>
        <w:t>by the Senate and General Assembly of the State of New Jersey:</w:t>
      </w:r>
    </w:p>
    <w:p w:rsidR="00686AEB" w:rsidRDefault="00686AEB" w:rsidP="00686AEB"/>
    <w:p w:rsidR="004672A0" w:rsidRDefault="00C0339C" w:rsidP="00DD0F58">
      <w:r>
        <w:tab/>
        <w:t>1.</w:t>
      </w:r>
      <w:r w:rsidR="003A090F">
        <w:tab/>
      </w:r>
      <w:r w:rsidR="00CC4C53">
        <w:t xml:space="preserve">a. </w:t>
      </w:r>
      <w:r w:rsidR="00DA4475">
        <w:t xml:space="preserve"> </w:t>
      </w:r>
      <w:r w:rsidR="001E2A1A">
        <w:t>A</w:t>
      </w:r>
      <w:r w:rsidR="00DA4475">
        <w:t xml:space="preserve"> board of education shall</w:t>
      </w:r>
      <w:r w:rsidR="00030736">
        <w:t xml:space="preserve"> </w:t>
      </w:r>
      <w:r w:rsidR="00A627A8">
        <w:t>require</w:t>
      </w:r>
      <w:r w:rsidR="00953CF7">
        <w:t xml:space="preserve"> that</w:t>
      </w:r>
      <w:r w:rsidR="0074375B">
        <w:t xml:space="preserve"> </w:t>
      </w:r>
      <w:r w:rsidR="00DA4475">
        <w:t>each enrolled student</w:t>
      </w:r>
      <w:r w:rsidR="00CC16DE">
        <w:t xml:space="preserve">, </w:t>
      </w:r>
      <w:r w:rsidR="00DC1C92">
        <w:t xml:space="preserve">school district employee, </w:t>
      </w:r>
      <w:r w:rsidR="00CC16DE">
        <w:t xml:space="preserve">volunteer, </w:t>
      </w:r>
      <w:r w:rsidR="00FA79CE">
        <w:t>and</w:t>
      </w:r>
      <w:r w:rsidR="00DC1C92">
        <w:t xml:space="preserve"> </w:t>
      </w:r>
      <w:r w:rsidR="00CC16DE">
        <w:t>student teacher</w:t>
      </w:r>
      <w:r w:rsidR="002077E5">
        <w:t xml:space="preserve"> </w:t>
      </w:r>
      <w:r w:rsidR="00A627A8">
        <w:t>has</w:t>
      </w:r>
      <w:r w:rsidR="002E2544">
        <w:t xml:space="preserve"> </w:t>
      </w:r>
      <w:r w:rsidR="00BC6144">
        <w:t>a</w:t>
      </w:r>
      <w:r w:rsidR="002E2544">
        <w:t xml:space="preserve"> </w:t>
      </w:r>
      <w:r w:rsidR="002077E5">
        <w:t>COVID-19</w:t>
      </w:r>
      <w:r w:rsidR="002E2544">
        <w:t xml:space="preserve"> </w:t>
      </w:r>
      <w:r w:rsidR="00BC6144">
        <w:t>test</w:t>
      </w:r>
      <w:r w:rsidR="00A627A8">
        <w:t xml:space="preserve"> within no more than one week</w:t>
      </w:r>
      <w:r w:rsidR="00BC6144">
        <w:t xml:space="preserve"> </w:t>
      </w:r>
      <w:r w:rsidR="009848AA">
        <w:t>prior to</w:t>
      </w:r>
      <w:r w:rsidR="002E2544">
        <w:t xml:space="preserve"> the start of the 2020-2021 school</w:t>
      </w:r>
      <w:r w:rsidR="007615B7">
        <w:t xml:space="preserve"> year</w:t>
      </w:r>
      <w:r w:rsidR="006C4F40">
        <w:t>.</w:t>
      </w:r>
      <w:r w:rsidR="00A627A8">
        <w:t xml:space="preserve">  The board of education shall no</w:t>
      </w:r>
      <w:r w:rsidR="00764450">
        <w:t>t</w:t>
      </w:r>
      <w:r w:rsidR="00A627A8">
        <w:t xml:space="preserve"> allow a student, school district employee, volunteer, or student teacher in school buildings or on school grounds unless he provides evidence of the test.</w:t>
      </w:r>
    </w:p>
    <w:p w:rsidR="00E57E01" w:rsidRPr="007E3FE7" w:rsidRDefault="00A627A8" w:rsidP="00686AEB">
      <w:r>
        <w:tab/>
        <w:t>b</w:t>
      </w:r>
      <w:r w:rsidR="00AE78CA">
        <w:t>.</w:t>
      </w:r>
      <w:r w:rsidR="003A090F">
        <w:tab/>
      </w:r>
      <w:r w:rsidR="00AE23B4">
        <w:t>The Department of Educat</w:t>
      </w:r>
      <w:r w:rsidR="00BC6144">
        <w:t xml:space="preserve">ion </w:t>
      </w:r>
      <w:r w:rsidR="007E3FE7">
        <w:t xml:space="preserve">shall establish a </w:t>
      </w:r>
      <w:r w:rsidR="00AE78CA">
        <w:t xml:space="preserve">COVID-19 test tracking </w:t>
      </w:r>
      <w:r w:rsidR="007E3FE7">
        <w:t xml:space="preserve">system </w:t>
      </w:r>
      <w:r w:rsidR="00F7627E">
        <w:t xml:space="preserve">to be used by school districts </w:t>
      </w:r>
      <w:r w:rsidR="00C24C2E">
        <w:t>to ensure compliance with the provisions of this</w:t>
      </w:r>
      <w:r w:rsidR="005C2597">
        <w:t xml:space="preserve"> act</w:t>
      </w:r>
      <w:r w:rsidR="00065B2C">
        <w:t>.</w:t>
      </w:r>
    </w:p>
    <w:p w:rsidR="0095043B" w:rsidRPr="00D71D68" w:rsidRDefault="0095043B" w:rsidP="00686AEB"/>
    <w:p w:rsidR="00686AEB" w:rsidRPr="00AA7880" w:rsidRDefault="00686AEB" w:rsidP="00686AEB">
      <w:r>
        <w:tab/>
      </w:r>
      <w:r w:rsidR="00E57E01">
        <w:t>2</w:t>
      </w:r>
      <w:r w:rsidR="007B04AA">
        <w:t>.</w:t>
      </w:r>
      <w:r w:rsidR="003A090F">
        <w:tab/>
      </w:r>
      <w:r w:rsidR="007B04AA">
        <w:t>This act shall take effect</w:t>
      </w:r>
      <w:r w:rsidR="00030736">
        <w:t xml:space="preserve"> immediately.</w:t>
      </w:r>
    </w:p>
    <w:p w:rsidR="00686AEB" w:rsidRDefault="00686AEB" w:rsidP="00686AEB"/>
    <w:p w:rsidR="00C0339C" w:rsidRPr="00CE7BD8" w:rsidRDefault="00C0339C" w:rsidP="00686AEB"/>
    <w:p w:rsidR="00686AEB" w:rsidRPr="00AA7880" w:rsidRDefault="00686AEB" w:rsidP="00686AEB">
      <w:pPr>
        <w:jc w:val="center"/>
      </w:pPr>
      <w:r w:rsidRPr="00D71D68">
        <w:t>STATEMENT</w:t>
      </w:r>
    </w:p>
    <w:p w:rsidR="00686AEB" w:rsidRDefault="00686AEB" w:rsidP="00686AEB"/>
    <w:p w:rsidR="00C250A9" w:rsidRDefault="0073029A" w:rsidP="0073029A">
      <w:r>
        <w:tab/>
      </w:r>
      <w:r w:rsidR="00861225">
        <w:t>This bill provides that</w:t>
      </w:r>
      <w:r w:rsidR="004F420A">
        <w:t xml:space="preserve"> a board of education </w:t>
      </w:r>
      <w:r w:rsidR="00861225">
        <w:t>is to require</w:t>
      </w:r>
      <w:r w:rsidR="004F420A">
        <w:t xml:space="preserve"> that </w:t>
      </w:r>
      <w:r>
        <w:t xml:space="preserve">all </w:t>
      </w:r>
      <w:r w:rsidR="00C250A9">
        <w:t xml:space="preserve">enrolled </w:t>
      </w:r>
      <w:r>
        <w:t xml:space="preserve">students, school district employees, volunteers, and student teachers </w:t>
      </w:r>
      <w:r w:rsidR="00861225">
        <w:t>have</w:t>
      </w:r>
      <w:r>
        <w:t xml:space="preserve"> a COVID-19 test </w:t>
      </w:r>
      <w:r w:rsidR="00861225">
        <w:t xml:space="preserve">within one week </w:t>
      </w:r>
      <w:r>
        <w:t xml:space="preserve">prior to the start of the 2020-2021 school year.  </w:t>
      </w:r>
      <w:r w:rsidR="00861225">
        <w:t>The board may not allow a student, employee, volunteer, or student teacher in school buildings or on school grounds unless he provides evidence of the test.</w:t>
      </w:r>
    </w:p>
    <w:p w:rsidR="0073029A" w:rsidRDefault="00C250A9" w:rsidP="0073029A">
      <w:r>
        <w:tab/>
        <w:t xml:space="preserve">The bill directs the </w:t>
      </w:r>
      <w:r w:rsidR="0073029A">
        <w:t xml:space="preserve">Department of Education </w:t>
      </w:r>
      <w:r>
        <w:t>to</w:t>
      </w:r>
      <w:r w:rsidR="0073029A">
        <w:t xml:space="preserve"> establish a </w:t>
      </w:r>
      <w:r>
        <w:t xml:space="preserve">COVID-19 </w:t>
      </w:r>
      <w:r w:rsidR="004F420A">
        <w:t xml:space="preserve">test </w:t>
      </w:r>
      <w:r w:rsidR="0073029A">
        <w:t xml:space="preserve">tracking system that school districts will use to ensure that </w:t>
      </w:r>
      <w:r>
        <w:t>each</w:t>
      </w:r>
      <w:r w:rsidR="0073029A">
        <w:t xml:space="preserve"> </w:t>
      </w:r>
      <w:r>
        <w:t>student, employee, volunteer</w:t>
      </w:r>
      <w:r w:rsidR="0073029A">
        <w:t xml:space="preserve">, and </w:t>
      </w:r>
      <w:r>
        <w:t>student teacher</w:t>
      </w:r>
      <w:r w:rsidR="0073029A">
        <w:t xml:space="preserve"> </w:t>
      </w:r>
      <w:r w:rsidR="00861225">
        <w:t>has had</w:t>
      </w:r>
      <w:r w:rsidR="0073029A">
        <w:t xml:space="preserve"> the required COVID-19 testing.</w:t>
      </w:r>
    </w:p>
    <w:p w:rsidR="00861225" w:rsidRDefault="00861225" w:rsidP="0073029A">
      <w:r>
        <w:tab/>
        <w:t xml:space="preserve">On June 26, 2020, the Department of Education issued its guidance for reopening public schools: “The Road Back: Restart and Recovery Plan for Education.”  Based upon this guidance, in-person instruction will resume across the State in various forms for the 2020-2021 school year.  As such, it is imperative that testing be a part of the return to school in order to mitigate the potential spread of the coronavirus disease 2019 and ensure the health and safety of children, families, and the school community. </w:t>
      </w:r>
    </w:p>
    <w:sectPr w:rsidR="00861225" w:rsidSect="00892D5A">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223" w:rsidRDefault="00867223">
      <w:r>
        <w:separator/>
      </w:r>
    </w:p>
  </w:endnote>
  <w:endnote w:type="continuationSeparator" w:id="0">
    <w:p w:rsidR="00867223" w:rsidRDefault="00867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2CC" w:rsidRDefault="008168F2" w:rsidP="008168F2">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223" w:rsidRDefault="00867223">
      <w:r>
        <w:separator/>
      </w:r>
    </w:p>
  </w:footnote>
  <w:footnote w:type="continuationSeparator" w:id="0">
    <w:p w:rsidR="00867223" w:rsidRDefault="00867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53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2D5A" w:rsidRDefault="00892D5A" w:rsidP="00892D5A">
    <w:pPr>
      <w:pStyle w:val="bpuHeadSpon"/>
    </w:pPr>
    <w:r w:rsidRPr="00892D5A">
      <w:rPr>
        <w:rStyle w:val="bpuHeadSponChar"/>
      </w:rPr>
      <w:t>A4529</w:t>
    </w:r>
    <w:r>
      <w:t xml:space="preserve"> SPEIGHT</w:t>
    </w:r>
  </w:p>
  <w:p w:rsidR="00892D5A" w:rsidRDefault="00892D5A" w:rsidP="00892D5A">
    <w:pPr>
      <w:pStyle w:val="bpuHeadSpon"/>
    </w:pPr>
    <w:r>
      <w:fldChar w:fldCharType="begin"/>
    </w:r>
    <w:r>
      <w:instrText xml:space="preserve"> PAGE  \* MERGEFORMAT </w:instrText>
    </w:r>
    <w:r>
      <w:fldChar w:fldCharType="separate"/>
    </w:r>
    <w:r w:rsidR="003A090F">
      <w:rPr>
        <w:noProof/>
      </w:rPr>
      <w:t>3</w:t>
    </w:r>
    <w:r>
      <w:fldChar w:fldCharType="end"/>
    </w:r>
  </w:p>
  <w:p w:rsidR="00892D5A" w:rsidRDefault="00892D5A" w:rsidP="00892D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2D5A" w:rsidRDefault="00892D5A" w:rsidP="00892D5A">
    <w:pPr>
      <w:pStyle w:val="bpuHeadSpon"/>
    </w:pPr>
    <w:r w:rsidRPr="00892D5A">
      <w:rPr>
        <w:rStyle w:val="bpuHeadSponChar"/>
      </w:rPr>
      <w:t>A4529</w:t>
    </w:r>
    <w:r>
      <w:t xml:space="preserve"> SPEIGHT</w:t>
    </w:r>
    <w:r w:rsidR="001532CC">
      <w:t>, JASEY</w:t>
    </w:r>
  </w:p>
  <w:p w:rsidR="00892D5A" w:rsidRDefault="00892D5A" w:rsidP="00892D5A">
    <w:pPr>
      <w:pStyle w:val="bpuHeadSpon"/>
    </w:pPr>
    <w:r>
      <w:fldChar w:fldCharType="begin"/>
    </w:r>
    <w:r>
      <w:instrText xml:space="preserve"> PAGE  \* MERGEFORMAT </w:instrText>
    </w:r>
    <w:r>
      <w:fldChar w:fldCharType="separate"/>
    </w:r>
    <w:r w:rsidR="00B534DA">
      <w:rPr>
        <w:noProof/>
      </w:rPr>
      <w:t>2</w:t>
    </w:r>
    <w:r>
      <w:fldChar w:fldCharType="end"/>
    </w:r>
  </w:p>
  <w:p w:rsidR="00892D5A" w:rsidRDefault="00892D5A" w:rsidP="00892D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223"/>
    <w:rsid w:val="000051BD"/>
    <w:rsid w:val="000160A5"/>
    <w:rsid w:val="0002335B"/>
    <w:rsid w:val="000271E7"/>
    <w:rsid w:val="00030736"/>
    <w:rsid w:val="0003549A"/>
    <w:rsid w:val="000367AE"/>
    <w:rsid w:val="00043B22"/>
    <w:rsid w:val="00054975"/>
    <w:rsid w:val="00057D20"/>
    <w:rsid w:val="0006197C"/>
    <w:rsid w:val="0006281F"/>
    <w:rsid w:val="00065B2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2CC"/>
    <w:rsid w:val="001645FB"/>
    <w:rsid w:val="00173D2B"/>
    <w:rsid w:val="00181676"/>
    <w:rsid w:val="00183603"/>
    <w:rsid w:val="00191A63"/>
    <w:rsid w:val="00194E78"/>
    <w:rsid w:val="00196385"/>
    <w:rsid w:val="0019707B"/>
    <w:rsid w:val="00197E8B"/>
    <w:rsid w:val="00197FA4"/>
    <w:rsid w:val="001A161A"/>
    <w:rsid w:val="001A3B79"/>
    <w:rsid w:val="001A66B6"/>
    <w:rsid w:val="001B4716"/>
    <w:rsid w:val="001B4EA4"/>
    <w:rsid w:val="001C7C52"/>
    <w:rsid w:val="001D25F3"/>
    <w:rsid w:val="001E15F1"/>
    <w:rsid w:val="001E16FA"/>
    <w:rsid w:val="001E189B"/>
    <w:rsid w:val="001E2A1A"/>
    <w:rsid w:val="001E6213"/>
    <w:rsid w:val="001F14C7"/>
    <w:rsid w:val="001F7405"/>
    <w:rsid w:val="0020168E"/>
    <w:rsid w:val="00205533"/>
    <w:rsid w:val="002077E5"/>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544"/>
    <w:rsid w:val="002E69D1"/>
    <w:rsid w:val="002F3BA6"/>
    <w:rsid w:val="002F4ED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35B"/>
    <w:rsid w:val="003A090F"/>
    <w:rsid w:val="003A3C64"/>
    <w:rsid w:val="003A3F83"/>
    <w:rsid w:val="003B1338"/>
    <w:rsid w:val="003C43EF"/>
    <w:rsid w:val="003C5A6B"/>
    <w:rsid w:val="003C7FB2"/>
    <w:rsid w:val="003D24DE"/>
    <w:rsid w:val="003D7F9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2A0"/>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20A"/>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080"/>
    <w:rsid w:val="005B561E"/>
    <w:rsid w:val="005C07E4"/>
    <w:rsid w:val="005C2124"/>
    <w:rsid w:val="005C2597"/>
    <w:rsid w:val="005C336F"/>
    <w:rsid w:val="005C7F3C"/>
    <w:rsid w:val="005D3935"/>
    <w:rsid w:val="005E017C"/>
    <w:rsid w:val="005E50C6"/>
    <w:rsid w:val="005F2A97"/>
    <w:rsid w:val="005F399B"/>
    <w:rsid w:val="006019F8"/>
    <w:rsid w:val="00605B20"/>
    <w:rsid w:val="0061156F"/>
    <w:rsid w:val="00612D9E"/>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F40"/>
    <w:rsid w:val="006C7327"/>
    <w:rsid w:val="006D00E5"/>
    <w:rsid w:val="006D791B"/>
    <w:rsid w:val="006E2895"/>
    <w:rsid w:val="006F180D"/>
    <w:rsid w:val="006F4334"/>
    <w:rsid w:val="006F47AF"/>
    <w:rsid w:val="006F6B8A"/>
    <w:rsid w:val="0070529B"/>
    <w:rsid w:val="00707CD3"/>
    <w:rsid w:val="00716BB9"/>
    <w:rsid w:val="007256D1"/>
    <w:rsid w:val="007279FD"/>
    <w:rsid w:val="0073029A"/>
    <w:rsid w:val="0074375B"/>
    <w:rsid w:val="007502CB"/>
    <w:rsid w:val="00752D79"/>
    <w:rsid w:val="00752E20"/>
    <w:rsid w:val="00756EDE"/>
    <w:rsid w:val="007615B7"/>
    <w:rsid w:val="00764450"/>
    <w:rsid w:val="00781B4D"/>
    <w:rsid w:val="007824BF"/>
    <w:rsid w:val="00783B8D"/>
    <w:rsid w:val="00794B94"/>
    <w:rsid w:val="00794BD4"/>
    <w:rsid w:val="007A2F73"/>
    <w:rsid w:val="007A3061"/>
    <w:rsid w:val="007A5A0B"/>
    <w:rsid w:val="007B04AA"/>
    <w:rsid w:val="007C0E14"/>
    <w:rsid w:val="007C7DE4"/>
    <w:rsid w:val="007D40CB"/>
    <w:rsid w:val="007D5796"/>
    <w:rsid w:val="007D59C0"/>
    <w:rsid w:val="007D7D9C"/>
    <w:rsid w:val="007E3FE7"/>
    <w:rsid w:val="007E76E1"/>
    <w:rsid w:val="007F485D"/>
    <w:rsid w:val="007F6050"/>
    <w:rsid w:val="00813627"/>
    <w:rsid w:val="008168F2"/>
    <w:rsid w:val="00832816"/>
    <w:rsid w:val="00837109"/>
    <w:rsid w:val="00840365"/>
    <w:rsid w:val="008406A3"/>
    <w:rsid w:val="00841D2C"/>
    <w:rsid w:val="00845F3C"/>
    <w:rsid w:val="008461B8"/>
    <w:rsid w:val="008462F1"/>
    <w:rsid w:val="00847EF1"/>
    <w:rsid w:val="008538FA"/>
    <w:rsid w:val="008573B0"/>
    <w:rsid w:val="0086037B"/>
    <w:rsid w:val="00861225"/>
    <w:rsid w:val="00866563"/>
    <w:rsid w:val="00867223"/>
    <w:rsid w:val="00867AC2"/>
    <w:rsid w:val="0087056E"/>
    <w:rsid w:val="00875402"/>
    <w:rsid w:val="00881BC7"/>
    <w:rsid w:val="00884D51"/>
    <w:rsid w:val="008916EC"/>
    <w:rsid w:val="00891E4F"/>
    <w:rsid w:val="00892D5A"/>
    <w:rsid w:val="008962AC"/>
    <w:rsid w:val="008A31C5"/>
    <w:rsid w:val="008A4F9A"/>
    <w:rsid w:val="008B23B0"/>
    <w:rsid w:val="008B2850"/>
    <w:rsid w:val="008C79B3"/>
    <w:rsid w:val="008D77BD"/>
    <w:rsid w:val="008E0621"/>
    <w:rsid w:val="008E454C"/>
    <w:rsid w:val="008E6BC6"/>
    <w:rsid w:val="008F1E5A"/>
    <w:rsid w:val="00901BDA"/>
    <w:rsid w:val="009121D8"/>
    <w:rsid w:val="0091411A"/>
    <w:rsid w:val="00916F7A"/>
    <w:rsid w:val="00917FE3"/>
    <w:rsid w:val="009318C7"/>
    <w:rsid w:val="00931C09"/>
    <w:rsid w:val="009348C2"/>
    <w:rsid w:val="009440D0"/>
    <w:rsid w:val="0095043B"/>
    <w:rsid w:val="009523A3"/>
    <w:rsid w:val="00953CF7"/>
    <w:rsid w:val="00960958"/>
    <w:rsid w:val="00963A46"/>
    <w:rsid w:val="00966A3E"/>
    <w:rsid w:val="00971493"/>
    <w:rsid w:val="00971AD9"/>
    <w:rsid w:val="00973069"/>
    <w:rsid w:val="00973523"/>
    <w:rsid w:val="00980766"/>
    <w:rsid w:val="009835D4"/>
    <w:rsid w:val="009848AA"/>
    <w:rsid w:val="009865D4"/>
    <w:rsid w:val="00996AF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129"/>
    <w:rsid w:val="009D7934"/>
    <w:rsid w:val="009D7CCF"/>
    <w:rsid w:val="009E5961"/>
    <w:rsid w:val="009F4FAC"/>
    <w:rsid w:val="00A017C0"/>
    <w:rsid w:val="00A11228"/>
    <w:rsid w:val="00A222C2"/>
    <w:rsid w:val="00A305D6"/>
    <w:rsid w:val="00A342C4"/>
    <w:rsid w:val="00A50F6B"/>
    <w:rsid w:val="00A51618"/>
    <w:rsid w:val="00A52237"/>
    <w:rsid w:val="00A551D6"/>
    <w:rsid w:val="00A6251B"/>
    <w:rsid w:val="00A627A8"/>
    <w:rsid w:val="00A6754E"/>
    <w:rsid w:val="00A70F58"/>
    <w:rsid w:val="00A72987"/>
    <w:rsid w:val="00A7346B"/>
    <w:rsid w:val="00A84C4F"/>
    <w:rsid w:val="00A932A1"/>
    <w:rsid w:val="00A94109"/>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3B4"/>
    <w:rsid w:val="00AE78CA"/>
    <w:rsid w:val="00AF1A8C"/>
    <w:rsid w:val="00B0116D"/>
    <w:rsid w:val="00B01173"/>
    <w:rsid w:val="00B02F35"/>
    <w:rsid w:val="00B05A3C"/>
    <w:rsid w:val="00B07100"/>
    <w:rsid w:val="00B1138C"/>
    <w:rsid w:val="00B2574A"/>
    <w:rsid w:val="00B35D8A"/>
    <w:rsid w:val="00B401AF"/>
    <w:rsid w:val="00B45B34"/>
    <w:rsid w:val="00B534DA"/>
    <w:rsid w:val="00B57047"/>
    <w:rsid w:val="00B61D86"/>
    <w:rsid w:val="00B6342D"/>
    <w:rsid w:val="00B726BD"/>
    <w:rsid w:val="00B732BC"/>
    <w:rsid w:val="00B90E33"/>
    <w:rsid w:val="00B9676B"/>
    <w:rsid w:val="00B97BC2"/>
    <w:rsid w:val="00BA2EA5"/>
    <w:rsid w:val="00BA364B"/>
    <w:rsid w:val="00BB1190"/>
    <w:rsid w:val="00BB31D0"/>
    <w:rsid w:val="00BB3A11"/>
    <w:rsid w:val="00BB48C1"/>
    <w:rsid w:val="00BB4DDB"/>
    <w:rsid w:val="00BB5D79"/>
    <w:rsid w:val="00BB5F02"/>
    <w:rsid w:val="00BC6144"/>
    <w:rsid w:val="00BC7892"/>
    <w:rsid w:val="00BD6BEA"/>
    <w:rsid w:val="00BE24D6"/>
    <w:rsid w:val="00BE7EFA"/>
    <w:rsid w:val="00BF06AD"/>
    <w:rsid w:val="00BF2C67"/>
    <w:rsid w:val="00C0339C"/>
    <w:rsid w:val="00C04F4D"/>
    <w:rsid w:val="00C12E48"/>
    <w:rsid w:val="00C13D14"/>
    <w:rsid w:val="00C15F53"/>
    <w:rsid w:val="00C23F09"/>
    <w:rsid w:val="00C24C2E"/>
    <w:rsid w:val="00C250A9"/>
    <w:rsid w:val="00C25356"/>
    <w:rsid w:val="00C328D0"/>
    <w:rsid w:val="00C46BC1"/>
    <w:rsid w:val="00C5235F"/>
    <w:rsid w:val="00C54CE2"/>
    <w:rsid w:val="00C66BF3"/>
    <w:rsid w:val="00C70140"/>
    <w:rsid w:val="00C73CA7"/>
    <w:rsid w:val="00C822F6"/>
    <w:rsid w:val="00C82AC2"/>
    <w:rsid w:val="00C8456C"/>
    <w:rsid w:val="00C85A8E"/>
    <w:rsid w:val="00C91E19"/>
    <w:rsid w:val="00C92402"/>
    <w:rsid w:val="00C92867"/>
    <w:rsid w:val="00C93B93"/>
    <w:rsid w:val="00CA037D"/>
    <w:rsid w:val="00CA0837"/>
    <w:rsid w:val="00CA2442"/>
    <w:rsid w:val="00CA4725"/>
    <w:rsid w:val="00CB6246"/>
    <w:rsid w:val="00CC0A17"/>
    <w:rsid w:val="00CC16DE"/>
    <w:rsid w:val="00CC3064"/>
    <w:rsid w:val="00CC4C53"/>
    <w:rsid w:val="00CD0F93"/>
    <w:rsid w:val="00CD1BD1"/>
    <w:rsid w:val="00CD528D"/>
    <w:rsid w:val="00CE78BF"/>
    <w:rsid w:val="00CF65EB"/>
    <w:rsid w:val="00CF72AD"/>
    <w:rsid w:val="00D0168F"/>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65C"/>
    <w:rsid w:val="00D9410B"/>
    <w:rsid w:val="00D9695B"/>
    <w:rsid w:val="00DA2417"/>
    <w:rsid w:val="00DA4475"/>
    <w:rsid w:val="00DA5585"/>
    <w:rsid w:val="00DB02AC"/>
    <w:rsid w:val="00DB6AA2"/>
    <w:rsid w:val="00DC1C92"/>
    <w:rsid w:val="00DD0F5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E01"/>
    <w:rsid w:val="00E608F1"/>
    <w:rsid w:val="00E611B9"/>
    <w:rsid w:val="00E7144F"/>
    <w:rsid w:val="00E73D74"/>
    <w:rsid w:val="00E76A79"/>
    <w:rsid w:val="00E80692"/>
    <w:rsid w:val="00E80C24"/>
    <w:rsid w:val="00E93836"/>
    <w:rsid w:val="00EA7C16"/>
    <w:rsid w:val="00EC0F22"/>
    <w:rsid w:val="00EC5281"/>
    <w:rsid w:val="00EC791D"/>
    <w:rsid w:val="00EC7CA6"/>
    <w:rsid w:val="00ED3C5D"/>
    <w:rsid w:val="00ED4553"/>
    <w:rsid w:val="00F00D08"/>
    <w:rsid w:val="00F15583"/>
    <w:rsid w:val="00F200EE"/>
    <w:rsid w:val="00F22481"/>
    <w:rsid w:val="00F24D64"/>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C0A"/>
    <w:rsid w:val="00F7627E"/>
    <w:rsid w:val="00FA0AFC"/>
    <w:rsid w:val="00FA1C82"/>
    <w:rsid w:val="00FA2ED1"/>
    <w:rsid w:val="00FA4A52"/>
    <w:rsid w:val="00FA79C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540236-453D-479B-B678-A34FAD2BE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92D5A"/>
  </w:style>
  <w:style w:type="paragraph" w:styleId="BalloonText">
    <w:name w:val="Balloon Text"/>
    <w:basedOn w:val="Normal"/>
    <w:link w:val="BalloonTextChar"/>
    <w:semiHidden/>
    <w:unhideWhenUsed/>
    <w:rsid w:val="007052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529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370</Words>
  <Characters>1943</Characters>
  <Application>Microsoft Office Word</Application>
  <DocSecurity>0</DocSecurity>
  <Lines>67</Lines>
  <Paragraphs>24</Paragraphs>
  <ScaleCrop>false</ScaleCrop>
  <HeadingPairs>
    <vt:vector size="2" baseType="variant">
      <vt:variant>
        <vt:lpstr>Title</vt:lpstr>
      </vt:variant>
      <vt:variant>
        <vt:i4>1</vt:i4>
      </vt:variant>
    </vt:vector>
  </HeadingPairs>
  <TitlesOfParts>
    <vt:vector size="1" baseType="lpstr">
      <vt:lpstr>A4529</vt:lpstr>
    </vt:vector>
  </TitlesOfParts>
  <Manager>R224</Manager>
  <Company>NJ Office of Legislative Services</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A4529</dc:title>
  <dc:subject/>
  <dc:creator>Assemblywoman  SPEIGHT</dc:creator>
  <cp:keywords>A4529|2|ER |315|21|65|N|0|</cp:keywords>
  <dc:description>INTRODUCED AUGUST 13, 2020</dc:description>
  <cp:lastModifiedBy>Todaro, Vivian</cp:lastModifiedBy>
  <cp:revision>2</cp:revision>
  <cp:lastPrinted>2020-08-28T14:45:00Z</cp:lastPrinted>
  <dcterms:created xsi:type="dcterms:W3CDTF">2020-08-28T14:46:00Z</dcterms:created>
  <dcterms:modified xsi:type="dcterms:W3CDTF">2020-08-28T14:46:00Z</dcterms:modified>
  <cp:category>s.1: T &amp; 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