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DBD" w:rsidRDefault="00477DBD" w:rsidP="00477DBD">
      <w:pPr>
        <w:pStyle w:val="bpuBill"/>
      </w:pPr>
      <w:bookmarkStart w:id="0" w:name="bpuFrontPg"/>
      <w:bookmarkEnd w:id="0"/>
      <w:r>
        <w:t xml:space="preserve">ASSEMBLY, No. 4621 </w:t>
      </w:r>
    </w:p>
    <w:p w:rsidR="00477DBD" w:rsidRPr="009D38FF" w:rsidRDefault="00477DBD" w:rsidP="00477D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4326" r:id="rId7"/>
        </w:object>
      </w:r>
    </w:p>
    <w:p w:rsidR="00477DBD" w:rsidRDefault="00477DBD" w:rsidP="00477DBD">
      <w:pPr>
        <w:pStyle w:val="bpuState"/>
      </w:pPr>
      <w:r>
        <w:t>STATE OF NEW JERSEY</w:t>
      </w:r>
    </w:p>
    <w:p w:rsidR="00477DBD" w:rsidRDefault="00477DBD" w:rsidP="00477DBD">
      <w:pPr>
        <w:pStyle w:val="bpuLegislature"/>
      </w:pPr>
      <w:r>
        <w:t>219th LEGISLATURE</w:t>
      </w:r>
    </w:p>
    <w:p w:rsidR="00477DBD" w:rsidRDefault="00477DBD" w:rsidP="00477DBD">
      <w:pPr>
        <w:pStyle w:val="bpuWpGraphic"/>
      </w:pPr>
      <w:r>
        <w:object w:dxaOrig="8985" w:dyaOrig="255">
          <v:shape id="_x0000_i1026" type="#_x0000_t75" style="width:6in;height:12pt" o:ole="">
            <v:imagedata r:id="rId6" o:title=""/>
          </v:shape>
          <o:OLEObject Type="Embed" ProgID="WPWin6.1" ShapeID="_x0000_i1026" DrawAspect="Content" ObjectID="_1664354327" r:id="rId8"/>
        </w:object>
      </w:r>
      <w:r>
        <w:t xml:space="preserve">  </w:t>
      </w:r>
    </w:p>
    <w:p w:rsidR="00477DBD" w:rsidRDefault="00477DBD" w:rsidP="00477DBD">
      <w:pPr>
        <w:pStyle w:val="bpuIntro"/>
      </w:pPr>
      <w:r>
        <w:t>INTRODUCED SEPTEMBER 14, 2020</w:t>
      </w:r>
    </w:p>
    <w:p w:rsidR="00477DBD" w:rsidRDefault="00477DBD" w:rsidP="00477DBD">
      <w:pPr>
        <w:pStyle w:val="bpuIntro"/>
      </w:pPr>
    </w:p>
    <w:p w:rsidR="00477DBD" w:rsidRDefault="00477DBD" w:rsidP="00477DBD">
      <w:pPr>
        <w:pStyle w:val="bpuIntro"/>
        <w:sectPr w:rsidR="00477DBD" w:rsidSect="000A60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7DBD" w:rsidRDefault="00477DBD" w:rsidP="00477DBD">
      <w:pPr>
        <w:pStyle w:val="bpuIntro"/>
      </w:pPr>
    </w:p>
    <w:p w:rsidR="00477DBD" w:rsidRDefault="00477DBD" w:rsidP="00477DBD">
      <w:pPr>
        <w:pStyle w:val="bpuSponsor"/>
      </w:pPr>
      <w:r>
        <w:t>Sponsored by:</w:t>
      </w:r>
    </w:p>
    <w:p w:rsidR="00477DBD" w:rsidRDefault="00477DBD" w:rsidP="00477DBD">
      <w:pPr>
        <w:pStyle w:val="bpuSponsor"/>
      </w:pPr>
      <w:r>
        <w:t>Assemblyman  GREGORY P. MCGUCKIN</w:t>
      </w:r>
    </w:p>
    <w:p w:rsidR="00477DBD" w:rsidRDefault="00477DBD" w:rsidP="00477DBD">
      <w:pPr>
        <w:pStyle w:val="bpuSponsor"/>
      </w:pPr>
      <w:r>
        <w:t>District 10 (Ocean)</w:t>
      </w:r>
    </w:p>
    <w:p w:rsidR="00477DBD" w:rsidRDefault="00477DBD" w:rsidP="00477DBD">
      <w:pPr>
        <w:pStyle w:val="bpuSponsor"/>
      </w:pPr>
      <w:r>
        <w:t>Assemblyman  JOHN CATALANO</w:t>
      </w:r>
    </w:p>
    <w:p w:rsidR="00477DBD" w:rsidRDefault="00477DBD" w:rsidP="00477DBD">
      <w:pPr>
        <w:pStyle w:val="bpuSponsor"/>
      </w:pPr>
      <w:r>
        <w:t>District 10 (Ocean)</w:t>
      </w:r>
    </w:p>
    <w:p w:rsidR="00477DBD" w:rsidRDefault="00626707" w:rsidP="00626707">
      <w:pPr>
        <w:pStyle w:val="bpuSponsor"/>
      </w:pPr>
      <w:r>
        <w:t>Assemblyman  RONALD S. DANCER</w:t>
      </w:r>
    </w:p>
    <w:p w:rsidR="00626707" w:rsidRDefault="00626707" w:rsidP="00626707">
      <w:pPr>
        <w:pStyle w:val="bpuSponsor"/>
      </w:pPr>
      <w:r>
        <w:t>District 12 (Burlington, Middlesex, Monmouth and Ocean)</w:t>
      </w:r>
    </w:p>
    <w:p w:rsidR="00626707" w:rsidRPr="00626707" w:rsidRDefault="00626707" w:rsidP="00626707">
      <w:pPr>
        <w:pStyle w:val="bpuSponsor"/>
      </w:pPr>
    </w:p>
    <w:p w:rsidR="00477DBD" w:rsidRDefault="000A60E3" w:rsidP="000A60E3">
      <w:pPr>
        <w:pStyle w:val="bpuSponsor"/>
      </w:pPr>
      <w:bookmarkStart w:id="1" w:name="_GoBack"/>
      <w:bookmarkEnd w:id="1"/>
      <w:r>
        <w:t>Co-Sponsored by:</w:t>
      </w:r>
    </w:p>
    <w:p w:rsidR="000A60E3" w:rsidRDefault="000A60E3" w:rsidP="000A60E3">
      <w:pPr>
        <w:pStyle w:val="bpuSponsor"/>
      </w:pPr>
      <w:r w:rsidRPr="000A60E3">
        <w:t xml:space="preserve">Assemblymen McClellan, </w:t>
      </w:r>
      <w:proofErr w:type="spellStart"/>
      <w:r w:rsidRPr="000A60E3">
        <w:t>Simonsen</w:t>
      </w:r>
      <w:proofErr w:type="spellEnd"/>
      <w:r w:rsidRPr="000A60E3">
        <w:t xml:space="preserve"> and </w:t>
      </w:r>
      <w:proofErr w:type="spellStart"/>
      <w:r w:rsidRPr="000A60E3">
        <w:t>S.Kean</w:t>
      </w:r>
      <w:proofErr w:type="spellEnd"/>
    </w:p>
    <w:p w:rsidR="000A60E3" w:rsidRPr="000A60E3" w:rsidRDefault="000A60E3" w:rsidP="000A60E3"/>
    <w:p w:rsidR="00875078" w:rsidRDefault="00875078" w:rsidP="00875078"/>
    <w:p w:rsidR="00875078" w:rsidRPr="00875078" w:rsidRDefault="00875078" w:rsidP="00875078"/>
    <w:p w:rsidR="00477DBD" w:rsidRDefault="00477DBD" w:rsidP="00477DBD">
      <w:pPr>
        <w:pStyle w:val="bpuSponsor"/>
      </w:pPr>
    </w:p>
    <w:p w:rsidR="00477DBD" w:rsidRDefault="00477DBD" w:rsidP="00477DBD">
      <w:pPr>
        <w:pStyle w:val="bpuSponsor"/>
      </w:pPr>
      <w:r>
        <w:t>SYNOPSIS</w:t>
      </w:r>
    </w:p>
    <w:p w:rsidR="00477DBD" w:rsidRDefault="00477DBD" w:rsidP="00477DBD">
      <w:pPr>
        <w:pStyle w:val="bpuNormText"/>
      </w:pPr>
      <w:r>
        <w:tab/>
        <w:t xml:space="preserve">Requires at least one member of BPU to reside in either Atlantic, Cape May, Monmouth, or Ocean County. </w:t>
      </w:r>
    </w:p>
    <w:p w:rsidR="00477DBD" w:rsidRDefault="00477DBD" w:rsidP="00477DBD">
      <w:pPr>
        <w:pStyle w:val="bpuNormText"/>
      </w:pPr>
    </w:p>
    <w:p w:rsidR="00477DBD" w:rsidRDefault="00477DBD" w:rsidP="00477DBD">
      <w:pPr>
        <w:pStyle w:val="bpuSponsor"/>
      </w:pPr>
      <w:r>
        <w:t xml:space="preserve">CURRENT VERSION OF TEXT </w:t>
      </w:r>
    </w:p>
    <w:p w:rsidR="00477DBD" w:rsidRDefault="00477DBD" w:rsidP="00477DBD">
      <w:pPr>
        <w:pStyle w:val="bpuNormText"/>
      </w:pPr>
      <w:r>
        <w:tab/>
        <w:t>As introduced.</w:t>
      </w:r>
    </w:p>
    <w:p w:rsidR="00477DBD" w:rsidRDefault="00477DBD" w:rsidP="00477D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7DBD" w:rsidRDefault="00477DBD" w:rsidP="008916EC">
      <w:pPr>
        <w:pStyle w:val="FronterPage"/>
        <w:tabs>
          <w:tab w:val="clear" w:pos="720"/>
          <w:tab w:val="clear" w:pos="1440"/>
          <w:tab w:val="clear" w:pos="2160"/>
          <w:tab w:val="clear" w:pos="2880"/>
          <w:tab w:val="clear" w:pos="3600"/>
          <w:tab w:val="clear" w:pos="4320"/>
          <w:tab w:val="clear" w:pos="5040"/>
        </w:tabs>
        <w:sectPr w:rsidR="00477DBD" w:rsidSect="00477DBD">
          <w:type w:val="continuous"/>
          <w:pgSz w:w="12240" w:h="20160" w:code="5"/>
          <w:pgMar w:top="1440" w:right="2275" w:bottom="1440" w:left="2275" w:header="72" w:footer="720" w:gutter="0"/>
          <w:pgNumType w:start="1"/>
          <w:cols w:space="720"/>
          <w:docGrid w:linePitch="360"/>
        </w:sectPr>
      </w:pPr>
    </w:p>
    <w:p w:rsidR="00686AEB" w:rsidRPr="00677316" w:rsidRDefault="00E312CE" w:rsidP="003E47BA">
      <w:pPr>
        <w:pStyle w:val="HangingAnAct"/>
        <w:rPr>
          <w:rStyle w:val="HangingAnActChar"/>
        </w:rPr>
      </w:pPr>
      <w:r>
        <w:rPr>
          <w:rStyle w:val="BillHead"/>
        </w:rPr>
        <w:lastRenderedPageBreak/>
        <w:t>An Act</w:t>
      </w:r>
      <w:r w:rsidR="00686AEB" w:rsidRPr="006B7FA7">
        <w:rPr>
          <w:rStyle w:val="HangingAnActChar"/>
        </w:rPr>
        <w:t xml:space="preserve"> </w:t>
      </w:r>
      <w:r w:rsidR="009451E0">
        <w:t xml:space="preserve">concerning </w:t>
      </w:r>
      <w:r w:rsidR="009451E0" w:rsidRPr="009451E0">
        <w:t>membership of the</w:t>
      </w:r>
      <w:r w:rsidR="009451E0">
        <w:t xml:space="preserve"> Board of Public Utilities and amending R.S.48:2-1.</w:t>
      </w:r>
    </w:p>
    <w:p w:rsidR="000B1054" w:rsidRPr="00D71D68" w:rsidRDefault="000B1054" w:rsidP="000B1054"/>
    <w:p w:rsidR="00686AEB" w:rsidRPr="00AA7880" w:rsidRDefault="00686AEB" w:rsidP="00686AEB">
      <w:r>
        <w:tab/>
      </w:r>
      <w:r w:rsidR="00E312CE">
        <w:rPr>
          <w:rStyle w:val="BillHeading2"/>
        </w:rPr>
        <w:t>Be It Enacted</w:t>
      </w:r>
      <w:r>
        <w:rPr>
          <w:rStyle w:val="BillHeading2"/>
        </w:rPr>
        <w:t xml:space="preserve"> </w:t>
      </w:r>
      <w:r w:rsidR="00E312CE">
        <w:rPr>
          <w:rStyle w:val="BillLanguage"/>
        </w:rPr>
        <w:t>by the Senate and General Assembly of the State of New Jersey:</w:t>
      </w:r>
    </w:p>
    <w:p w:rsidR="00686AEB" w:rsidRDefault="00686AEB" w:rsidP="00686AEB"/>
    <w:p w:rsidR="009676FD" w:rsidRDefault="009676FD" w:rsidP="009676FD">
      <w:r>
        <w:tab/>
        <w:t>1.</w:t>
      </w:r>
      <w:r>
        <w:tab/>
        <w:t>R.S.48:2-1 is amended to read as follows:</w:t>
      </w:r>
    </w:p>
    <w:p w:rsidR="009676FD" w:rsidRDefault="00BD34FE" w:rsidP="009676FD">
      <w:r>
        <w:tab/>
        <w:t xml:space="preserve">48:2-1.  a.  </w:t>
      </w:r>
      <w:r w:rsidR="009676FD">
        <w:t>The Board of Public Utilities, named pursuant to Reorganization Plan No. 001-1994, effective on July 4, 1994, and allocated in, but not of, the Department of the Treasury pursuant to that plan, is continued and is designated as the Board of Public Utilities or the "board."</w:t>
      </w:r>
    </w:p>
    <w:p w:rsidR="009676FD" w:rsidRDefault="009676FD" w:rsidP="009676FD">
      <w:r>
        <w:tab/>
        <w:t>b.</w:t>
      </w:r>
      <w:r>
        <w:tab/>
        <w:t xml:space="preserve">The board shall consist of five citizens of this State who shall devote their entire time to the duties of the board and shall not engage in any occupation, profession or other gainful employment. </w:t>
      </w:r>
    </w:p>
    <w:p w:rsidR="009676FD" w:rsidRDefault="009676FD" w:rsidP="009676FD">
      <w:r>
        <w:tab/>
        <w:t>c.</w:t>
      </w:r>
      <w:r>
        <w:tab/>
        <w:t xml:space="preserve">Members of the board shall be appointed by the Governor, with the advice and consent of the Senate, for terms of six years. The terms of office of the members of the board shall continue until their successors are appointed and qualified. No person shall act as a member of the board until that person's appointment has been confirmed by the Senate. </w:t>
      </w:r>
      <w:r w:rsidR="002D7BEC" w:rsidRPr="002D7BEC">
        <w:rPr>
          <w:u w:val="single"/>
        </w:rPr>
        <w:t>On or after the effective date of P.L.    , c.    (C.      ) (pending before the Legislature as this bill)</w:t>
      </w:r>
      <w:r w:rsidR="002D7BEC">
        <w:rPr>
          <w:u w:val="single"/>
        </w:rPr>
        <w:t xml:space="preserve">, </w:t>
      </w:r>
      <w:r w:rsidR="001F68D7">
        <w:rPr>
          <w:u w:val="single"/>
        </w:rPr>
        <w:t>a person shall</w:t>
      </w:r>
      <w:r w:rsidR="00F9271C" w:rsidRPr="006E5C4A">
        <w:rPr>
          <w:u w:val="single"/>
        </w:rPr>
        <w:t xml:space="preserve"> be appointed to the board</w:t>
      </w:r>
      <w:r w:rsidR="00F9271C">
        <w:rPr>
          <w:u w:val="single"/>
        </w:rPr>
        <w:t xml:space="preserve"> </w:t>
      </w:r>
      <w:r w:rsidR="002D7BEC">
        <w:rPr>
          <w:u w:val="single"/>
        </w:rPr>
        <w:t>only if the</w:t>
      </w:r>
      <w:r w:rsidR="002D7BEC" w:rsidRPr="002D7BEC">
        <w:rPr>
          <w:u w:val="single"/>
        </w:rPr>
        <w:t xml:space="preserve"> appointee</w:t>
      </w:r>
      <w:r w:rsidR="00F9271C" w:rsidRPr="006E5C4A">
        <w:rPr>
          <w:u w:val="single"/>
        </w:rPr>
        <w:t>,</w:t>
      </w:r>
      <w:r w:rsidR="002D7BEC" w:rsidRPr="002D7BEC">
        <w:rPr>
          <w:u w:val="single"/>
        </w:rPr>
        <w:t xml:space="preserve"> or at least one existing member </w:t>
      </w:r>
      <w:r w:rsidR="002D7BEC">
        <w:rPr>
          <w:u w:val="single"/>
        </w:rPr>
        <w:t>of the board</w:t>
      </w:r>
      <w:r w:rsidR="00F9271C">
        <w:rPr>
          <w:u w:val="single"/>
        </w:rPr>
        <w:t>,</w:t>
      </w:r>
      <w:r w:rsidR="009451E0">
        <w:rPr>
          <w:u w:val="single"/>
        </w:rPr>
        <w:t xml:space="preserve"> reside</w:t>
      </w:r>
      <w:r w:rsidR="002D7BEC">
        <w:rPr>
          <w:u w:val="single"/>
        </w:rPr>
        <w:t>s</w:t>
      </w:r>
      <w:r w:rsidR="009451E0">
        <w:rPr>
          <w:u w:val="single"/>
        </w:rPr>
        <w:t xml:space="preserve"> in either Atlantic, Cape May, Monmouth, or Ocean County</w:t>
      </w:r>
      <w:r w:rsidR="009451E0" w:rsidRPr="006E5C4A">
        <w:rPr>
          <w:u w:val="single"/>
        </w:rPr>
        <w:t>.</w:t>
      </w:r>
      <w:r w:rsidR="009451E0">
        <w:t xml:space="preserve"> </w:t>
      </w:r>
      <w:r>
        <w:t>Not more than three of the members of the board shall be members of the same political party. All vacancies, except through the expiration of term, shall be filled for the unexpired term only.</w:t>
      </w:r>
    </w:p>
    <w:p w:rsidR="009676FD" w:rsidRDefault="009676FD" w:rsidP="009676FD">
      <w:r>
        <w:t>(</w:t>
      </w:r>
      <w:proofErr w:type="spellStart"/>
      <w:r>
        <w:t>cf</w:t>
      </w:r>
      <w:proofErr w:type="spellEnd"/>
      <w:r>
        <w:t>: P.L.</w:t>
      </w:r>
      <w:r w:rsidRPr="009676FD">
        <w:t>2001, c.132, s.1</w:t>
      </w:r>
      <w:r>
        <w:t>)</w:t>
      </w:r>
    </w:p>
    <w:p w:rsidR="009676FD" w:rsidRPr="00D71D68" w:rsidRDefault="009676FD" w:rsidP="00686AEB"/>
    <w:p w:rsidR="00686AEB" w:rsidRPr="00AA7880" w:rsidRDefault="00686AEB" w:rsidP="00686AEB">
      <w:r>
        <w:tab/>
      </w:r>
      <w:r w:rsidR="009676FD">
        <w:t>2.</w:t>
      </w:r>
      <w:r w:rsidR="009676FD">
        <w:tab/>
      </w:r>
      <w:r w:rsidR="00E312CE">
        <w:t>This act shall take effect</w:t>
      </w:r>
      <w:r w:rsidR="009676FD">
        <w:t xml:space="preserve"> immediately.</w:t>
      </w:r>
    </w:p>
    <w:p w:rsidR="00686AEB" w:rsidRDefault="00686AEB" w:rsidP="00686AEB"/>
    <w:p w:rsidR="009676FD" w:rsidRPr="00CE7BD8" w:rsidRDefault="009676FD" w:rsidP="00686AEB"/>
    <w:p w:rsidR="00686AEB" w:rsidRDefault="00686AEB" w:rsidP="00686AEB">
      <w:pPr>
        <w:jc w:val="center"/>
      </w:pPr>
      <w:r w:rsidRPr="00D71D68">
        <w:t>STATEMENT</w:t>
      </w:r>
    </w:p>
    <w:p w:rsidR="00260EBD" w:rsidRPr="00AA7880" w:rsidRDefault="00260EBD" w:rsidP="00686AEB">
      <w:pPr>
        <w:jc w:val="center"/>
      </w:pPr>
    </w:p>
    <w:p w:rsidR="00260EBD" w:rsidRDefault="00260EBD" w:rsidP="00686AEB">
      <w:r>
        <w:tab/>
        <w:t>This bill requires</w:t>
      </w:r>
      <w:r w:rsidR="000D0485">
        <w:t xml:space="preserve"> that, after the effective date of the bill,</w:t>
      </w:r>
      <w:r>
        <w:t xml:space="preserve"> </w:t>
      </w:r>
      <w:r w:rsidR="00F9271C" w:rsidRPr="006E5C4A">
        <w:t>a person</w:t>
      </w:r>
      <w:r w:rsidR="00F9271C">
        <w:t xml:space="preserve"> </w:t>
      </w:r>
      <w:r w:rsidR="001F68D7">
        <w:t xml:space="preserve">is </w:t>
      </w:r>
      <w:r w:rsidR="000D0485">
        <w:t xml:space="preserve">to </w:t>
      </w:r>
      <w:r w:rsidR="000D0485" w:rsidRPr="000D0485">
        <w:t xml:space="preserve">be </w:t>
      </w:r>
      <w:r w:rsidR="00F9271C" w:rsidRPr="006E5C4A">
        <w:t>appointed</w:t>
      </w:r>
      <w:r w:rsidR="00F9271C">
        <w:t xml:space="preserve"> </w:t>
      </w:r>
      <w:r w:rsidR="000D0485" w:rsidRPr="000D0485">
        <w:t xml:space="preserve">to the </w:t>
      </w:r>
      <w:r w:rsidR="000D0485">
        <w:t>Board of Public Utilities</w:t>
      </w:r>
      <w:r w:rsidR="00F9271C">
        <w:t xml:space="preserve"> </w:t>
      </w:r>
      <w:r w:rsidR="000D0485" w:rsidRPr="000D0485">
        <w:t>only if the appointee</w:t>
      </w:r>
      <w:r w:rsidR="00F9271C" w:rsidRPr="006E5C4A">
        <w:t>,</w:t>
      </w:r>
      <w:r w:rsidR="000D0485" w:rsidRPr="000D0485">
        <w:t xml:space="preserve"> or at least one existing member of the board</w:t>
      </w:r>
      <w:r w:rsidR="00F9271C" w:rsidRPr="006E5C4A">
        <w:t>,</w:t>
      </w:r>
      <w:r w:rsidR="000D0485" w:rsidRPr="000D0485">
        <w:t xml:space="preserve"> resides in either Atlantic, Cape May, Monmouth, or Ocean County.</w:t>
      </w:r>
    </w:p>
    <w:sectPr w:rsidR="00260EBD" w:rsidSect="00477DB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0AD" w:rsidRDefault="008900AD">
      <w:r>
        <w:separator/>
      </w:r>
    </w:p>
  </w:endnote>
  <w:endnote w:type="continuationSeparator" w:id="0">
    <w:p w:rsidR="008900AD" w:rsidRDefault="0089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707" w:rsidRDefault="000A60E3" w:rsidP="000A60E3">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2CE" w:rsidRPr="00921C91" w:rsidRDefault="00E312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12CE" w:rsidRPr="00921C91" w:rsidRDefault="00E312CE">
    <w:pPr>
      <w:pStyle w:val="Footer"/>
      <w:rPr>
        <w:szCs w:val="18"/>
      </w:rPr>
    </w:pPr>
  </w:p>
  <w:p w:rsidR="00E312CE" w:rsidRPr="00921C91" w:rsidRDefault="00E312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12CE" w:rsidRDefault="00E312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0AD" w:rsidRDefault="008900AD">
      <w:r>
        <w:separator/>
      </w:r>
    </w:p>
  </w:footnote>
  <w:footnote w:type="continuationSeparator" w:id="0">
    <w:p w:rsidR="008900AD" w:rsidRDefault="00890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26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7DBD" w:rsidRDefault="00477DBD" w:rsidP="00477DBD">
    <w:pPr>
      <w:pStyle w:val="bpuHeadSpon"/>
    </w:pPr>
    <w:r w:rsidRPr="00477DBD">
      <w:rPr>
        <w:rStyle w:val="bpuHeadSponChar"/>
      </w:rPr>
      <w:t>A4621</w:t>
    </w:r>
    <w:r>
      <w:t xml:space="preserve"> MCGUCKIN, CATALANO</w:t>
    </w:r>
  </w:p>
  <w:p w:rsidR="00477DBD" w:rsidRDefault="00477DBD" w:rsidP="00477DBD">
    <w:pPr>
      <w:pStyle w:val="bpuHeadSpon"/>
    </w:pPr>
    <w:r>
      <w:fldChar w:fldCharType="begin"/>
    </w:r>
    <w:r>
      <w:instrText xml:space="preserve"> PAGE  \* MERGEFORMAT </w:instrText>
    </w:r>
    <w:r>
      <w:fldChar w:fldCharType="separate"/>
    </w:r>
    <w:r w:rsidR="00860910">
      <w:rPr>
        <w:noProof/>
      </w:rPr>
      <w:t>3</w:t>
    </w:r>
    <w:r>
      <w:fldChar w:fldCharType="end"/>
    </w:r>
  </w:p>
  <w:p w:rsidR="00477DBD" w:rsidRDefault="00477DBD" w:rsidP="00477D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7DBD" w:rsidRDefault="00477DBD" w:rsidP="00477DBD">
    <w:pPr>
      <w:pStyle w:val="bpuHeadSpon"/>
    </w:pPr>
    <w:r w:rsidRPr="00477DBD">
      <w:rPr>
        <w:rStyle w:val="bpuHeadSponChar"/>
      </w:rPr>
      <w:t>A4621</w:t>
    </w:r>
    <w:r>
      <w:t xml:space="preserve"> MCGUCKIN, CATALANO</w:t>
    </w:r>
  </w:p>
  <w:p w:rsidR="00477DBD" w:rsidRDefault="00477DBD" w:rsidP="00477DBD">
    <w:pPr>
      <w:pStyle w:val="bpuHeadSpon"/>
    </w:pPr>
    <w:r>
      <w:fldChar w:fldCharType="begin"/>
    </w:r>
    <w:r>
      <w:instrText xml:space="preserve"> PAGE  \* MERGEFORMAT </w:instrText>
    </w:r>
    <w:r>
      <w:fldChar w:fldCharType="separate"/>
    </w:r>
    <w:r w:rsidR="0062265F">
      <w:rPr>
        <w:noProof/>
      </w:rPr>
      <w:t>2</w:t>
    </w:r>
    <w:r>
      <w:fldChar w:fldCharType="end"/>
    </w:r>
  </w:p>
  <w:p w:rsidR="00477DBD" w:rsidRDefault="00477DBD" w:rsidP="00477D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AD"/>
    <w:rsid w:val="000051BD"/>
    <w:rsid w:val="000160A5"/>
    <w:rsid w:val="0002335B"/>
    <w:rsid w:val="0003549A"/>
    <w:rsid w:val="000367AE"/>
    <w:rsid w:val="00043B22"/>
    <w:rsid w:val="00046893"/>
    <w:rsid w:val="00054975"/>
    <w:rsid w:val="00057D20"/>
    <w:rsid w:val="0006197C"/>
    <w:rsid w:val="0006281F"/>
    <w:rsid w:val="0008141C"/>
    <w:rsid w:val="00094A55"/>
    <w:rsid w:val="000A44A7"/>
    <w:rsid w:val="000A60E3"/>
    <w:rsid w:val="000B1054"/>
    <w:rsid w:val="000B3411"/>
    <w:rsid w:val="000C054C"/>
    <w:rsid w:val="000C12C2"/>
    <w:rsid w:val="000D0485"/>
    <w:rsid w:val="000D11AF"/>
    <w:rsid w:val="000D6255"/>
    <w:rsid w:val="000D6262"/>
    <w:rsid w:val="000D7B4A"/>
    <w:rsid w:val="000E4006"/>
    <w:rsid w:val="000F3DA2"/>
    <w:rsid w:val="000F5FDE"/>
    <w:rsid w:val="000F7466"/>
    <w:rsid w:val="0013000E"/>
    <w:rsid w:val="00133F81"/>
    <w:rsid w:val="00135943"/>
    <w:rsid w:val="0014664C"/>
    <w:rsid w:val="001645FB"/>
    <w:rsid w:val="001665F2"/>
    <w:rsid w:val="00173D2B"/>
    <w:rsid w:val="00181676"/>
    <w:rsid w:val="00183603"/>
    <w:rsid w:val="0018410E"/>
    <w:rsid w:val="00194E78"/>
    <w:rsid w:val="0019707B"/>
    <w:rsid w:val="00197E8B"/>
    <w:rsid w:val="00197FA4"/>
    <w:rsid w:val="001A161A"/>
    <w:rsid w:val="001A3B79"/>
    <w:rsid w:val="001A66B6"/>
    <w:rsid w:val="001B4716"/>
    <w:rsid w:val="001B4EA4"/>
    <w:rsid w:val="001C7AFD"/>
    <w:rsid w:val="001C7C52"/>
    <w:rsid w:val="001D25F3"/>
    <w:rsid w:val="001E15F1"/>
    <w:rsid w:val="001E16FA"/>
    <w:rsid w:val="001E6213"/>
    <w:rsid w:val="001F14C7"/>
    <w:rsid w:val="001F27FC"/>
    <w:rsid w:val="001F68D7"/>
    <w:rsid w:val="001F7405"/>
    <w:rsid w:val="00205533"/>
    <w:rsid w:val="00212B8D"/>
    <w:rsid w:val="00222983"/>
    <w:rsid w:val="002370D0"/>
    <w:rsid w:val="00242CEA"/>
    <w:rsid w:val="00255958"/>
    <w:rsid w:val="00257FA2"/>
    <w:rsid w:val="00260EB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B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93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DB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F9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65F"/>
    <w:rsid w:val="00626239"/>
    <w:rsid w:val="00626707"/>
    <w:rsid w:val="006304F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C4A"/>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910"/>
    <w:rsid w:val="00866563"/>
    <w:rsid w:val="00867AC2"/>
    <w:rsid w:val="0087056E"/>
    <w:rsid w:val="00875078"/>
    <w:rsid w:val="00875402"/>
    <w:rsid w:val="00884D51"/>
    <w:rsid w:val="008900AD"/>
    <w:rsid w:val="008916EC"/>
    <w:rsid w:val="00891E4F"/>
    <w:rsid w:val="008A31C5"/>
    <w:rsid w:val="008A4F9A"/>
    <w:rsid w:val="008B2850"/>
    <w:rsid w:val="008C79B3"/>
    <w:rsid w:val="008D3EBF"/>
    <w:rsid w:val="008D77BD"/>
    <w:rsid w:val="008E454C"/>
    <w:rsid w:val="008F1E5A"/>
    <w:rsid w:val="00901BDA"/>
    <w:rsid w:val="009121D8"/>
    <w:rsid w:val="00916F7A"/>
    <w:rsid w:val="00917FE3"/>
    <w:rsid w:val="009318C7"/>
    <w:rsid w:val="00931C09"/>
    <w:rsid w:val="009348C2"/>
    <w:rsid w:val="009440D0"/>
    <w:rsid w:val="009451E0"/>
    <w:rsid w:val="00947C90"/>
    <w:rsid w:val="009523A3"/>
    <w:rsid w:val="00960958"/>
    <w:rsid w:val="00963A46"/>
    <w:rsid w:val="00966A3E"/>
    <w:rsid w:val="009676FD"/>
    <w:rsid w:val="00971493"/>
    <w:rsid w:val="00971AD9"/>
    <w:rsid w:val="00973069"/>
    <w:rsid w:val="00973523"/>
    <w:rsid w:val="00980766"/>
    <w:rsid w:val="009835D4"/>
    <w:rsid w:val="009865D4"/>
    <w:rsid w:val="00997152"/>
    <w:rsid w:val="009972CD"/>
    <w:rsid w:val="009A0E9C"/>
    <w:rsid w:val="009A45DA"/>
    <w:rsid w:val="009A6C88"/>
    <w:rsid w:val="009B06D2"/>
    <w:rsid w:val="009B34EC"/>
    <w:rsid w:val="009B5D67"/>
    <w:rsid w:val="009B6176"/>
    <w:rsid w:val="009C0D22"/>
    <w:rsid w:val="009C2DD9"/>
    <w:rsid w:val="009C3E09"/>
    <w:rsid w:val="009C5630"/>
    <w:rsid w:val="009D0E5D"/>
    <w:rsid w:val="009D0F63"/>
    <w:rsid w:val="009D7934"/>
    <w:rsid w:val="009D7CCF"/>
    <w:rsid w:val="009E25C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4FE"/>
    <w:rsid w:val="00BE24D6"/>
    <w:rsid w:val="00BE7EFA"/>
    <w:rsid w:val="00BF06AD"/>
    <w:rsid w:val="00BF2C67"/>
    <w:rsid w:val="00C04F4D"/>
    <w:rsid w:val="00C12E48"/>
    <w:rsid w:val="00C13D14"/>
    <w:rsid w:val="00C15F53"/>
    <w:rsid w:val="00C23F09"/>
    <w:rsid w:val="00C25356"/>
    <w:rsid w:val="00C32678"/>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287C"/>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7B9"/>
    <w:rsid w:val="00DE6851"/>
    <w:rsid w:val="00DF03EE"/>
    <w:rsid w:val="00E01B71"/>
    <w:rsid w:val="00E05CC9"/>
    <w:rsid w:val="00E15573"/>
    <w:rsid w:val="00E25A5B"/>
    <w:rsid w:val="00E312CE"/>
    <w:rsid w:val="00E373C7"/>
    <w:rsid w:val="00E4267B"/>
    <w:rsid w:val="00E42F13"/>
    <w:rsid w:val="00E452DF"/>
    <w:rsid w:val="00E543CF"/>
    <w:rsid w:val="00E546FD"/>
    <w:rsid w:val="00E608F1"/>
    <w:rsid w:val="00E611B9"/>
    <w:rsid w:val="00E6213A"/>
    <w:rsid w:val="00E7144F"/>
    <w:rsid w:val="00E73D74"/>
    <w:rsid w:val="00E76A79"/>
    <w:rsid w:val="00E80692"/>
    <w:rsid w:val="00E80C24"/>
    <w:rsid w:val="00E93836"/>
    <w:rsid w:val="00EA395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271C"/>
    <w:rsid w:val="00FA08E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CC479A"/>
  <w15:docId w15:val="{3DC634E6-42C3-4239-8190-619ABD2B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DBD"/>
  </w:style>
  <w:style w:type="paragraph" w:styleId="BalloonText">
    <w:name w:val="Balloon Text"/>
    <w:basedOn w:val="Normal"/>
    <w:link w:val="BalloonTextChar"/>
    <w:semiHidden/>
    <w:unhideWhenUsed/>
    <w:rsid w:val="003D49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49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395</Words>
  <Characters>1950</Characters>
  <Application>Microsoft Office Word</Application>
  <DocSecurity>0</DocSecurity>
  <Lines>70</Lines>
  <Paragraphs>27</Paragraphs>
  <ScaleCrop>false</ScaleCrop>
  <HeadingPairs>
    <vt:vector size="2" baseType="variant">
      <vt:variant>
        <vt:lpstr>Title</vt:lpstr>
      </vt:variant>
      <vt:variant>
        <vt:i4>1</vt:i4>
      </vt:variant>
    </vt:vector>
  </HeadingPairs>
  <TitlesOfParts>
    <vt:vector size="1" baseType="lpstr">
      <vt:lpstr>A4621</vt:lpstr>
    </vt:vector>
  </TitlesOfParts>
  <Manager>R229</Manager>
  <Company>NJ Office of Legislative Services</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A4621</dc:title>
  <dc:subject>Asm. McGuckin - Requiring one BPU member to reside in either Atlantic, Cape May, Monmouth, or Ocean counties.</dc:subject>
  <dc:creator>Assemblyman  MCGUCKIN, Assemblyman  CATALANO</dc:creator>
  <cp:keywords>A4621|2|AU |269|220|147|N|0|</cp:keywords>
  <dc:description>INTRODUCED SEPTEMBER 14, 2020</dc:description>
  <cp:lastModifiedBy>Siracusa, Nicole</cp:lastModifiedBy>
  <cp:revision>2</cp:revision>
  <cp:lastPrinted>2020-10-16T15:50:00Z</cp:lastPrinted>
  <dcterms:created xsi:type="dcterms:W3CDTF">2020-10-16T15:50:00Z</dcterms:created>
  <dcterms:modified xsi:type="dcterms:W3CDTF">2020-10-16T15:50:00Z</dcterms:modified>
  <cp:category>s.2: Eff. date and Note to s.1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