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65E" w:rsidRDefault="0093365E" w:rsidP="0093365E">
      <w:pPr>
        <w:pStyle w:val="bpuBill"/>
      </w:pPr>
      <w:bookmarkStart w:id="0" w:name="bpuFrontPg"/>
      <w:bookmarkStart w:id="1" w:name="_GoBack"/>
      <w:bookmarkEnd w:id="0"/>
      <w:bookmarkEnd w:id="1"/>
      <w:r>
        <w:t xml:space="preserve">ASSEMBLY, No. 4624 </w:t>
      </w:r>
    </w:p>
    <w:p w:rsidR="0093365E" w:rsidRPr="009D38FF" w:rsidRDefault="0093365E" w:rsidP="009336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93515" r:id="rId7"/>
        </w:object>
      </w:r>
    </w:p>
    <w:p w:rsidR="0093365E" w:rsidRDefault="0093365E" w:rsidP="0093365E">
      <w:pPr>
        <w:pStyle w:val="bpuState"/>
      </w:pPr>
      <w:r>
        <w:t>STATE OF NEW JERSEY</w:t>
      </w:r>
    </w:p>
    <w:p w:rsidR="0093365E" w:rsidRDefault="0093365E" w:rsidP="0093365E">
      <w:pPr>
        <w:pStyle w:val="bpuLegislature"/>
      </w:pPr>
      <w:r>
        <w:t>219th LEGISLATURE</w:t>
      </w:r>
    </w:p>
    <w:p w:rsidR="0093365E" w:rsidRDefault="0093365E" w:rsidP="0093365E">
      <w:pPr>
        <w:pStyle w:val="bpuWpGraphic"/>
      </w:pPr>
      <w:r>
        <w:object w:dxaOrig="8985" w:dyaOrig="255">
          <v:shape id="_x0000_i1026" type="#_x0000_t75" style="width:6in;height:12pt" o:ole="">
            <v:imagedata r:id="rId6" o:title=""/>
          </v:shape>
          <o:OLEObject Type="Embed" ProgID="WPWin6.1" ShapeID="_x0000_i1026" DrawAspect="Content" ObjectID="_1701693516" r:id="rId8"/>
        </w:object>
      </w:r>
      <w:r>
        <w:t xml:space="preserve">  </w:t>
      </w:r>
    </w:p>
    <w:p w:rsidR="0093365E" w:rsidRDefault="0093365E" w:rsidP="0093365E">
      <w:pPr>
        <w:pStyle w:val="bpuIntro"/>
      </w:pPr>
      <w:r>
        <w:t>INTRODUCED SEPTEMBER 14, 2020</w:t>
      </w:r>
    </w:p>
    <w:p w:rsidR="0093365E" w:rsidRDefault="0093365E" w:rsidP="0093365E">
      <w:pPr>
        <w:pStyle w:val="bpuIntro"/>
      </w:pPr>
    </w:p>
    <w:p w:rsidR="0093365E" w:rsidRDefault="0093365E" w:rsidP="0093365E">
      <w:pPr>
        <w:pStyle w:val="bpuIntro"/>
        <w:sectPr w:rsidR="0093365E" w:rsidSect="00E97D2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365E" w:rsidRDefault="0093365E" w:rsidP="0093365E">
      <w:pPr>
        <w:pStyle w:val="bpuIntro"/>
      </w:pPr>
    </w:p>
    <w:p w:rsidR="0093365E" w:rsidRDefault="0093365E" w:rsidP="0093365E">
      <w:pPr>
        <w:pStyle w:val="bpuSponsor"/>
      </w:pPr>
      <w:r>
        <w:t>Sponsored by:</w:t>
      </w:r>
    </w:p>
    <w:p w:rsidR="0093365E" w:rsidRDefault="0093365E" w:rsidP="0093365E">
      <w:pPr>
        <w:pStyle w:val="bpuSponsor"/>
      </w:pPr>
      <w:r>
        <w:t>Assemblywoman  JOANN DOWNEY</w:t>
      </w:r>
    </w:p>
    <w:p w:rsidR="0093365E" w:rsidRDefault="0093365E" w:rsidP="0093365E">
      <w:pPr>
        <w:pStyle w:val="bpuSponsor"/>
      </w:pPr>
      <w:r>
        <w:t>District 11 (Monmouth)</w:t>
      </w:r>
    </w:p>
    <w:p w:rsidR="0093365E" w:rsidRDefault="00B25058" w:rsidP="00B25058">
      <w:pPr>
        <w:pStyle w:val="bpuSponsor"/>
      </w:pPr>
      <w:r>
        <w:t>Assemblyman  JOE DANIELSEN</w:t>
      </w:r>
    </w:p>
    <w:p w:rsidR="00B25058" w:rsidRDefault="00B25058" w:rsidP="00B25058">
      <w:pPr>
        <w:pStyle w:val="bpuSponsor"/>
      </w:pPr>
      <w:r>
        <w:t>District 17 (Middlesex and Somerset)</w:t>
      </w:r>
    </w:p>
    <w:p w:rsidR="00B25058" w:rsidRDefault="00B25058" w:rsidP="00B25058">
      <w:pPr>
        <w:pStyle w:val="bpuSponsor"/>
      </w:pPr>
      <w:r>
        <w:t>Assemblyman  ERIC HOUGHTALING</w:t>
      </w:r>
    </w:p>
    <w:p w:rsidR="00B25058" w:rsidRDefault="00B25058" w:rsidP="00B25058">
      <w:pPr>
        <w:pStyle w:val="bpuSponsor"/>
      </w:pPr>
      <w:r>
        <w:t>District 11 (Monmouth)</w:t>
      </w:r>
    </w:p>
    <w:p w:rsidR="00B25058" w:rsidRPr="00B25058" w:rsidRDefault="00B25058" w:rsidP="00B25058"/>
    <w:p w:rsidR="00B02267" w:rsidRDefault="00E97D2A" w:rsidP="00E97D2A">
      <w:pPr>
        <w:pStyle w:val="bpuSponsor"/>
      </w:pPr>
      <w:r>
        <w:t>Co-Sponsored by:</w:t>
      </w:r>
    </w:p>
    <w:p w:rsidR="00E97D2A" w:rsidRPr="00E97D2A" w:rsidRDefault="00E97D2A" w:rsidP="00E97D2A">
      <w:pPr>
        <w:pStyle w:val="bpuSponsor"/>
      </w:pPr>
      <w:r w:rsidRPr="00E97D2A">
        <w:t xml:space="preserve">Assemblymen </w:t>
      </w:r>
      <w:proofErr w:type="spellStart"/>
      <w:r w:rsidRPr="00E97D2A">
        <w:t>Zwicker</w:t>
      </w:r>
      <w:proofErr w:type="spellEnd"/>
      <w:r w:rsidRPr="00E97D2A">
        <w:t xml:space="preserve">, Space, </w:t>
      </w:r>
      <w:proofErr w:type="spellStart"/>
      <w:r w:rsidRPr="00E97D2A">
        <w:t>Wirths</w:t>
      </w:r>
      <w:proofErr w:type="spellEnd"/>
      <w:r w:rsidRPr="00E97D2A">
        <w:t xml:space="preserve"> and Benson</w:t>
      </w:r>
    </w:p>
    <w:p w:rsidR="00B02267" w:rsidRDefault="00B02267" w:rsidP="00B02267"/>
    <w:p w:rsidR="00E97D2A" w:rsidRPr="00B02267" w:rsidRDefault="00E97D2A" w:rsidP="00B02267"/>
    <w:p w:rsidR="0093365E" w:rsidRDefault="0093365E" w:rsidP="0093365E">
      <w:pPr>
        <w:pStyle w:val="bpuSponsor"/>
      </w:pPr>
    </w:p>
    <w:p w:rsidR="0093365E" w:rsidRDefault="0093365E" w:rsidP="0093365E">
      <w:pPr>
        <w:pStyle w:val="bpuSponsor"/>
      </w:pPr>
    </w:p>
    <w:p w:rsidR="0093365E" w:rsidRDefault="0093365E" w:rsidP="0093365E">
      <w:pPr>
        <w:pStyle w:val="bpuSponsor"/>
      </w:pPr>
      <w:r>
        <w:t>SYNOPSIS</w:t>
      </w:r>
    </w:p>
    <w:p w:rsidR="0093365E" w:rsidRDefault="0093365E" w:rsidP="0093365E">
      <w:pPr>
        <w:pStyle w:val="bpuNormText"/>
      </w:pPr>
      <w:r>
        <w:tab/>
        <w:t>Allows active duty service members to provide document other than DD-214 when claiming veterans’ preference for civil service.</w:t>
      </w:r>
    </w:p>
    <w:p w:rsidR="0093365E" w:rsidRDefault="0093365E" w:rsidP="0093365E">
      <w:pPr>
        <w:pStyle w:val="bpuNormText"/>
      </w:pPr>
    </w:p>
    <w:p w:rsidR="0093365E" w:rsidRDefault="0093365E" w:rsidP="0093365E">
      <w:pPr>
        <w:pStyle w:val="bpuSponsor"/>
      </w:pPr>
      <w:r>
        <w:t xml:space="preserve">CURRENT VERSION OF TEXT </w:t>
      </w:r>
    </w:p>
    <w:p w:rsidR="0093365E" w:rsidRDefault="0093365E" w:rsidP="0093365E">
      <w:pPr>
        <w:pStyle w:val="bpuNormText"/>
      </w:pPr>
      <w:r>
        <w:tab/>
        <w:t>As introduced.</w:t>
      </w:r>
    </w:p>
    <w:p w:rsidR="0093365E" w:rsidRDefault="0093365E" w:rsidP="009336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365E" w:rsidRDefault="0093365E" w:rsidP="008916EC">
      <w:pPr>
        <w:pStyle w:val="FronterPage"/>
        <w:tabs>
          <w:tab w:val="clear" w:pos="720"/>
          <w:tab w:val="clear" w:pos="1440"/>
          <w:tab w:val="clear" w:pos="2160"/>
          <w:tab w:val="clear" w:pos="2880"/>
          <w:tab w:val="clear" w:pos="3600"/>
          <w:tab w:val="clear" w:pos="4320"/>
          <w:tab w:val="clear" w:pos="5040"/>
        </w:tabs>
        <w:sectPr w:rsidR="0093365E" w:rsidSect="0093365E">
          <w:type w:val="continuous"/>
          <w:pgSz w:w="12240" w:h="20160" w:code="5"/>
          <w:pgMar w:top="1440" w:right="2275" w:bottom="1440" w:left="2275" w:header="72" w:footer="720" w:gutter="0"/>
          <w:pgNumType w:start="1"/>
          <w:cols w:space="720"/>
          <w:docGrid w:linePitch="360"/>
        </w:sectPr>
      </w:pPr>
    </w:p>
    <w:p w:rsidR="008752F4" w:rsidRPr="009D7CCF" w:rsidRDefault="00590225" w:rsidP="00ED0A77">
      <w:pPr>
        <w:pStyle w:val="FPHangingAnAct"/>
        <w:tabs>
          <w:tab w:val="clear" w:pos="288"/>
          <w:tab w:val="left" w:pos="0"/>
        </w:tabs>
        <w:spacing w:line="288" w:lineRule="auto"/>
        <w:ind w:left="360" w:hanging="360"/>
      </w:pPr>
      <w:r>
        <w:rPr>
          <w:rStyle w:val="BillHead"/>
        </w:rPr>
        <w:lastRenderedPageBreak/>
        <w:t>An Act</w:t>
      </w:r>
      <w:r w:rsidR="00686AEB" w:rsidRPr="006B7FA7">
        <w:rPr>
          <w:rStyle w:val="HangingAnActChar"/>
        </w:rPr>
        <w:t xml:space="preserve"> </w:t>
      </w:r>
      <w:r w:rsidR="008752F4">
        <w:t>concerning document required to claim veterans’ preference for civil service and amending P.L.2000, c.127.</w:t>
      </w:r>
    </w:p>
    <w:p w:rsidR="000B1054" w:rsidRPr="00D71D68" w:rsidRDefault="000B1054" w:rsidP="000B1054"/>
    <w:p w:rsidR="00686AEB" w:rsidRPr="00AA7880" w:rsidRDefault="00686AEB" w:rsidP="00686AEB">
      <w:r>
        <w:tab/>
      </w:r>
      <w:r w:rsidR="00590225">
        <w:rPr>
          <w:rStyle w:val="BillHeading2"/>
        </w:rPr>
        <w:t>Be It Enacted</w:t>
      </w:r>
      <w:r>
        <w:rPr>
          <w:rStyle w:val="BillHeading2"/>
        </w:rPr>
        <w:t xml:space="preserve"> </w:t>
      </w:r>
      <w:r w:rsidR="00590225">
        <w:rPr>
          <w:rStyle w:val="BillLanguage"/>
        </w:rPr>
        <w:t>by the Senate and General Assembly of the State of New Jersey:</w:t>
      </w:r>
    </w:p>
    <w:p w:rsidR="00686AEB" w:rsidRDefault="00686AEB" w:rsidP="00686AEB"/>
    <w:p w:rsidR="008752F4" w:rsidRDefault="00906B85" w:rsidP="00686AEB">
      <w:r w:rsidRPr="00906B85">
        <w:tab/>
        <w:t xml:space="preserve">1. </w:t>
      </w:r>
      <w:r w:rsidR="00B04985">
        <w:t xml:space="preserve"> </w:t>
      </w:r>
      <w:r w:rsidR="008752F4">
        <w:t>Section 3 of P.L.2000, c.127 (C.11A:5-1.1) is amended to read as follows:</w:t>
      </w:r>
    </w:p>
    <w:p w:rsidR="008752F4" w:rsidRDefault="008752F4" w:rsidP="008752F4">
      <w:r>
        <w:tab/>
        <w:t>3.</w:t>
      </w:r>
      <w:r>
        <w:tab/>
      </w:r>
      <w:r w:rsidRPr="008752F4">
        <w:rPr>
          <w:u w:val="single"/>
        </w:rPr>
        <w:t>a.</w:t>
      </w:r>
      <w:r>
        <w:t xml:space="preserve">  The Adjutant General of the Department of Military and Veterans' Affairs shall be responsible for determining whether any person seeking to be considered a "veteran" or a "disabled veteran" under N.J.S.11A:5-1, for the purpose of receiving civil service preference, meets the criteria set forth therein and adjudicating an appeal from any person disputing this determination.  The determination of the Adjutant General shall apply only prospectively from the date of initial determination or date of determination from an appeal, as appropriate, and shall be binding upon the commission.</w:t>
      </w:r>
    </w:p>
    <w:p w:rsidR="001C6C54" w:rsidRPr="00050F18" w:rsidRDefault="008752F4" w:rsidP="008752F4">
      <w:pPr>
        <w:rPr>
          <w:u w:val="single"/>
        </w:rPr>
      </w:pPr>
      <w:r>
        <w:tab/>
      </w:r>
      <w:r w:rsidRPr="00050F18">
        <w:rPr>
          <w:u w:val="single"/>
        </w:rPr>
        <w:t>b.  A person seeking to be considered a "veteran" or a "disabled veteran" under N.J.S.11A:5-1</w:t>
      </w:r>
      <w:r w:rsidR="00F05B2C">
        <w:rPr>
          <w:u w:val="single"/>
        </w:rPr>
        <w:t>,</w:t>
      </w:r>
      <w:r w:rsidRPr="00050F18">
        <w:rPr>
          <w:u w:val="single"/>
        </w:rPr>
        <w:t xml:space="preserve"> for the purpose of receiving civil service preference, who has not yet been issued Form DD-214 as proof of military service may submit</w:t>
      </w:r>
      <w:r w:rsidR="00050F18" w:rsidRPr="00050F18">
        <w:rPr>
          <w:u w:val="single"/>
        </w:rPr>
        <w:t>,</w:t>
      </w:r>
      <w:r w:rsidRPr="00050F18">
        <w:rPr>
          <w:u w:val="single"/>
        </w:rPr>
        <w:t xml:space="preserve"> in lieu thereof</w:t>
      </w:r>
      <w:r w:rsidR="00050F18" w:rsidRPr="00050F18">
        <w:rPr>
          <w:u w:val="single"/>
        </w:rPr>
        <w:t xml:space="preserve">, </w:t>
      </w:r>
      <w:r w:rsidRPr="00050F18">
        <w:rPr>
          <w:u w:val="single"/>
        </w:rPr>
        <w:t>a</w:t>
      </w:r>
      <w:r w:rsidR="002874FF">
        <w:rPr>
          <w:u w:val="single"/>
        </w:rPr>
        <w:t xml:space="preserve">n official  certification or verification of military service </w:t>
      </w:r>
      <w:r w:rsidR="00B94381">
        <w:rPr>
          <w:u w:val="single"/>
        </w:rPr>
        <w:t xml:space="preserve">statement or </w:t>
      </w:r>
      <w:r w:rsidR="002874FF">
        <w:rPr>
          <w:u w:val="single"/>
        </w:rPr>
        <w:t xml:space="preserve">letter that </w:t>
      </w:r>
      <w:r w:rsidR="00E57F65">
        <w:rPr>
          <w:u w:val="single"/>
        </w:rPr>
        <w:t>provides</w:t>
      </w:r>
      <w:r w:rsidR="002874FF">
        <w:rPr>
          <w:u w:val="single"/>
        </w:rPr>
        <w:t xml:space="preserve"> the </w:t>
      </w:r>
      <w:r w:rsidR="00050F18" w:rsidRPr="00050F18">
        <w:rPr>
          <w:u w:val="single"/>
        </w:rPr>
        <w:t>d</w:t>
      </w:r>
      <w:r w:rsidRPr="00050F18">
        <w:rPr>
          <w:u w:val="single"/>
        </w:rPr>
        <w:t>ate of entr</w:t>
      </w:r>
      <w:r w:rsidR="00050F18" w:rsidRPr="00050F18">
        <w:rPr>
          <w:u w:val="single"/>
        </w:rPr>
        <w:t>y</w:t>
      </w:r>
      <w:r w:rsidRPr="00050F18">
        <w:rPr>
          <w:u w:val="single"/>
        </w:rPr>
        <w:t xml:space="preserve"> into </w:t>
      </w:r>
      <w:r w:rsidR="00050F18" w:rsidRPr="00050F18">
        <w:rPr>
          <w:u w:val="single"/>
        </w:rPr>
        <w:t>military service</w:t>
      </w:r>
      <w:r w:rsidR="002874FF">
        <w:rPr>
          <w:u w:val="single"/>
        </w:rPr>
        <w:t xml:space="preserve">, the </w:t>
      </w:r>
      <w:r w:rsidR="00050F18" w:rsidRPr="00050F18">
        <w:rPr>
          <w:u w:val="single"/>
        </w:rPr>
        <w:t>e</w:t>
      </w:r>
      <w:r w:rsidRPr="00050F18">
        <w:rPr>
          <w:u w:val="single"/>
        </w:rPr>
        <w:t>stimate</w:t>
      </w:r>
      <w:r w:rsidR="00050F18" w:rsidRPr="00050F18">
        <w:rPr>
          <w:u w:val="single"/>
        </w:rPr>
        <w:t>d</w:t>
      </w:r>
      <w:r w:rsidRPr="00050F18">
        <w:rPr>
          <w:u w:val="single"/>
        </w:rPr>
        <w:t xml:space="preserve"> </w:t>
      </w:r>
      <w:r w:rsidR="00050F18" w:rsidRPr="00050F18">
        <w:rPr>
          <w:u w:val="single"/>
        </w:rPr>
        <w:t xml:space="preserve">date </w:t>
      </w:r>
      <w:r w:rsidRPr="00050F18">
        <w:rPr>
          <w:u w:val="single"/>
        </w:rPr>
        <w:t>of discharge or release</w:t>
      </w:r>
      <w:r w:rsidR="002874FF">
        <w:rPr>
          <w:u w:val="single"/>
        </w:rPr>
        <w:t xml:space="preserve">, the character of the discharge, and such other information as the Adjutant General shall require.  The Adjutant General shall </w:t>
      </w:r>
      <w:r w:rsidR="00B94381">
        <w:rPr>
          <w:u w:val="single"/>
        </w:rPr>
        <w:t xml:space="preserve">specify the form, content, and source for an official </w:t>
      </w:r>
      <w:r w:rsidR="002874FF">
        <w:rPr>
          <w:u w:val="single"/>
        </w:rPr>
        <w:t xml:space="preserve">certification or verification of military service </w:t>
      </w:r>
      <w:r w:rsidR="00B94381">
        <w:rPr>
          <w:u w:val="single"/>
        </w:rPr>
        <w:t>statement or letter  based on such statements or letters that are approved and provided by the federal military authorities.</w:t>
      </w:r>
      <w:r w:rsidR="002874FF">
        <w:rPr>
          <w:u w:val="single"/>
        </w:rPr>
        <w:t xml:space="preserve">  </w:t>
      </w:r>
    </w:p>
    <w:p w:rsidR="008752F4" w:rsidRPr="00050F18" w:rsidRDefault="00050F18" w:rsidP="008752F4">
      <w:pPr>
        <w:rPr>
          <w:u w:val="single"/>
        </w:rPr>
      </w:pPr>
      <w:r w:rsidRPr="00F05B2C">
        <w:tab/>
      </w:r>
      <w:r w:rsidRPr="00050F18">
        <w:rPr>
          <w:u w:val="single"/>
        </w:rPr>
        <w:t xml:space="preserve">The person </w:t>
      </w:r>
      <w:r w:rsidR="008752F4" w:rsidRPr="00050F18">
        <w:rPr>
          <w:u w:val="single"/>
        </w:rPr>
        <w:t>shall</w:t>
      </w:r>
      <w:r w:rsidRPr="00050F18">
        <w:rPr>
          <w:u w:val="single"/>
        </w:rPr>
        <w:t xml:space="preserve"> submit to the Adjutant General </w:t>
      </w:r>
      <w:r w:rsidR="00F05B2C">
        <w:rPr>
          <w:u w:val="single"/>
        </w:rPr>
        <w:t xml:space="preserve">the </w:t>
      </w:r>
      <w:r w:rsidRPr="00050F18">
        <w:rPr>
          <w:u w:val="single"/>
        </w:rPr>
        <w:t>Form DD-214</w:t>
      </w:r>
      <w:r w:rsidR="008752F4" w:rsidRPr="00050F18">
        <w:rPr>
          <w:u w:val="single"/>
        </w:rPr>
        <w:t xml:space="preserve"> no </w:t>
      </w:r>
      <w:r w:rsidRPr="00050F18">
        <w:rPr>
          <w:u w:val="single"/>
        </w:rPr>
        <w:t>later</w:t>
      </w:r>
      <w:r w:rsidR="008752F4" w:rsidRPr="00050F18">
        <w:rPr>
          <w:u w:val="single"/>
        </w:rPr>
        <w:t xml:space="preserve"> than </w:t>
      </w:r>
      <w:r w:rsidRPr="00050F18">
        <w:rPr>
          <w:u w:val="single"/>
        </w:rPr>
        <w:t>30</w:t>
      </w:r>
      <w:r w:rsidR="008752F4" w:rsidRPr="00050F18">
        <w:rPr>
          <w:u w:val="single"/>
        </w:rPr>
        <w:t xml:space="preserve"> days from the </w:t>
      </w:r>
      <w:r w:rsidR="00F05B2C">
        <w:rPr>
          <w:u w:val="single"/>
        </w:rPr>
        <w:t>date</w:t>
      </w:r>
      <w:r w:rsidR="008752F4" w:rsidRPr="00050F18">
        <w:rPr>
          <w:u w:val="single"/>
        </w:rPr>
        <w:t xml:space="preserve"> </w:t>
      </w:r>
      <w:r w:rsidRPr="00050F18">
        <w:rPr>
          <w:u w:val="single"/>
        </w:rPr>
        <w:t xml:space="preserve">the person receives the form. </w:t>
      </w:r>
      <w:r w:rsidR="008752F4" w:rsidRPr="00050F18">
        <w:rPr>
          <w:u w:val="single"/>
        </w:rPr>
        <w:t xml:space="preserve"> If a copy is not provided, </w:t>
      </w:r>
      <w:r w:rsidRPr="00050F18">
        <w:rPr>
          <w:u w:val="single"/>
        </w:rPr>
        <w:t>the prior determination of veteran status shall be revoked.</w:t>
      </w:r>
    </w:p>
    <w:p w:rsidR="008752F4" w:rsidRDefault="008752F4" w:rsidP="008752F4">
      <w:r>
        <w:t>(</w:t>
      </w:r>
      <w:proofErr w:type="spellStart"/>
      <w:r>
        <w:t>cf</w:t>
      </w:r>
      <w:proofErr w:type="spellEnd"/>
      <w:r>
        <w:t>: P.L.2008, c.29, s.43)</w:t>
      </w:r>
    </w:p>
    <w:p w:rsidR="00953017" w:rsidRDefault="00953017" w:rsidP="00686AEB"/>
    <w:p w:rsidR="009C2C66" w:rsidRDefault="00344B70" w:rsidP="00686AEB">
      <w:r>
        <w:tab/>
      </w:r>
      <w:r w:rsidR="004606E1">
        <w:t>2</w:t>
      </w:r>
      <w:r w:rsidR="00956603">
        <w:t>.</w:t>
      </w:r>
      <w:r w:rsidR="00956603">
        <w:tab/>
      </w:r>
      <w:r w:rsidR="00590225">
        <w:t>This act shall take effect</w:t>
      </w:r>
      <w:r w:rsidR="004606E1">
        <w:t xml:space="preserve"> immediately.</w:t>
      </w:r>
    </w:p>
    <w:p w:rsidR="00050F18" w:rsidRDefault="00050F18" w:rsidP="00686AEB"/>
    <w:p w:rsidR="00420F48" w:rsidRPr="00CE7BD8" w:rsidRDefault="00420F48" w:rsidP="00686AEB"/>
    <w:p w:rsidR="00F05B2C" w:rsidRDefault="00686AEB" w:rsidP="00F05B2C">
      <w:pPr>
        <w:jc w:val="center"/>
      </w:pPr>
      <w:r w:rsidRPr="00D71D68">
        <w:t>STATEMENT</w:t>
      </w:r>
    </w:p>
    <w:p w:rsidR="00F05B2C" w:rsidRDefault="00F05B2C" w:rsidP="00F05B2C">
      <w:pPr>
        <w:jc w:val="left"/>
      </w:pPr>
    </w:p>
    <w:p w:rsidR="00B94381" w:rsidRPr="00050F18" w:rsidRDefault="00916A2F" w:rsidP="00B94381">
      <w:pPr>
        <w:rPr>
          <w:u w:val="single"/>
        </w:rPr>
      </w:pPr>
      <w:r>
        <w:tab/>
        <w:t xml:space="preserve">This </w:t>
      </w:r>
      <w:r w:rsidRPr="00F05B2C">
        <w:t>bill woul</w:t>
      </w:r>
      <w:r w:rsidR="005E716B" w:rsidRPr="00F05B2C">
        <w:t>d allow</w:t>
      </w:r>
      <w:r w:rsidRPr="00F05B2C">
        <w:t xml:space="preserve"> </w:t>
      </w:r>
      <w:r w:rsidR="00F05B2C" w:rsidRPr="00F05B2C">
        <w:t xml:space="preserve">a person  seeking veterans’ </w:t>
      </w:r>
      <w:r w:rsidRPr="00F05B2C">
        <w:t xml:space="preserve">preference </w:t>
      </w:r>
      <w:r w:rsidR="00F05B2C" w:rsidRPr="00F05B2C">
        <w:t xml:space="preserve">for </w:t>
      </w:r>
      <w:r w:rsidRPr="00F05B2C">
        <w:t xml:space="preserve">civil service </w:t>
      </w:r>
      <w:r w:rsidR="00F05B2C" w:rsidRPr="00F05B2C">
        <w:t xml:space="preserve">purposes who has not yet been issued the official Form DD-214 as proof of military service to submit, in lieu </w:t>
      </w:r>
      <w:r w:rsidR="00F05B2C" w:rsidRPr="00947D5F">
        <w:t xml:space="preserve">thereof, </w:t>
      </w:r>
      <w:r w:rsidR="00947D5F" w:rsidRPr="00947D5F">
        <w:t>an official certification or verification of military service</w:t>
      </w:r>
      <w:r w:rsidR="00B94381">
        <w:t xml:space="preserve"> statement or </w:t>
      </w:r>
      <w:r w:rsidR="00947D5F" w:rsidRPr="00947D5F">
        <w:t xml:space="preserve"> </w:t>
      </w:r>
      <w:r w:rsidR="00947D5F" w:rsidRPr="00947D5F">
        <w:lastRenderedPageBreak/>
        <w:t xml:space="preserve">letter that </w:t>
      </w:r>
      <w:r w:rsidR="00B94381">
        <w:t xml:space="preserve">provides </w:t>
      </w:r>
      <w:r w:rsidR="00947D5F" w:rsidRPr="00947D5F">
        <w:t>the date of entry into military service, the estimated date of discharge or release, the character of the discharge, and such other information as the Adjutant General shall require.</w:t>
      </w:r>
      <w:r w:rsidR="00947D5F" w:rsidRPr="004A2C10">
        <w:t xml:space="preserve"> </w:t>
      </w:r>
      <w:r w:rsidR="00B94381" w:rsidRPr="004A2C10">
        <w:t xml:space="preserve"> </w:t>
      </w:r>
      <w:r w:rsidR="00B94381" w:rsidRPr="00B94381">
        <w:t xml:space="preserve">The Adjutant General </w:t>
      </w:r>
      <w:r w:rsidR="00B94381">
        <w:t>will</w:t>
      </w:r>
      <w:r w:rsidR="00B94381" w:rsidRPr="00B94381">
        <w:t xml:space="preserve"> specify the form, content, and source for an official certification or verification of military service statement or letter based on such statements or letters that are approved and provided by the federal military authorities.</w:t>
      </w:r>
      <w:r w:rsidR="00B94381">
        <w:rPr>
          <w:u w:val="single"/>
        </w:rPr>
        <w:t xml:space="preserve">  </w:t>
      </w:r>
    </w:p>
    <w:p w:rsidR="00F05B2C" w:rsidRPr="00F05B2C" w:rsidRDefault="00947D5F" w:rsidP="00F05B2C">
      <w:r>
        <w:tab/>
      </w:r>
      <w:r w:rsidR="00F05B2C" w:rsidRPr="00F05B2C">
        <w:t>The person must submit to the Adjutant General the Form DD-214 no later than 30 days from the date the person receives the form.  If a copy is not provided, the prior determination of veteran status will be revoked.</w:t>
      </w:r>
    </w:p>
    <w:p w:rsidR="00F05B2C" w:rsidRDefault="00B317A8" w:rsidP="00686AEB">
      <w:r>
        <w:tab/>
        <w:t>In order to receive vet</w:t>
      </w:r>
      <w:r w:rsidR="005B2CFD">
        <w:t>erans’ preference on</w:t>
      </w:r>
      <w:r>
        <w:t xml:space="preserve"> a civil service application,</w:t>
      </w:r>
      <w:r w:rsidR="00331808">
        <w:t xml:space="preserve"> </w:t>
      </w:r>
      <w:r w:rsidR="00F05B2C">
        <w:t xml:space="preserve">the regulations of the </w:t>
      </w:r>
      <w:r w:rsidR="00331808">
        <w:t>Department of Military and Veterans’ Affairs require</w:t>
      </w:r>
      <w:r>
        <w:t xml:space="preserve"> a veteran </w:t>
      </w:r>
      <w:r w:rsidR="00331808">
        <w:t>to</w:t>
      </w:r>
      <w:r>
        <w:t xml:space="preserve"> submit a copy of </w:t>
      </w:r>
      <w:r w:rsidR="00F05B2C">
        <w:t xml:space="preserve">Form </w:t>
      </w:r>
      <w:r>
        <w:t>DD-214</w:t>
      </w:r>
      <w:r w:rsidR="00753035">
        <w:t xml:space="preserve">, or another document if </w:t>
      </w:r>
      <w:r w:rsidR="006F5B7F">
        <w:t>military records have been destroyed.</w:t>
      </w:r>
      <w:r>
        <w:t xml:space="preserve">  </w:t>
      </w:r>
    </w:p>
    <w:p w:rsidR="008752F4" w:rsidRPr="00092364" w:rsidRDefault="00F05B2C" w:rsidP="00956603">
      <w:r>
        <w:tab/>
        <w:t>T</w:t>
      </w:r>
      <w:r w:rsidR="00331808">
        <w:t xml:space="preserve">his bill would </w:t>
      </w:r>
      <w:r>
        <w:t>allow</w:t>
      </w:r>
      <w:r w:rsidR="00BF2BC3">
        <w:t xml:space="preserve"> </w:t>
      </w:r>
      <w:r>
        <w:t xml:space="preserve">a person who is still on active </w:t>
      </w:r>
      <w:r w:rsidR="006F5B7F">
        <w:t xml:space="preserve">military </w:t>
      </w:r>
      <w:r>
        <w:t>duty</w:t>
      </w:r>
      <w:r w:rsidR="006F5B7F">
        <w:t>,</w:t>
      </w:r>
      <w:r>
        <w:t xml:space="preserve"> but who expects to be </w:t>
      </w:r>
      <w:r w:rsidR="00283A23" w:rsidRPr="00283A23">
        <w:t xml:space="preserve">discharged or released </w:t>
      </w:r>
      <w:r>
        <w:t>soon</w:t>
      </w:r>
      <w:r w:rsidR="006F5B7F">
        <w:t>,</w:t>
      </w:r>
      <w:r>
        <w:t xml:space="preserve"> t</w:t>
      </w:r>
      <w:r w:rsidR="00283A23">
        <w:t>o begin the process of securing veterans’</w:t>
      </w:r>
      <w:r w:rsidR="003E02A4">
        <w:t xml:space="preserve"> preference </w:t>
      </w:r>
      <w:r w:rsidR="00367489">
        <w:t>before discharge occurs.</w:t>
      </w:r>
    </w:p>
    <w:sectPr w:rsidR="008752F4" w:rsidRPr="00092364" w:rsidSect="00956603">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B86" w:rsidRDefault="00185B86">
      <w:r>
        <w:separator/>
      </w:r>
    </w:p>
  </w:endnote>
  <w:endnote w:type="continuationSeparator" w:id="0">
    <w:p w:rsidR="00185B86" w:rsidRDefault="00185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BE8" w:rsidRDefault="00E97D2A" w:rsidP="00E97D2A">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B1C" w:rsidRPr="00921C91" w:rsidRDefault="00FE5B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5B1C" w:rsidRPr="00921C91" w:rsidRDefault="00FE5B1C">
    <w:pPr>
      <w:pStyle w:val="Footer"/>
      <w:rPr>
        <w:szCs w:val="18"/>
      </w:rPr>
    </w:pPr>
  </w:p>
  <w:p w:rsidR="00FE5B1C" w:rsidRPr="00921C91" w:rsidRDefault="00FE5B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5B1C" w:rsidRDefault="00FE5B1C">
    <w:pPr>
      <w:pStyle w:val="Footer"/>
    </w:pPr>
  </w:p>
  <w:p w:rsidR="00590225" w:rsidRDefault="0059022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B86" w:rsidRDefault="00185B86">
      <w:r>
        <w:separator/>
      </w:r>
    </w:p>
  </w:footnote>
  <w:footnote w:type="continuationSeparator" w:id="0">
    <w:p w:rsidR="00185B86" w:rsidRDefault="00185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5C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365E" w:rsidRDefault="0093365E" w:rsidP="0093365E">
    <w:pPr>
      <w:pStyle w:val="bpuHeadSpon"/>
    </w:pPr>
    <w:r w:rsidRPr="0093365E">
      <w:rPr>
        <w:rStyle w:val="bpuHeadSponChar"/>
      </w:rPr>
      <w:t>A4624</w:t>
    </w:r>
    <w:r>
      <w:t xml:space="preserve"> DOWNEY</w:t>
    </w:r>
    <w:r w:rsidR="00B25058">
      <w:t>, DANIELSEN</w:t>
    </w:r>
  </w:p>
  <w:p w:rsidR="0093365E" w:rsidRDefault="0093365E" w:rsidP="0093365E">
    <w:pPr>
      <w:pStyle w:val="bpuHeadSpon"/>
    </w:pPr>
    <w:r>
      <w:fldChar w:fldCharType="begin"/>
    </w:r>
    <w:r>
      <w:instrText xml:space="preserve"> PAGE  \* MERGEFORMAT </w:instrText>
    </w:r>
    <w:r>
      <w:fldChar w:fldCharType="separate"/>
    </w:r>
    <w:r w:rsidR="00322052">
      <w:rPr>
        <w:noProof/>
      </w:rPr>
      <w:t>3</w:t>
    </w:r>
    <w:r>
      <w:fldChar w:fldCharType="end"/>
    </w:r>
  </w:p>
  <w:p w:rsidR="0093365E" w:rsidRDefault="0093365E" w:rsidP="009336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365E" w:rsidRDefault="0093365E" w:rsidP="0093365E">
    <w:pPr>
      <w:pStyle w:val="bpuHeadSpon"/>
    </w:pPr>
    <w:r w:rsidRPr="0093365E">
      <w:rPr>
        <w:rStyle w:val="bpuHeadSponChar"/>
      </w:rPr>
      <w:t>A4624</w:t>
    </w:r>
    <w:r>
      <w:t xml:space="preserve"> DOWNEY</w:t>
    </w:r>
    <w:r w:rsidR="00B25058">
      <w:t>, DANIELSEN</w:t>
    </w:r>
  </w:p>
  <w:p w:rsidR="0093365E" w:rsidRDefault="0093365E" w:rsidP="0093365E">
    <w:pPr>
      <w:pStyle w:val="bpuHeadSpon"/>
    </w:pPr>
    <w:r>
      <w:fldChar w:fldCharType="begin"/>
    </w:r>
    <w:r>
      <w:instrText xml:space="preserve"> PAGE  \* MERGEFORMAT </w:instrText>
    </w:r>
    <w:r>
      <w:fldChar w:fldCharType="separate"/>
    </w:r>
    <w:r w:rsidR="00E55C0B">
      <w:rPr>
        <w:noProof/>
      </w:rPr>
      <w:t>2</w:t>
    </w:r>
    <w:r>
      <w:fldChar w:fldCharType="end"/>
    </w:r>
  </w:p>
  <w:p w:rsidR="0093365E" w:rsidRDefault="0093365E" w:rsidP="009336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86"/>
    <w:rsid w:val="000051BD"/>
    <w:rsid w:val="000160A5"/>
    <w:rsid w:val="0002335B"/>
    <w:rsid w:val="0003549A"/>
    <w:rsid w:val="000367AE"/>
    <w:rsid w:val="00043B22"/>
    <w:rsid w:val="00050F18"/>
    <w:rsid w:val="00054975"/>
    <w:rsid w:val="00057D20"/>
    <w:rsid w:val="0006152A"/>
    <w:rsid w:val="0006197C"/>
    <w:rsid w:val="0006281F"/>
    <w:rsid w:val="0008141C"/>
    <w:rsid w:val="00094A55"/>
    <w:rsid w:val="000A44A7"/>
    <w:rsid w:val="000A58F2"/>
    <w:rsid w:val="000B1054"/>
    <w:rsid w:val="000B3411"/>
    <w:rsid w:val="000C054C"/>
    <w:rsid w:val="000C12C2"/>
    <w:rsid w:val="000D11AF"/>
    <w:rsid w:val="000D6255"/>
    <w:rsid w:val="000D6262"/>
    <w:rsid w:val="000D7B4A"/>
    <w:rsid w:val="000E0F88"/>
    <w:rsid w:val="000E4006"/>
    <w:rsid w:val="000F3DA2"/>
    <w:rsid w:val="000F4F7D"/>
    <w:rsid w:val="000F5FDE"/>
    <w:rsid w:val="000F7466"/>
    <w:rsid w:val="00123669"/>
    <w:rsid w:val="0013000E"/>
    <w:rsid w:val="001302EC"/>
    <w:rsid w:val="00133F81"/>
    <w:rsid w:val="00135943"/>
    <w:rsid w:val="001645FB"/>
    <w:rsid w:val="00165C9B"/>
    <w:rsid w:val="00173D2B"/>
    <w:rsid w:val="00181676"/>
    <w:rsid w:val="00183603"/>
    <w:rsid w:val="00185B86"/>
    <w:rsid w:val="00186D24"/>
    <w:rsid w:val="00194E78"/>
    <w:rsid w:val="001964CC"/>
    <w:rsid w:val="00196F7D"/>
    <w:rsid w:val="0019707B"/>
    <w:rsid w:val="00197E8B"/>
    <w:rsid w:val="00197FA4"/>
    <w:rsid w:val="001A161A"/>
    <w:rsid w:val="001A3B79"/>
    <w:rsid w:val="001A66B6"/>
    <w:rsid w:val="001B4716"/>
    <w:rsid w:val="001B4EA4"/>
    <w:rsid w:val="001C6C54"/>
    <w:rsid w:val="001C7C52"/>
    <w:rsid w:val="001D25F3"/>
    <w:rsid w:val="001E15F1"/>
    <w:rsid w:val="001E16FA"/>
    <w:rsid w:val="001E6213"/>
    <w:rsid w:val="001F14C7"/>
    <w:rsid w:val="001F7405"/>
    <w:rsid w:val="002043BD"/>
    <w:rsid w:val="00205533"/>
    <w:rsid w:val="00207B8E"/>
    <w:rsid w:val="00212B8D"/>
    <w:rsid w:val="00222983"/>
    <w:rsid w:val="002370D0"/>
    <w:rsid w:val="00255309"/>
    <w:rsid w:val="00255958"/>
    <w:rsid w:val="00257FA2"/>
    <w:rsid w:val="0026574A"/>
    <w:rsid w:val="002660BB"/>
    <w:rsid w:val="002720E8"/>
    <w:rsid w:val="00275293"/>
    <w:rsid w:val="002776B0"/>
    <w:rsid w:val="00283A23"/>
    <w:rsid w:val="00286C7E"/>
    <w:rsid w:val="002874FF"/>
    <w:rsid w:val="002A1029"/>
    <w:rsid w:val="002A3A1A"/>
    <w:rsid w:val="002A4103"/>
    <w:rsid w:val="002A4692"/>
    <w:rsid w:val="002A51BA"/>
    <w:rsid w:val="002B2E26"/>
    <w:rsid w:val="002B3FE6"/>
    <w:rsid w:val="002C1ABE"/>
    <w:rsid w:val="002C2D81"/>
    <w:rsid w:val="002C461E"/>
    <w:rsid w:val="002C6CEC"/>
    <w:rsid w:val="002E09CE"/>
    <w:rsid w:val="002E69D1"/>
    <w:rsid w:val="002F0B63"/>
    <w:rsid w:val="002F3BA6"/>
    <w:rsid w:val="00315320"/>
    <w:rsid w:val="00315421"/>
    <w:rsid w:val="00322052"/>
    <w:rsid w:val="00325776"/>
    <w:rsid w:val="00325E27"/>
    <w:rsid w:val="00330395"/>
    <w:rsid w:val="00331808"/>
    <w:rsid w:val="00333704"/>
    <w:rsid w:val="00335A95"/>
    <w:rsid w:val="00336624"/>
    <w:rsid w:val="0034025F"/>
    <w:rsid w:val="00340458"/>
    <w:rsid w:val="0034200F"/>
    <w:rsid w:val="003446A0"/>
    <w:rsid w:val="0034481B"/>
    <w:rsid w:val="00344B70"/>
    <w:rsid w:val="00350130"/>
    <w:rsid w:val="00354334"/>
    <w:rsid w:val="00356221"/>
    <w:rsid w:val="0036180C"/>
    <w:rsid w:val="00362CD6"/>
    <w:rsid w:val="00363CF5"/>
    <w:rsid w:val="00364344"/>
    <w:rsid w:val="00367489"/>
    <w:rsid w:val="003702CA"/>
    <w:rsid w:val="00370617"/>
    <w:rsid w:val="00382F1F"/>
    <w:rsid w:val="00391DA4"/>
    <w:rsid w:val="003952DA"/>
    <w:rsid w:val="003A306C"/>
    <w:rsid w:val="003A3C64"/>
    <w:rsid w:val="003A3F83"/>
    <w:rsid w:val="003B46B5"/>
    <w:rsid w:val="003C1B90"/>
    <w:rsid w:val="003C43EF"/>
    <w:rsid w:val="003C5A6B"/>
    <w:rsid w:val="003C7FB2"/>
    <w:rsid w:val="003D24DE"/>
    <w:rsid w:val="003E02A4"/>
    <w:rsid w:val="003E26D4"/>
    <w:rsid w:val="003E47BA"/>
    <w:rsid w:val="003F3B37"/>
    <w:rsid w:val="003F72B3"/>
    <w:rsid w:val="0040195A"/>
    <w:rsid w:val="00402DC0"/>
    <w:rsid w:val="00415E20"/>
    <w:rsid w:val="00416C4B"/>
    <w:rsid w:val="0041751E"/>
    <w:rsid w:val="00420F48"/>
    <w:rsid w:val="004211E5"/>
    <w:rsid w:val="00422091"/>
    <w:rsid w:val="0043386C"/>
    <w:rsid w:val="00436F2D"/>
    <w:rsid w:val="00436F5D"/>
    <w:rsid w:val="00441B42"/>
    <w:rsid w:val="00450796"/>
    <w:rsid w:val="0045118A"/>
    <w:rsid w:val="00455D51"/>
    <w:rsid w:val="00456BF9"/>
    <w:rsid w:val="004606E1"/>
    <w:rsid w:val="00461057"/>
    <w:rsid w:val="004704A8"/>
    <w:rsid w:val="00471102"/>
    <w:rsid w:val="00471F18"/>
    <w:rsid w:val="00473C4B"/>
    <w:rsid w:val="00484144"/>
    <w:rsid w:val="00484C19"/>
    <w:rsid w:val="00485866"/>
    <w:rsid w:val="004913E3"/>
    <w:rsid w:val="00492076"/>
    <w:rsid w:val="00493B1D"/>
    <w:rsid w:val="00497037"/>
    <w:rsid w:val="004A2C10"/>
    <w:rsid w:val="004A3009"/>
    <w:rsid w:val="004A6940"/>
    <w:rsid w:val="004A77A4"/>
    <w:rsid w:val="004B55D4"/>
    <w:rsid w:val="004C742C"/>
    <w:rsid w:val="004D05A2"/>
    <w:rsid w:val="004D25C3"/>
    <w:rsid w:val="004D3BA7"/>
    <w:rsid w:val="004E1F3E"/>
    <w:rsid w:val="004F21BD"/>
    <w:rsid w:val="004F4F1D"/>
    <w:rsid w:val="004F74DD"/>
    <w:rsid w:val="00501317"/>
    <w:rsid w:val="0050495C"/>
    <w:rsid w:val="00505DC9"/>
    <w:rsid w:val="00506E1E"/>
    <w:rsid w:val="00513C81"/>
    <w:rsid w:val="00523D4D"/>
    <w:rsid w:val="00527BFB"/>
    <w:rsid w:val="005316CE"/>
    <w:rsid w:val="00532A32"/>
    <w:rsid w:val="00540B0B"/>
    <w:rsid w:val="0054460F"/>
    <w:rsid w:val="00547EB5"/>
    <w:rsid w:val="005536CD"/>
    <w:rsid w:val="00554051"/>
    <w:rsid w:val="00557240"/>
    <w:rsid w:val="005651F3"/>
    <w:rsid w:val="00572184"/>
    <w:rsid w:val="00577A15"/>
    <w:rsid w:val="00580533"/>
    <w:rsid w:val="00590225"/>
    <w:rsid w:val="00590EF9"/>
    <w:rsid w:val="0059131D"/>
    <w:rsid w:val="00596D6F"/>
    <w:rsid w:val="005A3A98"/>
    <w:rsid w:val="005B2CFD"/>
    <w:rsid w:val="005B3F92"/>
    <w:rsid w:val="005B479C"/>
    <w:rsid w:val="005B561E"/>
    <w:rsid w:val="005C07E4"/>
    <w:rsid w:val="005C2124"/>
    <w:rsid w:val="005C336F"/>
    <w:rsid w:val="005C7F3C"/>
    <w:rsid w:val="005D705B"/>
    <w:rsid w:val="005E017C"/>
    <w:rsid w:val="005E50C6"/>
    <w:rsid w:val="005E63CB"/>
    <w:rsid w:val="005E716B"/>
    <w:rsid w:val="005F2A97"/>
    <w:rsid w:val="005F399B"/>
    <w:rsid w:val="006019F8"/>
    <w:rsid w:val="00605B20"/>
    <w:rsid w:val="0061156F"/>
    <w:rsid w:val="00613FF5"/>
    <w:rsid w:val="006155A8"/>
    <w:rsid w:val="00621B94"/>
    <w:rsid w:val="00626239"/>
    <w:rsid w:val="006309FF"/>
    <w:rsid w:val="00635316"/>
    <w:rsid w:val="00635449"/>
    <w:rsid w:val="006378C5"/>
    <w:rsid w:val="006409D2"/>
    <w:rsid w:val="00645E6A"/>
    <w:rsid w:val="00662CAB"/>
    <w:rsid w:val="00665CBC"/>
    <w:rsid w:val="00667A5C"/>
    <w:rsid w:val="006741A2"/>
    <w:rsid w:val="00677316"/>
    <w:rsid w:val="00686AEB"/>
    <w:rsid w:val="006919DF"/>
    <w:rsid w:val="006B1A6C"/>
    <w:rsid w:val="006B7897"/>
    <w:rsid w:val="006B7FA7"/>
    <w:rsid w:val="006C086A"/>
    <w:rsid w:val="006C21C1"/>
    <w:rsid w:val="006C7327"/>
    <w:rsid w:val="006D00E5"/>
    <w:rsid w:val="006D61DD"/>
    <w:rsid w:val="006D791B"/>
    <w:rsid w:val="006E2895"/>
    <w:rsid w:val="006F180D"/>
    <w:rsid w:val="006F4334"/>
    <w:rsid w:val="006F47AF"/>
    <w:rsid w:val="006F5B7F"/>
    <w:rsid w:val="006F6B8A"/>
    <w:rsid w:val="00707CD3"/>
    <w:rsid w:val="00716BB9"/>
    <w:rsid w:val="007256D1"/>
    <w:rsid w:val="007279FD"/>
    <w:rsid w:val="007502CB"/>
    <w:rsid w:val="00752929"/>
    <w:rsid w:val="00752D79"/>
    <w:rsid w:val="00752E20"/>
    <w:rsid w:val="00753035"/>
    <w:rsid w:val="00756EDE"/>
    <w:rsid w:val="00781B4D"/>
    <w:rsid w:val="007824BF"/>
    <w:rsid w:val="00783B8D"/>
    <w:rsid w:val="00794B94"/>
    <w:rsid w:val="00794BD4"/>
    <w:rsid w:val="007A2F73"/>
    <w:rsid w:val="007A3061"/>
    <w:rsid w:val="007A5A0B"/>
    <w:rsid w:val="007C0E14"/>
    <w:rsid w:val="007C1E07"/>
    <w:rsid w:val="007C7DE4"/>
    <w:rsid w:val="007D40CB"/>
    <w:rsid w:val="007D5796"/>
    <w:rsid w:val="007D59C0"/>
    <w:rsid w:val="007D7D9C"/>
    <w:rsid w:val="007F485D"/>
    <w:rsid w:val="007F6050"/>
    <w:rsid w:val="00813627"/>
    <w:rsid w:val="00832816"/>
    <w:rsid w:val="00834362"/>
    <w:rsid w:val="00837109"/>
    <w:rsid w:val="00840365"/>
    <w:rsid w:val="008406A3"/>
    <w:rsid w:val="00841D2C"/>
    <w:rsid w:val="00845F3C"/>
    <w:rsid w:val="008461B8"/>
    <w:rsid w:val="008462F1"/>
    <w:rsid w:val="00847EF1"/>
    <w:rsid w:val="008538FA"/>
    <w:rsid w:val="0085427D"/>
    <w:rsid w:val="008573B0"/>
    <w:rsid w:val="00866563"/>
    <w:rsid w:val="00867AC2"/>
    <w:rsid w:val="0087056E"/>
    <w:rsid w:val="008752F4"/>
    <w:rsid w:val="00875402"/>
    <w:rsid w:val="00884D51"/>
    <w:rsid w:val="008916EC"/>
    <w:rsid w:val="00891E4F"/>
    <w:rsid w:val="008A31C5"/>
    <w:rsid w:val="008A4F9A"/>
    <w:rsid w:val="008B2850"/>
    <w:rsid w:val="008C79B3"/>
    <w:rsid w:val="008D77BD"/>
    <w:rsid w:val="008E454C"/>
    <w:rsid w:val="008F1E5A"/>
    <w:rsid w:val="00900AFE"/>
    <w:rsid w:val="00901684"/>
    <w:rsid w:val="00901BDA"/>
    <w:rsid w:val="00905FAB"/>
    <w:rsid w:val="00906B85"/>
    <w:rsid w:val="009121D8"/>
    <w:rsid w:val="009138E2"/>
    <w:rsid w:val="00916A2F"/>
    <w:rsid w:val="00916F7A"/>
    <w:rsid w:val="00917FE3"/>
    <w:rsid w:val="0092182B"/>
    <w:rsid w:val="0092216E"/>
    <w:rsid w:val="009318C7"/>
    <w:rsid w:val="00931BB6"/>
    <w:rsid w:val="00931C09"/>
    <w:rsid w:val="00932A29"/>
    <w:rsid w:val="0093365E"/>
    <w:rsid w:val="009348C2"/>
    <w:rsid w:val="009440D0"/>
    <w:rsid w:val="00947D5F"/>
    <w:rsid w:val="009523A3"/>
    <w:rsid w:val="00953017"/>
    <w:rsid w:val="0095660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C66"/>
    <w:rsid w:val="009C2DD9"/>
    <w:rsid w:val="009C3E09"/>
    <w:rsid w:val="009C51EF"/>
    <w:rsid w:val="009C5630"/>
    <w:rsid w:val="009D0E5D"/>
    <w:rsid w:val="009D0F63"/>
    <w:rsid w:val="009D7934"/>
    <w:rsid w:val="009D7CCF"/>
    <w:rsid w:val="009E18C7"/>
    <w:rsid w:val="009E5961"/>
    <w:rsid w:val="009F1D5C"/>
    <w:rsid w:val="009F45D2"/>
    <w:rsid w:val="009F4FAC"/>
    <w:rsid w:val="00A017C0"/>
    <w:rsid w:val="00A11228"/>
    <w:rsid w:val="00A222C2"/>
    <w:rsid w:val="00A25AB9"/>
    <w:rsid w:val="00A305D6"/>
    <w:rsid w:val="00A320B0"/>
    <w:rsid w:val="00A342C4"/>
    <w:rsid w:val="00A50F6B"/>
    <w:rsid w:val="00A52237"/>
    <w:rsid w:val="00A551D6"/>
    <w:rsid w:val="00A6251B"/>
    <w:rsid w:val="00A6754E"/>
    <w:rsid w:val="00A70F58"/>
    <w:rsid w:val="00A72987"/>
    <w:rsid w:val="00A7346B"/>
    <w:rsid w:val="00A77F94"/>
    <w:rsid w:val="00A80630"/>
    <w:rsid w:val="00A82BED"/>
    <w:rsid w:val="00A84C4F"/>
    <w:rsid w:val="00A932A1"/>
    <w:rsid w:val="00A96E06"/>
    <w:rsid w:val="00AA6197"/>
    <w:rsid w:val="00AA6C70"/>
    <w:rsid w:val="00AB16FD"/>
    <w:rsid w:val="00AB2BE8"/>
    <w:rsid w:val="00AB4813"/>
    <w:rsid w:val="00AC6466"/>
    <w:rsid w:val="00AC7639"/>
    <w:rsid w:val="00AD08BB"/>
    <w:rsid w:val="00AD0EC0"/>
    <w:rsid w:val="00AD289A"/>
    <w:rsid w:val="00AD70D6"/>
    <w:rsid w:val="00AD75BC"/>
    <w:rsid w:val="00AD7BB0"/>
    <w:rsid w:val="00AD7BC9"/>
    <w:rsid w:val="00AE1871"/>
    <w:rsid w:val="00AF1A8C"/>
    <w:rsid w:val="00B0116D"/>
    <w:rsid w:val="00B01173"/>
    <w:rsid w:val="00B02267"/>
    <w:rsid w:val="00B02F35"/>
    <w:rsid w:val="00B04985"/>
    <w:rsid w:val="00B05A3C"/>
    <w:rsid w:val="00B07100"/>
    <w:rsid w:val="00B1138C"/>
    <w:rsid w:val="00B1373D"/>
    <w:rsid w:val="00B25058"/>
    <w:rsid w:val="00B2574A"/>
    <w:rsid w:val="00B317A8"/>
    <w:rsid w:val="00B35D8A"/>
    <w:rsid w:val="00B45B34"/>
    <w:rsid w:val="00B57047"/>
    <w:rsid w:val="00B61D86"/>
    <w:rsid w:val="00B6342D"/>
    <w:rsid w:val="00B726BD"/>
    <w:rsid w:val="00B732BC"/>
    <w:rsid w:val="00B82244"/>
    <w:rsid w:val="00B90E33"/>
    <w:rsid w:val="00B94381"/>
    <w:rsid w:val="00B9676B"/>
    <w:rsid w:val="00BA2EA5"/>
    <w:rsid w:val="00BA364B"/>
    <w:rsid w:val="00BB1190"/>
    <w:rsid w:val="00BB31D0"/>
    <w:rsid w:val="00BB3A11"/>
    <w:rsid w:val="00BB4DDB"/>
    <w:rsid w:val="00BB5D79"/>
    <w:rsid w:val="00BB5F02"/>
    <w:rsid w:val="00BC7892"/>
    <w:rsid w:val="00BE24D6"/>
    <w:rsid w:val="00BE464C"/>
    <w:rsid w:val="00BE7EFA"/>
    <w:rsid w:val="00BF06AD"/>
    <w:rsid w:val="00BF2BC3"/>
    <w:rsid w:val="00BF2C67"/>
    <w:rsid w:val="00C00E0E"/>
    <w:rsid w:val="00C04F4D"/>
    <w:rsid w:val="00C11295"/>
    <w:rsid w:val="00C12E48"/>
    <w:rsid w:val="00C13D14"/>
    <w:rsid w:val="00C15C3D"/>
    <w:rsid w:val="00C15F53"/>
    <w:rsid w:val="00C200C0"/>
    <w:rsid w:val="00C234BC"/>
    <w:rsid w:val="00C23F09"/>
    <w:rsid w:val="00C25356"/>
    <w:rsid w:val="00C27262"/>
    <w:rsid w:val="00C328D0"/>
    <w:rsid w:val="00C46BC1"/>
    <w:rsid w:val="00C5235F"/>
    <w:rsid w:val="00C54CE2"/>
    <w:rsid w:val="00C66BF3"/>
    <w:rsid w:val="00C67D62"/>
    <w:rsid w:val="00C70140"/>
    <w:rsid w:val="00C73CA7"/>
    <w:rsid w:val="00C767FB"/>
    <w:rsid w:val="00C822F6"/>
    <w:rsid w:val="00C82AC2"/>
    <w:rsid w:val="00C8456C"/>
    <w:rsid w:val="00C86C71"/>
    <w:rsid w:val="00C872CF"/>
    <w:rsid w:val="00C91E19"/>
    <w:rsid w:val="00C92402"/>
    <w:rsid w:val="00C92867"/>
    <w:rsid w:val="00C93B93"/>
    <w:rsid w:val="00C943E6"/>
    <w:rsid w:val="00CA037D"/>
    <w:rsid w:val="00CA0837"/>
    <w:rsid w:val="00CA18B6"/>
    <w:rsid w:val="00CA2442"/>
    <w:rsid w:val="00CA4725"/>
    <w:rsid w:val="00CA6974"/>
    <w:rsid w:val="00CB42BF"/>
    <w:rsid w:val="00CB6246"/>
    <w:rsid w:val="00CC0A17"/>
    <w:rsid w:val="00CC4E7E"/>
    <w:rsid w:val="00CD0F93"/>
    <w:rsid w:val="00CD1BD1"/>
    <w:rsid w:val="00CD528D"/>
    <w:rsid w:val="00CE78BF"/>
    <w:rsid w:val="00CF65EB"/>
    <w:rsid w:val="00CF72AD"/>
    <w:rsid w:val="00D02441"/>
    <w:rsid w:val="00D039F4"/>
    <w:rsid w:val="00D10496"/>
    <w:rsid w:val="00D11173"/>
    <w:rsid w:val="00D1215F"/>
    <w:rsid w:val="00D16561"/>
    <w:rsid w:val="00D17FF8"/>
    <w:rsid w:val="00D21105"/>
    <w:rsid w:val="00D2652E"/>
    <w:rsid w:val="00D268AC"/>
    <w:rsid w:val="00D27FF3"/>
    <w:rsid w:val="00D343D0"/>
    <w:rsid w:val="00D3664D"/>
    <w:rsid w:val="00D500E9"/>
    <w:rsid w:val="00D507BC"/>
    <w:rsid w:val="00D561F5"/>
    <w:rsid w:val="00D56FFE"/>
    <w:rsid w:val="00D6090A"/>
    <w:rsid w:val="00D62D3E"/>
    <w:rsid w:val="00D62FA3"/>
    <w:rsid w:val="00D63B6F"/>
    <w:rsid w:val="00D64A90"/>
    <w:rsid w:val="00D65B8C"/>
    <w:rsid w:val="00D87BDF"/>
    <w:rsid w:val="00D9410B"/>
    <w:rsid w:val="00D9695B"/>
    <w:rsid w:val="00DA2417"/>
    <w:rsid w:val="00DA5585"/>
    <w:rsid w:val="00DB02AC"/>
    <w:rsid w:val="00DB6AA2"/>
    <w:rsid w:val="00DE10D1"/>
    <w:rsid w:val="00DE2514"/>
    <w:rsid w:val="00DE6851"/>
    <w:rsid w:val="00DF03EE"/>
    <w:rsid w:val="00E01B71"/>
    <w:rsid w:val="00E05CC9"/>
    <w:rsid w:val="00E065FB"/>
    <w:rsid w:val="00E15573"/>
    <w:rsid w:val="00E25A5B"/>
    <w:rsid w:val="00E302B9"/>
    <w:rsid w:val="00E309A5"/>
    <w:rsid w:val="00E36F37"/>
    <w:rsid w:val="00E373C7"/>
    <w:rsid w:val="00E405E6"/>
    <w:rsid w:val="00E4267B"/>
    <w:rsid w:val="00E42F13"/>
    <w:rsid w:val="00E452DF"/>
    <w:rsid w:val="00E543CF"/>
    <w:rsid w:val="00E546FD"/>
    <w:rsid w:val="00E54835"/>
    <w:rsid w:val="00E54ECD"/>
    <w:rsid w:val="00E55C0B"/>
    <w:rsid w:val="00E57F65"/>
    <w:rsid w:val="00E608F1"/>
    <w:rsid w:val="00E611B9"/>
    <w:rsid w:val="00E66F39"/>
    <w:rsid w:val="00E7036E"/>
    <w:rsid w:val="00E7144F"/>
    <w:rsid w:val="00E73D74"/>
    <w:rsid w:val="00E76A79"/>
    <w:rsid w:val="00E80692"/>
    <w:rsid w:val="00E80C24"/>
    <w:rsid w:val="00E93836"/>
    <w:rsid w:val="00E96C78"/>
    <w:rsid w:val="00E97D2A"/>
    <w:rsid w:val="00EA7C16"/>
    <w:rsid w:val="00EB02E0"/>
    <w:rsid w:val="00EC5281"/>
    <w:rsid w:val="00EC791D"/>
    <w:rsid w:val="00EC7CA6"/>
    <w:rsid w:val="00ED0A77"/>
    <w:rsid w:val="00ED3C5D"/>
    <w:rsid w:val="00ED4553"/>
    <w:rsid w:val="00F00D08"/>
    <w:rsid w:val="00F05B2C"/>
    <w:rsid w:val="00F10E15"/>
    <w:rsid w:val="00F13F4B"/>
    <w:rsid w:val="00F15583"/>
    <w:rsid w:val="00F200EE"/>
    <w:rsid w:val="00F22481"/>
    <w:rsid w:val="00F2542E"/>
    <w:rsid w:val="00F256D7"/>
    <w:rsid w:val="00F27278"/>
    <w:rsid w:val="00F344E3"/>
    <w:rsid w:val="00F34D58"/>
    <w:rsid w:val="00F41A9D"/>
    <w:rsid w:val="00F44314"/>
    <w:rsid w:val="00F54B9C"/>
    <w:rsid w:val="00F56E96"/>
    <w:rsid w:val="00F573DD"/>
    <w:rsid w:val="00F61E59"/>
    <w:rsid w:val="00F63D99"/>
    <w:rsid w:val="00F6426B"/>
    <w:rsid w:val="00F67038"/>
    <w:rsid w:val="00F67F1C"/>
    <w:rsid w:val="00F709B3"/>
    <w:rsid w:val="00F71A5E"/>
    <w:rsid w:val="00F8040D"/>
    <w:rsid w:val="00FA0AFC"/>
    <w:rsid w:val="00FA1C82"/>
    <w:rsid w:val="00FA2ED1"/>
    <w:rsid w:val="00FA4626"/>
    <w:rsid w:val="00FA4A52"/>
    <w:rsid w:val="00FB1CEE"/>
    <w:rsid w:val="00FB4045"/>
    <w:rsid w:val="00FB4D8E"/>
    <w:rsid w:val="00FC0D0A"/>
    <w:rsid w:val="00FC1B0B"/>
    <w:rsid w:val="00FC3E7B"/>
    <w:rsid w:val="00FC7A95"/>
    <w:rsid w:val="00FD2F97"/>
    <w:rsid w:val="00FD4FC1"/>
    <w:rsid w:val="00FE5B1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E71C77"/>
  <w15:docId w15:val="{03CDF355-36E0-4E52-9CBC-BFC67A70D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B2C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CFD"/>
    <w:rPr>
      <w:rFonts w:ascii="Segoe UI" w:hAnsi="Segoe UI" w:cs="Segoe UI"/>
      <w:spacing w:val="4"/>
      <w:sz w:val="18"/>
      <w:szCs w:val="18"/>
    </w:rPr>
  </w:style>
  <w:style w:type="character" w:styleId="LineNumber">
    <w:name w:val="line number"/>
    <w:basedOn w:val="DefaultParagraphFont"/>
    <w:semiHidden/>
    <w:unhideWhenUsed/>
    <w:rsid w:val="00933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598</Words>
  <Characters>3242</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A4624</vt:lpstr>
    </vt:vector>
  </TitlesOfParts>
  <Manager>R230</Manager>
  <Company>NJ Office of Legislative Services</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A4624</dc:title>
  <dc:subject/>
  <dc:creator>Assemblywoman  DOWNEY</dc:creator>
  <cp:keywords>A4624|3|SG |316|0|316|N|0|</cp:keywords>
  <dc:description>INTRODUCED SEPTEMBER 14, 2020</dc:description>
  <cp:lastModifiedBy>Franks, Denise</cp:lastModifiedBy>
  <cp:revision>2</cp:revision>
  <cp:lastPrinted>2021-12-22T20:51:00Z</cp:lastPrinted>
  <dcterms:created xsi:type="dcterms:W3CDTF">2021-12-22T20:51:00Z</dcterms:created>
  <dcterms:modified xsi:type="dcterms:W3CDTF">2021-12-22T20:51:00Z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