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FC5C74" w:rsidRPr="00CF1A69" w:rsidRDefault="00FC5C74" w:rsidP="00DA6F1D">
      <w:pPr>
        <w:pStyle w:val="NormalFloor"/>
        <w:jc w:val="center"/>
        <w:rPr>
          <w:b/>
          <w:bCs/>
        </w:rPr>
      </w:pPr>
    </w:p>
    <w:p w:rsidR="00FC5C74" w:rsidRDefault="00FC5C74" w:rsidP="00DA6F1D">
      <w:pPr>
        <w:pStyle w:val="NormalFloor"/>
        <w:jc w:val="center"/>
        <w:rPr>
          <w:bCs/>
          <w:sz w:val="36"/>
          <w:szCs w:val="36"/>
        </w:rPr>
      </w:pPr>
      <w:r>
        <w:rPr>
          <w:bCs/>
          <w:sz w:val="36"/>
          <w:szCs w:val="36"/>
        </w:rPr>
        <w:t>ASSEMBLY COMMITTEE SUBSTITUTE FOR</w:t>
      </w:r>
    </w:p>
    <w:p w:rsidR="00DA6F1D" w:rsidRDefault="00FC5C74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4655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FC5C74">
        <w:t>Senate Floor Amendments</w:t>
      </w:r>
    </w:p>
    <w:p w:rsidR="00DA6F1D" w:rsidRDefault="00FC5C74" w:rsidP="00DA6F1D">
      <w:pPr>
        <w:pStyle w:val="NormalFloor"/>
        <w:jc w:val="center"/>
      </w:pPr>
      <w:r>
        <w:t>(Proposed by Senator TURNER)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FC5C74">
        <w:t>JUNE 3,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FC5C74" w:rsidRDefault="00FC5C74" w:rsidP="00FC5C74"/>
    <w:p w:rsidR="00FC5C74" w:rsidRDefault="00FC5C74" w:rsidP="00FC5C74">
      <w:r>
        <w:tab/>
      </w:r>
      <w:r w:rsidRPr="009D372F">
        <w:t xml:space="preserve">These Senate amendments update section 4 of the </w:t>
      </w:r>
      <w:r>
        <w:t xml:space="preserve">bill to the current law statute </w:t>
      </w:r>
      <w:r w:rsidRPr="009D372F">
        <w:t>and make two additional technical corrections.</w:t>
      </w:r>
    </w:p>
    <w:sectPr w:rsidR="00FC5C74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0D4CC7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32120"/>
    <w:rsid w:val="008D5731"/>
    <w:rsid w:val="008F005B"/>
    <w:rsid w:val="009451C5"/>
    <w:rsid w:val="00951CCF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CF1A69"/>
    <w:rsid w:val="00D969EF"/>
    <w:rsid w:val="00DA6F1D"/>
    <w:rsid w:val="00E21963"/>
    <w:rsid w:val="00EC44B4"/>
    <w:rsid w:val="00F616B0"/>
    <w:rsid w:val="00FC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C835B0CB-2E7A-4616-85DE-0693EA84B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232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A4655 Acs JUNE 3, 2021</vt:lpstr>
    </vt:vector>
  </TitlesOfParts>
  <Manager>R225</Manager>
  <Company>Office of Legislative Services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A4655 ACS Senate Statement 6/3/21</dc:title>
  <dc:subject/>
  <dc:creator>Senate </dc:creator>
  <cp:keywords>A4655|1|SG |223|0|0|!|0|</cp:keywords>
  <dc:description/>
  <cp:lastModifiedBy>Siracusa, Nicole</cp:lastModifiedBy>
  <cp:revision>2</cp:revision>
  <dcterms:created xsi:type="dcterms:W3CDTF">2021-06-04T18:59:00Z</dcterms:created>
  <dcterms:modified xsi:type="dcterms:W3CDTF">2021-06-04T18:59:00Z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