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8B7" w:rsidRDefault="003038B7" w:rsidP="003038B7">
      <w:pPr>
        <w:pStyle w:val="bpuBill"/>
      </w:pPr>
      <w:bookmarkStart w:id="0" w:name="bpuFrontPg"/>
      <w:bookmarkEnd w:id="0"/>
      <w:r>
        <w:t xml:space="preserve">ASSEMBLY, No. 4702 </w:t>
      </w:r>
    </w:p>
    <w:p w:rsidR="003038B7" w:rsidRPr="009D38FF" w:rsidRDefault="003038B7" w:rsidP="003038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3382" r:id="rId7"/>
        </w:object>
      </w:r>
    </w:p>
    <w:p w:rsidR="003038B7" w:rsidRDefault="003038B7" w:rsidP="003038B7">
      <w:pPr>
        <w:pStyle w:val="bpuState"/>
      </w:pPr>
      <w:r>
        <w:t>STATE OF NEW JERSEY</w:t>
      </w:r>
    </w:p>
    <w:p w:rsidR="003038B7" w:rsidRDefault="003038B7" w:rsidP="003038B7">
      <w:pPr>
        <w:pStyle w:val="bpuLegislature"/>
      </w:pPr>
      <w:r>
        <w:t>219th LEGISLATURE</w:t>
      </w:r>
    </w:p>
    <w:p w:rsidR="003038B7" w:rsidRDefault="003038B7" w:rsidP="003038B7">
      <w:pPr>
        <w:pStyle w:val="bpuWpGraphic"/>
      </w:pPr>
      <w:r>
        <w:object w:dxaOrig="8985" w:dyaOrig="255">
          <v:shape id="_x0000_i1026" type="#_x0000_t75" style="width:6in;height:12pt" o:ole="">
            <v:imagedata r:id="rId6" o:title=""/>
          </v:shape>
          <o:OLEObject Type="Embed" ProgID="WPWin6.1" ShapeID="_x0000_i1026" DrawAspect="Content" ObjectID="_1664713383" r:id="rId8"/>
        </w:object>
      </w:r>
      <w:r>
        <w:t xml:space="preserve">  </w:t>
      </w:r>
    </w:p>
    <w:p w:rsidR="003038B7" w:rsidRDefault="003038B7" w:rsidP="003038B7">
      <w:pPr>
        <w:pStyle w:val="bpuIntro"/>
      </w:pPr>
      <w:r>
        <w:t>INTRODUCED SEPTEMBER 21, 2020</w:t>
      </w:r>
    </w:p>
    <w:p w:rsidR="003038B7" w:rsidRDefault="003038B7" w:rsidP="003038B7">
      <w:pPr>
        <w:pStyle w:val="bpuIntro"/>
      </w:pPr>
    </w:p>
    <w:p w:rsidR="003038B7" w:rsidRDefault="003038B7" w:rsidP="003038B7">
      <w:pPr>
        <w:pStyle w:val="bpuIntro"/>
        <w:sectPr w:rsidR="003038B7" w:rsidSect="001F52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38B7" w:rsidRDefault="003038B7" w:rsidP="003038B7">
      <w:pPr>
        <w:pStyle w:val="bpuIntro"/>
      </w:pPr>
    </w:p>
    <w:p w:rsidR="003038B7" w:rsidRDefault="003038B7" w:rsidP="003038B7">
      <w:pPr>
        <w:pStyle w:val="bpuSponsor"/>
      </w:pPr>
      <w:r>
        <w:t>Sponsored by:</w:t>
      </w:r>
    </w:p>
    <w:p w:rsidR="003038B7" w:rsidRDefault="003038B7" w:rsidP="003038B7">
      <w:pPr>
        <w:pStyle w:val="bpuSponsor"/>
      </w:pPr>
      <w:r>
        <w:t>Assemblyman  BRIAN BERGEN</w:t>
      </w:r>
    </w:p>
    <w:p w:rsidR="003038B7" w:rsidRDefault="003038B7" w:rsidP="003038B7">
      <w:pPr>
        <w:pStyle w:val="bpuSponsor"/>
      </w:pPr>
      <w:r>
        <w:t>District 25 (Morris and Somerset)</w:t>
      </w:r>
    </w:p>
    <w:p w:rsidR="003038B7" w:rsidRDefault="001F52E7" w:rsidP="001F52E7">
      <w:pPr>
        <w:pStyle w:val="bpuSponsor"/>
      </w:pPr>
      <w:r>
        <w:t>Assemblyman  JAY WEBBER</w:t>
      </w:r>
    </w:p>
    <w:p w:rsidR="001F52E7" w:rsidRDefault="001F52E7" w:rsidP="001F52E7">
      <w:pPr>
        <w:pStyle w:val="bpuSponsor"/>
      </w:pPr>
      <w:r>
        <w:t>District 26 (Essex, Morris and Passaic)</w:t>
      </w:r>
    </w:p>
    <w:p w:rsidR="001F52E7" w:rsidRPr="001F52E7" w:rsidRDefault="001F52E7" w:rsidP="001F52E7">
      <w:pPr>
        <w:pStyle w:val="bpuSponsor"/>
      </w:pPr>
    </w:p>
    <w:p w:rsidR="003038B7" w:rsidRDefault="005377A6" w:rsidP="005377A6">
      <w:pPr>
        <w:pStyle w:val="bpuSponsor"/>
      </w:pPr>
      <w:r>
        <w:t>Co-Sponsored by:</w:t>
      </w:r>
    </w:p>
    <w:p w:rsidR="005377A6" w:rsidRDefault="005377A6" w:rsidP="005377A6">
      <w:pPr>
        <w:pStyle w:val="bpuSponsor"/>
      </w:pPr>
      <w:r w:rsidRPr="005377A6">
        <w:t xml:space="preserve">Assemblymen McClellan and </w:t>
      </w:r>
      <w:proofErr w:type="spellStart"/>
      <w:r w:rsidRPr="005377A6">
        <w:t>Simonsen</w:t>
      </w:r>
      <w:proofErr w:type="spellEnd"/>
    </w:p>
    <w:p w:rsidR="005377A6" w:rsidRDefault="005377A6" w:rsidP="005377A6"/>
    <w:p w:rsidR="005377A6" w:rsidRPr="005377A6" w:rsidRDefault="005377A6" w:rsidP="005377A6"/>
    <w:p w:rsidR="003038B7" w:rsidRDefault="003038B7" w:rsidP="003038B7">
      <w:pPr>
        <w:pStyle w:val="bpuSponsor"/>
      </w:pPr>
    </w:p>
    <w:p w:rsidR="003038B7" w:rsidRDefault="003038B7" w:rsidP="003038B7">
      <w:pPr>
        <w:pStyle w:val="bpuSponsor"/>
      </w:pPr>
    </w:p>
    <w:p w:rsidR="003038B7" w:rsidRDefault="003038B7" w:rsidP="003038B7">
      <w:pPr>
        <w:pStyle w:val="bpuSponsor"/>
      </w:pPr>
      <w:r>
        <w:t>SYNOPSIS</w:t>
      </w:r>
    </w:p>
    <w:p w:rsidR="003038B7" w:rsidRDefault="003038B7" w:rsidP="003038B7">
      <w:pPr>
        <w:pStyle w:val="bpuNormText"/>
      </w:pPr>
      <w:r>
        <w:tab/>
        <w:t xml:space="preserve">Prohibits elected officers of municipality from accepting employment with municipality in which they hold office. </w:t>
      </w:r>
    </w:p>
    <w:p w:rsidR="003038B7" w:rsidRDefault="003038B7" w:rsidP="003038B7">
      <w:pPr>
        <w:pStyle w:val="bpuNormText"/>
      </w:pPr>
    </w:p>
    <w:p w:rsidR="003038B7" w:rsidRDefault="003038B7" w:rsidP="003038B7">
      <w:pPr>
        <w:pStyle w:val="bpuSponsor"/>
      </w:pPr>
      <w:r>
        <w:t xml:space="preserve">CURRENT VERSION OF TEXT </w:t>
      </w:r>
    </w:p>
    <w:p w:rsidR="003038B7" w:rsidRDefault="003038B7" w:rsidP="003038B7">
      <w:pPr>
        <w:pStyle w:val="bpuNormText"/>
      </w:pPr>
      <w:r>
        <w:tab/>
        <w:t>As introduced.</w:t>
      </w:r>
    </w:p>
    <w:p w:rsidR="003038B7" w:rsidRDefault="003038B7" w:rsidP="003038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38B7" w:rsidRDefault="003038B7" w:rsidP="008916EC">
      <w:pPr>
        <w:pStyle w:val="FronterPage"/>
        <w:tabs>
          <w:tab w:val="clear" w:pos="720"/>
          <w:tab w:val="clear" w:pos="1440"/>
          <w:tab w:val="clear" w:pos="2160"/>
          <w:tab w:val="clear" w:pos="2880"/>
          <w:tab w:val="clear" w:pos="3600"/>
          <w:tab w:val="clear" w:pos="4320"/>
          <w:tab w:val="clear" w:pos="5040"/>
        </w:tabs>
        <w:sectPr w:rsidR="003038B7" w:rsidSect="003038B7">
          <w:type w:val="continuous"/>
          <w:pgSz w:w="12240" w:h="20160" w:code="5"/>
          <w:pgMar w:top="1440" w:right="2275" w:bottom="1440" w:left="2275" w:header="72" w:footer="720" w:gutter="0"/>
          <w:pgNumType w:start="1"/>
          <w:cols w:space="720"/>
          <w:docGrid w:linePitch="360"/>
        </w:sectPr>
      </w:pPr>
    </w:p>
    <w:p w:rsidR="00686AEB" w:rsidRPr="00677316" w:rsidRDefault="0080676D" w:rsidP="003E47BA">
      <w:pPr>
        <w:pStyle w:val="HangingAnAct"/>
        <w:rPr>
          <w:rStyle w:val="HangingAnActChar"/>
        </w:rPr>
      </w:pPr>
      <w:r>
        <w:rPr>
          <w:rStyle w:val="BillHead"/>
        </w:rPr>
        <w:lastRenderedPageBreak/>
        <w:t>An Act</w:t>
      </w:r>
      <w:r w:rsidR="00686AEB" w:rsidRPr="006B7FA7">
        <w:rPr>
          <w:rStyle w:val="HangingAnActChar"/>
        </w:rPr>
        <w:t xml:space="preserve"> </w:t>
      </w:r>
      <w:r w:rsidR="00107DB8" w:rsidRPr="00107DB8">
        <w:t>prohibiting elected municipal officers from accepting certain employment and amending P.L.1991, c.29</w:t>
      </w:r>
      <w:r w:rsidR="00D442FA" w:rsidRPr="00D442FA">
        <w:t>.</w:t>
      </w:r>
    </w:p>
    <w:p w:rsidR="000B1054" w:rsidRPr="00D71D68" w:rsidRDefault="000B1054" w:rsidP="000B1054"/>
    <w:p w:rsidR="00686AEB" w:rsidRPr="00AA7880" w:rsidRDefault="00686AEB" w:rsidP="00686AEB">
      <w:r>
        <w:tab/>
      </w:r>
      <w:r w:rsidR="0080676D">
        <w:rPr>
          <w:rStyle w:val="BillHeading2"/>
        </w:rPr>
        <w:t>Be It Enacted</w:t>
      </w:r>
      <w:r>
        <w:rPr>
          <w:rStyle w:val="BillHeading2"/>
        </w:rPr>
        <w:t xml:space="preserve"> </w:t>
      </w:r>
      <w:r w:rsidR="0080676D">
        <w:rPr>
          <w:rStyle w:val="BillLanguage"/>
        </w:rPr>
        <w:t>by the Senate and General Assembly of the State of New Jersey:</w:t>
      </w:r>
    </w:p>
    <w:p w:rsidR="00686AEB" w:rsidRDefault="00686AEB" w:rsidP="00686AEB"/>
    <w:p w:rsidR="00107DB8" w:rsidRDefault="00C01D01" w:rsidP="00686AEB">
      <w:r>
        <w:tab/>
        <w:t>1.</w:t>
      </w:r>
      <w:r>
        <w:tab/>
      </w:r>
      <w:r w:rsidR="00107DB8" w:rsidRPr="00107DB8">
        <w:t>Section 5 of P.L.1991, c.29 (C.40A:9-22.5) is amended to read as follows:</w:t>
      </w:r>
    </w:p>
    <w:p w:rsidR="00107DB8" w:rsidRDefault="00C01D01" w:rsidP="00107DB8">
      <w:r>
        <w:tab/>
        <w:t>5.</w:t>
      </w:r>
      <w:r>
        <w:tab/>
      </w:r>
      <w:r w:rsidR="00107DB8">
        <w:t>Local government officers or employees under the jurisdiction of the Local Finance Board shall comply with the following provisions:</w:t>
      </w:r>
    </w:p>
    <w:p w:rsidR="00107DB8" w:rsidRDefault="00C01D01" w:rsidP="00107DB8">
      <w:r>
        <w:tab/>
        <w:t>a.</w:t>
      </w:r>
      <w:r>
        <w:tab/>
      </w:r>
      <w:r w:rsidR="00107DB8">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107DB8" w:rsidRDefault="00C01D01" w:rsidP="00107DB8">
      <w:r>
        <w:tab/>
        <w:t>b.</w:t>
      </w:r>
      <w:r>
        <w:tab/>
      </w:r>
      <w:r w:rsidR="00107DB8">
        <w:t xml:space="preserve">No independent local authority shall, for a period of one year next subsequent to the termination of office of a member of that authority:  </w:t>
      </w:r>
    </w:p>
    <w:p w:rsidR="00107DB8" w:rsidRDefault="00C01D01" w:rsidP="00107DB8">
      <w:r>
        <w:tab/>
        <w:t>(1)</w:t>
      </w:r>
      <w:r>
        <w:tab/>
      </w:r>
      <w:r w:rsidR="00107DB8">
        <w:t xml:space="preserve">award any contract which is not publicly bid to a former member of that authority;  </w:t>
      </w:r>
    </w:p>
    <w:p w:rsidR="00107DB8" w:rsidRDefault="00C01D01" w:rsidP="00107DB8">
      <w:r>
        <w:tab/>
        <w:t>(2)</w:t>
      </w:r>
      <w:r>
        <w:tab/>
      </w:r>
      <w:r w:rsidR="00107DB8">
        <w:t xml:space="preserve">allow a former member of that authority to represent, appear for or negotiate on behalf of any other party before that authority; or  </w:t>
      </w:r>
    </w:p>
    <w:p w:rsidR="00107DB8" w:rsidRDefault="00C01D01" w:rsidP="00107DB8">
      <w:r>
        <w:tab/>
        <w:t>(3)</w:t>
      </w:r>
      <w:r>
        <w:tab/>
      </w:r>
      <w:r w:rsidR="00107DB8">
        <w:t xml:space="preserve">employ for compensation, except pursuant to open competitive examination in accordance with Title 11A of the New Jersey Statutes and the rules and regulations promulgated pursuant thereto, any former member of that authority.  </w:t>
      </w:r>
    </w:p>
    <w:p w:rsidR="00107DB8" w:rsidRDefault="00107DB8" w:rsidP="00107DB8">
      <w:r>
        <w:tab/>
        <w:t xml:space="preserve">The restrictions contained in this subsection shall also apply to any business organization in which the former authority member holds an interest. </w:t>
      </w:r>
    </w:p>
    <w:p w:rsidR="00107DB8" w:rsidRDefault="00C01D01" w:rsidP="00107DB8">
      <w:r>
        <w:tab/>
        <w:t>c.</w:t>
      </w:r>
      <w:r>
        <w:tab/>
      </w:r>
      <w:r w:rsidR="00107DB8">
        <w:t xml:space="preserve">No local government officer or employee shall use or attempt to use his official position to secure unwarranted privileges or advantages for himself or others;  </w:t>
      </w:r>
    </w:p>
    <w:p w:rsidR="00107DB8" w:rsidRDefault="00C01D01" w:rsidP="00107DB8">
      <w:r>
        <w:tab/>
        <w:t>d.</w:t>
      </w:r>
      <w:r>
        <w:tab/>
      </w:r>
      <w:r w:rsidR="00107DB8">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107DB8" w:rsidRDefault="00C01D01" w:rsidP="00107DB8">
      <w:r>
        <w:tab/>
        <w:t>e.</w:t>
      </w:r>
      <w:r>
        <w:tab/>
      </w:r>
      <w:r w:rsidR="00107DB8">
        <w:t xml:space="preserve">No local government officer or employee shall undertake any employment or service, whether compensated or not, which might reasonably be expected to prejudice his independence of judgment in the exercise of his official duties;  </w:t>
      </w:r>
    </w:p>
    <w:p w:rsidR="00107DB8" w:rsidRDefault="00C01D01" w:rsidP="00107DB8">
      <w:bookmarkStart w:id="1" w:name="_GoBack"/>
      <w:bookmarkEnd w:id="1"/>
      <w:r>
        <w:lastRenderedPageBreak/>
        <w:tab/>
        <w:t>f.</w:t>
      </w:r>
      <w:r>
        <w:tab/>
      </w:r>
      <w:r w:rsidR="00107DB8">
        <w:t xml:space="preserve">No local government officer or employee,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107DB8" w:rsidRDefault="00107DB8" w:rsidP="00107DB8">
      <w:r>
        <w:tab/>
        <w:t>g.</w:t>
      </w:r>
      <w:r w:rsidR="00C01D01">
        <w:tab/>
      </w:r>
      <w:r>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107DB8" w:rsidRDefault="00107DB8" w:rsidP="00107DB8">
      <w:r>
        <w:tab/>
        <w:t>h.</w:t>
      </w:r>
      <w:r w:rsidR="00C01D01">
        <w:tab/>
      </w:r>
      <w:r>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107DB8" w:rsidRDefault="00107DB8" w:rsidP="00107DB8">
      <w:r>
        <w:tab/>
      </w:r>
      <w:proofErr w:type="spellStart"/>
      <w:r>
        <w:t>i</w:t>
      </w:r>
      <w:proofErr w:type="spellEnd"/>
      <w:r>
        <w:t>.</w:t>
      </w:r>
      <w:r w:rsidR="00C01D01">
        <w:tab/>
      </w:r>
      <w:r>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107DB8" w:rsidRDefault="00107DB8" w:rsidP="00107DB8">
      <w:r>
        <w:tab/>
        <w:t>j.</w:t>
      </w:r>
      <w:r w:rsidR="00C01D01">
        <w:tab/>
      </w:r>
      <w:r>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107DB8">
        <w:rPr>
          <w:rFonts w:ascii="Albertus Extra Bold" w:hAnsi="Albertus Extra Bold"/>
          <w:b/>
        </w:rPr>
        <w:t>[</w:t>
      </w:r>
      <w:r>
        <w:t>and</w:t>
      </w:r>
      <w:r w:rsidRPr="00107DB8">
        <w:rPr>
          <w:rFonts w:ascii="Albertus Extra Bold" w:hAnsi="Albertus Extra Bold"/>
          <w:b/>
        </w:rPr>
        <w:t>]</w:t>
      </w:r>
    </w:p>
    <w:p w:rsidR="00107DB8" w:rsidRPr="00552D7C" w:rsidRDefault="00107DB8" w:rsidP="00107DB8">
      <w:pPr>
        <w:rPr>
          <w:u w:val="single"/>
        </w:rPr>
      </w:pPr>
      <w:r>
        <w:tab/>
        <w:t>k.</w:t>
      </w:r>
      <w:r w:rsidR="00C01D01">
        <w:tab/>
      </w:r>
      <w:r>
        <w:t>Nothing shall prohibit any local government officer or employee, or members of his immediate family, from representing himself, or themselves, in negotiations or proceedings concerning his, or their, own interests</w:t>
      </w:r>
      <w:r w:rsidR="00552D7C">
        <w:rPr>
          <w:u w:val="single"/>
        </w:rPr>
        <w:t>; and</w:t>
      </w:r>
    </w:p>
    <w:p w:rsidR="00107DB8" w:rsidRDefault="00107DB8" w:rsidP="00107DB8">
      <w:r>
        <w:lastRenderedPageBreak/>
        <w:tab/>
      </w:r>
      <w:r w:rsidR="0082765B">
        <w:rPr>
          <w:u w:val="single"/>
        </w:rPr>
        <w:t>l.</w:t>
      </w:r>
      <w:r w:rsidR="00C01D01">
        <w:rPr>
          <w:u w:val="single"/>
        </w:rPr>
        <w:tab/>
      </w:r>
      <w:r w:rsidR="0082765B">
        <w:rPr>
          <w:u w:val="single"/>
        </w:rPr>
        <w:t>No elected local government officer of a municipality</w:t>
      </w:r>
      <w:r w:rsidR="0082765B" w:rsidRPr="0082765B">
        <w:rPr>
          <w:u w:val="single"/>
        </w:rPr>
        <w:t xml:space="preserve"> shall accept </w:t>
      </w:r>
      <w:r w:rsidR="00A05707">
        <w:rPr>
          <w:u w:val="single"/>
        </w:rPr>
        <w:t>any other paid position or</w:t>
      </w:r>
      <w:r w:rsidR="0082765B">
        <w:rPr>
          <w:u w:val="single"/>
        </w:rPr>
        <w:t xml:space="preserve"> </w:t>
      </w:r>
      <w:r w:rsidR="0082765B" w:rsidRPr="0082765B">
        <w:rPr>
          <w:u w:val="single"/>
        </w:rPr>
        <w:t>employment with</w:t>
      </w:r>
      <w:r w:rsidR="0082765B">
        <w:rPr>
          <w:u w:val="single"/>
        </w:rPr>
        <w:t xml:space="preserve"> the municipality in which the officer holds elected office, or any local government agency of the municipality</w:t>
      </w:r>
      <w:r>
        <w:t>.</w:t>
      </w:r>
    </w:p>
    <w:p w:rsidR="00107DB8" w:rsidRDefault="0082765B" w:rsidP="00686AEB">
      <w:r>
        <w:t>(</w:t>
      </w:r>
      <w:proofErr w:type="spellStart"/>
      <w:r>
        <w:t>cf</w:t>
      </w:r>
      <w:proofErr w:type="spellEnd"/>
      <w:r>
        <w:t>: P.</w:t>
      </w:r>
      <w:r w:rsidRPr="0082765B">
        <w:t>L.1991,</w:t>
      </w:r>
      <w:r>
        <w:t xml:space="preserve"> </w:t>
      </w:r>
      <w:r w:rsidRPr="0082765B">
        <w:t>c.29,</w:t>
      </w:r>
      <w:r>
        <w:t xml:space="preserve"> </w:t>
      </w:r>
      <w:r w:rsidRPr="0082765B">
        <w:t>s.5</w:t>
      </w:r>
      <w:r>
        <w:t>)</w:t>
      </w:r>
    </w:p>
    <w:p w:rsidR="00107DB8" w:rsidRPr="00D71D68" w:rsidRDefault="00107DB8" w:rsidP="00686AEB"/>
    <w:p w:rsidR="00686AEB" w:rsidRPr="00AA7880" w:rsidRDefault="00686AEB" w:rsidP="00686AEB">
      <w:r>
        <w:tab/>
      </w:r>
      <w:r w:rsidR="00D442FA">
        <w:t>2</w:t>
      </w:r>
      <w:r w:rsidR="0080676D">
        <w:t>.</w:t>
      </w:r>
      <w:r w:rsidR="00C01D01">
        <w:tab/>
      </w:r>
      <w:r w:rsidR="0080676D">
        <w:t>This act shall take effect</w:t>
      </w:r>
      <w:r w:rsidR="00D442FA">
        <w:t xml:space="preserve"> immediately and</w:t>
      </w:r>
      <w:r w:rsidR="0082765B">
        <w:t xml:space="preserve"> ap</w:t>
      </w:r>
      <w:r w:rsidR="00DE3787">
        <w:t>ply to employment opportunities that become available on or after the effective date</w:t>
      </w:r>
      <w:r w:rsidR="00107DB8">
        <w:t>.</w:t>
      </w:r>
    </w:p>
    <w:p w:rsidR="00686AEB" w:rsidRDefault="00686AEB" w:rsidP="00686AEB"/>
    <w:p w:rsidR="00D442FA" w:rsidRPr="00CE7BD8" w:rsidRDefault="00D442FA" w:rsidP="00686AEB"/>
    <w:p w:rsidR="00686AEB" w:rsidRPr="00AA7880" w:rsidRDefault="00686AEB" w:rsidP="00686AEB">
      <w:pPr>
        <w:jc w:val="center"/>
      </w:pPr>
      <w:r w:rsidRPr="00D71D68">
        <w:t>STATEMENT</w:t>
      </w:r>
    </w:p>
    <w:p w:rsidR="00686AEB" w:rsidRDefault="00686AEB" w:rsidP="00686AEB"/>
    <w:p w:rsidR="006D2074" w:rsidRPr="006D2074" w:rsidRDefault="006D2074" w:rsidP="006D2074">
      <w:r w:rsidRPr="006D2074">
        <w:tab/>
        <w:t xml:space="preserve">This bill would prohibit an elected local government officer </w:t>
      </w:r>
      <w:r>
        <w:t xml:space="preserve">of a municipality </w:t>
      </w:r>
      <w:r w:rsidRPr="006D2074">
        <w:t xml:space="preserve">from accepting </w:t>
      </w:r>
      <w:r w:rsidR="00A05707">
        <w:t xml:space="preserve">any other </w:t>
      </w:r>
      <w:r>
        <w:t>paid</w:t>
      </w:r>
      <w:r w:rsidR="00A05707">
        <w:t xml:space="preserve"> position or</w:t>
      </w:r>
      <w:r>
        <w:t xml:space="preserve"> </w:t>
      </w:r>
      <w:r w:rsidRPr="006D2074">
        <w:t xml:space="preserve">employment with </w:t>
      </w:r>
      <w:r>
        <w:t>the municipality in which the officer holds elected office</w:t>
      </w:r>
      <w:r w:rsidRPr="006D2074">
        <w:t xml:space="preserve">.  </w:t>
      </w:r>
      <w:r>
        <w:t xml:space="preserve">The bill </w:t>
      </w:r>
      <w:r w:rsidR="00A05707">
        <w:t>adds</w:t>
      </w:r>
      <w:r>
        <w:t xml:space="preserve"> this</w:t>
      </w:r>
      <w:r w:rsidRPr="006D2074">
        <w:t xml:space="preserve"> prohibition to the list of ethical requirements under the "Local Government Ethics Law," P.L.1991, c.29 (</w:t>
      </w:r>
      <w:r w:rsidR="00A05707">
        <w:t>C.40A:9-22.1 et seq.).  While</w:t>
      </w:r>
      <w:r w:rsidRPr="006D2074">
        <w:t xml:space="preserve"> this law may already prohibit such </w:t>
      </w:r>
      <w:r w:rsidR="00A05707">
        <w:t>hires</w:t>
      </w:r>
      <w:r w:rsidRPr="006D2074">
        <w:t xml:space="preserve"> in some cases through its restrictions against local officers securing unwarranted privileges, advantages, or financial gain for themselves, there may be some circumstances in which such </w:t>
      </w:r>
      <w:r w:rsidR="00637EE1">
        <w:t xml:space="preserve">a </w:t>
      </w:r>
      <w:r w:rsidR="00A05707">
        <w:t>hir</w:t>
      </w:r>
      <w:r w:rsidRPr="006D2074">
        <w:t>e is permissible or in which a violation may be difficult to prove.  By establishing a flat ban on this</w:t>
      </w:r>
      <w:r w:rsidR="004C28DA">
        <w:t xml:space="preserve"> practice, this bill would </w:t>
      </w:r>
      <w:r w:rsidRPr="006D2074">
        <w:t xml:space="preserve">prevent </w:t>
      </w:r>
      <w:r w:rsidR="004C28DA">
        <w:t xml:space="preserve">any such </w:t>
      </w:r>
      <w:r w:rsidRPr="006D2074">
        <w:t>abuses of</w:t>
      </w:r>
      <w:r w:rsidR="004C28DA">
        <w:t xml:space="preserve"> office from occurring and </w:t>
      </w:r>
      <w:r w:rsidRPr="006D2074">
        <w:t>eliminate the appearance of such abuse</w:t>
      </w:r>
      <w:r w:rsidR="004C28DA">
        <w:t>s</w:t>
      </w:r>
      <w:r w:rsidRPr="006D2074">
        <w:t>.</w:t>
      </w:r>
    </w:p>
    <w:sectPr w:rsidR="006D2074" w:rsidRPr="006D2074" w:rsidSect="003038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FA3" w:rsidRDefault="00DF4FA3">
      <w:r>
        <w:separator/>
      </w:r>
    </w:p>
  </w:endnote>
  <w:endnote w:type="continuationSeparator" w:id="0">
    <w:p w:rsidR="00DF4FA3" w:rsidRDefault="00DF4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7A6" w:rsidRDefault="001F52E7" w:rsidP="001F52E7">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76D" w:rsidRPr="00921C91" w:rsidRDefault="008067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76D" w:rsidRPr="00921C91" w:rsidRDefault="0080676D">
    <w:pPr>
      <w:pStyle w:val="Footer"/>
      <w:rPr>
        <w:szCs w:val="18"/>
      </w:rPr>
    </w:pPr>
  </w:p>
  <w:p w:rsidR="0080676D" w:rsidRPr="00921C91" w:rsidRDefault="008067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76D" w:rsidRDefault="008067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FA3" w:rsidRDefault="00DF4FA3">
      <w:r>
        <w:separator/>
      </w:r>
    </w:p>
  </w:footnote>
  <w:footnote w:type="continuationSeparator" w:id="0">
    <w:p w:rsidR="00DF4FA3" w:rsidRDefault="00DF4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2E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8B7" w:rsidRDefault="003038B7" w:rsidP="003038B7">
    <w:pPr>
      <w:pStyle w:val="bpuHeadSpon"/>
    </w:pPr>
    <w:r w:rsidRPr="003038B7">
      <w:rPr>
        <w:rStyle w:val="bpuHeadSponChar"/>
      </w:rPr>
      <w:t>A4702</w:t>
    </w:r>
    <w:r>
      <w:t xml:space="preserve"> BERGEN</w:t>
    </w:r>
    <w:r w:rsidR="001F52E7">
      <w:t xml:space="preserve">, </w:t>
    </w:r>
    <w:r w:rsidR="001F52E7">
      <w:t>WEBBER</w:t>
    </w:r>
  </w:p>
  <w:p w:rsidR="003038B7" w:rsidRDefault="003038B7" w:rsidP="003038B7">
    <w:pPr>
      <w:pStyle w:val="bpuHeadSpon"/>
    </w:pPr>
    <w:r>
      <w:fldChar w:fldCharType="begin"/>
    </w:r>
    <w:r>
      <w:instrText xml:space="preserve"> PAGE  \* MERGEFORMAT </w:instrText>
    </w:r>
    <w:r>
      <w:fldChar w:fldCharType="separate"/>
    </w:r>
    <w:r w:rsidR="00D72E5A">
      <w:rPr>
        <w:noProof/>
      </w:rPr>
      <w:t>4</w:t>
    </w:r>
    <w:r>
      <w:fldChar w:fldCharType="end"/>
    </w:r>
  </w:p>
  <w:p w:rsidR="003038B7" w:rsidRDefault="003038B7" w:rsidP="003038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8B7" w:rsidRDefault="003038B7" w:rsidP="003038B7">
    <w:pPr>
      <w:pStyle w:val="bpuHeadSpon"/>
    </w:pPr>
    <w:r w:rsidRPr="003038B7">
      <w:rPr>
        <w:rStyle w:val="bpuHeadSponChar"/>
      </w:rPr>
      <w:t>A4702</w:t>
    </w:r>
    <w:r>
      <w:t xml:space="preserve"> BERGEN</w:t>
    </w:r>
    <w:r w:rsidR="001F52E7">
      <w:t xml:space="preserve">, </w:t>
    </w:r>
    <w:r w:rsidR="001F52E7">
      <w:t>WEBBER</w:t>
    </w:r>
  </w:p>
  <w:p w:rsidR="003038B7" w:rsidRDefault="003038B7" w:rsidP="003038B7">
    <w:pPr>
      <w:pStyle w:val="bpuHeadSpon"/>
    </w:pPr>
    <w:r>
      <w:fldChar w:fldCharType="begin"/>
    </w:r>
    <w:r>
      <w:instrText xml:space="preserve"> PAGE  \* MERGEFORMAT </w:instrText>
    </w:r>
    <w:r>
      <w:fldChar w:fldCharType="separate"/>
    </w:r>
    <w:r w:rsidR="00D72E5A">
      <w:rPr>
        <w:noProof/>
      </w:rPr>
      <w:t>2</w:t>
    </w:r>
    <w:r>
      <w:fldChar w:fldCharType="end"/>
    </w:r>
  </w:p>
  <w:p w:rsidR="003038B7" w:rsidRDefault="003038B7" w:rsidP="003038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A3"/>
    <w:rsid w:val="000051BD"/>
    <w:rsid w:val="000160A5"/>
    <w:rsid w:val="0002335B"/>
    <w:rsid w:val="0003549A"/>
    <w:rsid w:val="000367AE"/>
    <w:rsid w:val="00043B22"/>
    <w:rsid w:val="00046B6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DB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448"/>
    <w:rsid w:val="001B4716"/>
    <w:rsid w:val="001B4EA4"/>
    <w:rsid w:val="001B7B23"/>
    <w:rsid w:val="001C7C52"/>
    <w:rsid w:val="001D25F3"/>
    <w:rsid w:val="001E15F1"/>
    <w:rsid w:val="001E16FA"/>
    <w:rsid w:val="001E6213"/>
    <w:rsid w:val="001F14C7"/>
    <w:rsid w:val="001F52E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8B7"/>
    <w:rsid w:val="00313176"/>
    <w:rsid w:val="00315320"/>
    <w:rsid w:val="00325776"/>
    <w:rsid w:val="00325E27"/>
    <w:rsid w:val="00330395"/>
    <w:rsid w:val="00333704"/>
    <w:rsid w:val="00336624"/>
    <w:rsid w:val="0034025F"/>
    <w:rsid w:val="00340458"/>
    <w:rsid w:val="0034047D"/>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8DA"/>
    <w:rsid w:val="004C742C"/>
    <w:rsid w:val="004E1F3E"/>
    <w:rsid w:val="004F21BD"/>
    <w:rsid w:val="004F4F1D"/>
    <w:rsid w:val="004F74DD"/>
    <w:rsid w:val="00501317"/>
    <w:rsid w:val="0050495C"/>
    <w:rsid w:val="00505DC9"/>
    <w:rsid w:val="00506E1E"/>
    <w:rsid w:val="00513C81"/>
    <w:rsid w:val="00527BFB"/>
    <w:rsid w:val="00532A32"/>
    <w:rsid w:val="005377A6"/>
    <w:rsid w:val="00540B0B"/>
    <w:rsid w:val="0054460F"/>
    <w:rsid w:val="00551C70"/>
    <w:rsid w:val="00552D7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EE1"/>
    <w:rsid w:val="00645E6A"/>
    <w:rsid w:val="00665CBC"/>
    <w:rsid w:val="00667A5C"/>
    <w:rsid w:val="00677316"/>
    <w:rsid w:val="00686AEB"/>
    <w:rsid w:val="006B7897"/>
    <w:rsid w:val="006B7FA7"/>
    <w:rsid w:val="006C086A"/>
    <w:rsid w:val="006C21C1"/>
    <w:rsid w:val="006C7327"/>
    <w:rsid w:val="006D00E5"/>
    <w:rsid w:val="006D207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BDA"/>
    <w:rsid w:val="007C7DE4"/>
    <w:rsid w:val="007D40CB"/>
    <w:rsid w:val="007D5796"/>
    <w:rsid w:val="007D59C0"/>
    <w:rsid w:val="007D7D9C"/>
    <w:rsid w:val="007F485D"/>
    <w:rsid w:val="007F6050"/>
    <w:rsid w:val="0080676D"/>
    <w:rsid w:val="00813627"/>
    <w:rsid w:val="008276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F2"/>
    <w:rsid w:val="009D7934"/>
    <w:rsid w:val="009D7CCF"/>
    <w:rsid w:val="009E5961"/>
    <w:rsid w:val="009F4FAC"/>
    <w:rsid w:val="00A017C0"/>
    <w:rsid w:val="00A0570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F8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D0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971"/>
    <w:rsid w:val="00C8456C"/>
    <w:rsid w:val="00C91E19"/>
    <w:rsid w:val="00C92402"/>
    <w:rsid w:val="00C92867"/>
    <w:rsid w:val="00C93B93"/>
    <w:rsid w:val="00CA037D"/>
    <w:rsid w:val="00CA0837"/>
    <w:rsid w:val="00CA2442"/>
    <w:rsid w:val="00CA4725"/>
    <w:rsid w:val="00CA596F"/>
    <w:rsid w:val="00CB6246"/>
    <w:rsid w:val="00CC0A17"/>
    <w:rsid w:val="00CD0F93"/>
    <w:rsid w:val="00CD1BD1"/>
    <w:rsid w:val="00CD528D"/>
    <w:rsid w:val="00CE78BF"/>
    <w:rsid w:val="00CF4152"/>
    <w:rsid w:val="00CF65EB"/>
    <w:rsid w:val="00CF72AD"/>
    <w:rsid w:val="00D02441"/>
    <w:rsid w:val="00D039F4"/>
    <w:rsid w:val="00D10496"/>
    <w:rsid w:val="00D11173"/>
    <w:rsid w:val="00D1215F"/>
    <w:rsid w:val="00D16561"/>
    <w:rsid w:val="00D17FF8"/>
    <w:rsid w:val="00D268AC"/>
    <w:rsid w:val="00D27FF3"/>
    <w:rsid w:val="00D343D0"/>
    <w:rsid w:val="00D3664D"/>
    <w:rsid w:val="00D442FA"/>
    <w:rsid w:val="00D500E9"/>
    <w:rsid w:val="00D507BC"/>
    <w:rsid w:val="00D6090A"/>
    <w:rsid w:val="00D62FA3"/>
    <w:rsid w:val="00D63B6F"/>
    <w:rsid w:val="00D64A90"/>
    <w:rsid w:val="00D72E5A"/>
    <w:rsid w:val="00D9410B"/>
    <w:rsid w:val="00D9695B"/>
    <w:rsid w:val="00DA2417"/>
    <w:rsid w:val="00DA5585"/>
    <w:rsid w:val="00DB02AC"/>
    <w:rsid w:val="00DB6AA2"/>
    <w:rsid w:val="00DE10D1"/>
    <w:rsid w:val="00DE2514"/>
    <w:rsid w:val="00DE3787"/>
    <w:rsid w:val="00DE6851"/>
    <w:rsid w:val="00DF03EE"/>
    <w:rsid w:val="00DF4FA3"/>
    <w:rsid w:val="00E01B71"/>
    <w:rsid w:val="00E05CC9"/>
    <w:rsid w:val="00E12E4C"/>
    <w:rsid w:val="00E15573"/>
    <w:rsid w:val="00E25A5B"/>
    <w:rsid w:val="00E27B2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5E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164906"/>
  <w15:docId w15:val="{8C5D14E8-4ACD-40E9-A185-1A855162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2D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D7C"/>
    <w:rPr>
      <w:rFonts w:ascii="Segoe UI" w:hAnsi="Segoe UI" w:cs="Segoe UI"/>
      <w:spacing w:val="4"/>
      <w:sz w:val="18"/>
      <w:szCs w:val="18"/>
    </w:rPr>
  </w:style>
  <w:style w:type="character" w:styleId="LineNumber">
    <w:name w:val="line number"/>
    <w:basedOn w:val="DefaultParagraphFont"/>
    <w:semiHidden/>
    <w:unhideWhenUsed/>
    <w:rsid w:val="00303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1063</Words>
  <Characters>5680</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A4702</vt:lpstr>
    </vt:vector>
  </TitlesOfParts>
  <Manager>R229</Manager>
  <Company>NJ Office of Legislative Services</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A4702</dc:title>
  <dc:subject>Local Officers and Employees</dc:subject>
  <dc:creator>Assemblyman  BERGEN</dc:creator>
  <cp:keywords>A4702|4|LG |266|264|252|N|0|</cp:keywords>
  <dc:description>INTRODUCED SEPTEMBER 21, 2020</dc:description>
  <cp:lastModifiedBy>Todaro, Vivian</cp:lastModifiedBy>
  <cp:revision>2</cp:revision>
  <cp:lastPrinted>2020-10-20T19:36:00Z</cp:lastPrinted>
  <dcterms:created xsi:type="dcterms:W3CDTF">2020-10-20T19:36:00Z</dcterms:created>
  <dcterms:modified xsi:type="dcterms:W3CDTF">2020-10-20T19:36:00Z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