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4E8" w:rsidRDefault="004564E8" w:rsidP="004564E8">
      <w:pPr>
        <w:pStyle w:val="bpuBill"/>
      </w:pPr>
      <w:bookmarkStart w:id="0" w:name="bpuFrontPg"/>
      <w:bookmarkStart w:id="1" w:name="_GoBack"/>
      <w:bookmarkEnd w:id="0"/>
      <w:bookmarkEnd w:id="1"/>
      <w:r>
        <w:t xml:space="preserve">ASSEMBLY, No. 4711 </w:t>
      </w:r>
    </w:p>
    <w:p w:rsidR="004564E8" w:rsidRPr="009D38FF" w:rsidRDefault="004564E8" w:rsidP="004564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6785" r:id="rId7"/>
        </w:object>
      </w:r>
    </w:p>
    <w:p w:rsidR="004564E8" w:rsidRDefault="004564E8" w:rsidP="004564E8">
      <w:pPr>
        <w:pStyle w:val="bpuState"/>
      </w:pPr>
      <w:r>
        <w:t>STATE OF NEW JERSEY</w:t>
      </w:r>
    </w:p>
    <w:p w:rsidR="004564E8" w:rsidRDefault="004564E8" w:rsidP="004564E8">
      <w:pPr>
        <w:pStyle w:val="bpuLegislature"/>
      </w:pPr>
      <w:r>
        <w:t>219th LEGISLATURE</w:t>
      </w:r>
    </w:p>
    <w:p w:rsidR="004564E8" w:rsidRDefault="004564E8" w:rsidP="004564E8">
      <w:pPr>
        <w:pStyle w:val="bpuWpGraphic"/>
      </w:pPr>
      <w:r>
        <w:object w:dxaOrig="8985" w:dyaOrig="255">
          <v:shape id="_x0000_i1026" type="#_x0000_t75" style="width:6in;height:12pt" o:ole="">
            <v:imagedata r:id="rId6" o:title=""/>
          </v:shape>
          <o:OLEObject Type="Embed" ProgID="WPWin6.1" ShapeID="_x0000_i1026" DrawAspect="Content" ObjectID="_1698216786" r:id="rId8"/>
        </w:object>
      </w:r>
      <w:r>
        <w:t xml:space="preserve">  </w:t>
      </w:r>
    </w:p>
    <w:p w:rsidR="004564E8" w:rsidRDefault="004564E8" w:rsidP="004564E8">
      <w:pPr>
        <w:pStyle w:val="bpuIntro"/>
      </w:pPr>
      <w:r>
        <w:t>INTRODUCED SEPTEMBER 21, 2020</w:t>
      </w:r>
    </w:p>
    <w:p w:rsidR="004564E8" w:rsidRDefault="004564E8" w:rsidP="004564E8">
      <w:pPr>
        <w:pStyle w:val="bpuIntro"/>
      </w:pPr>
    </w:p>
    <w:p w:rsidR="004564E8" w:rsidRDefault="004564E8" w:rsidP="004564E8">
      <w:pPr>
        <w:pStyle w:val="bpuIntro"/>
        <w:sectPr w:rsidR="004564E8" w:rsidSect="009F6A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564E8" w:rsidRDefault="004564E8" w:rsidP="004564E8">
      <w:pPr>
        <w:pStyle w:val="bpuIntro"/>
      </w:pPr>
    </w:p>
    <w:p w:rsidR="004564E8" w:rsidRDefault="004564E8" w:rsidP="004564E8">
      <w:pPr>
        <w:pStyle w:val="bpuSponsor"/>
      </w:pPr>
      <w:r>
        <w:t>Sponsored by:</w:t>
      </w:r>
    </w:p>
    <w:p w:rsidR="004564E8" w:rsidRDefault="004564E8" w:rsidP="004564E8">
      <w:pPr>
        <w:pStyle w:val="bpuSponsor"/>
      </w:pPr>
      <w:r>
        <w:t>Assemblyman  HERB CONAWAY, JR.</w:t>
      </w:r>
    </w:p>
    <w:p w:rsidR="004564E8" w:rsidRDefault="004564E8" w:rsidP="004564E8">
      <w:pPr>
        <w:pStyle w:val="bpuSponsor"/>
      </w:pPr>
      <w:r>
        <w:t>District 7 (Burlington)</w:t>
      </w:r>
    </w:p>
    <w:p w:rsidR="004564E8" w:rsidRDefault="004747EC" w:rsidP="004747EC">
      <w:pPr>
        <w:pStyle w:val="bpuSponsor"/>
      </w:pPr>
      <w:r>
        <w:t>Assemblyman  ANTHONY S. VERRELLI</w:t>
      </w:r>
    </w:p>
    <w:p w:rsidR="004747EC" w:rsidRDefault="004747EC" w:rsidP="004747EC">
      <w:pPr>
        <w:pStyle w:val="bpuSponsor"/>
      </w:pPr>
      <w:r>
        <w:t>District 15 (Hunterdon and Mercer)</w:t>
      </w:r>
    </w:p>
    <w:p w:rsidR="004747EC" w:rsidRDefault="00C823F9" w:rsidP="00C823F9">
      <w:pPr>
        <w:pStyle w:val="bpuSponsor"/>
      </w:pPr>
      <w:r>
        <w:t>Assemblyman  DANIEL R. BENSON</w:t>
      </w:r>
    </w:p>
    <w:p w:rsidR="00C823F9" w:rsidRDefault="00C823F9" w:rsidP="00C823F9">
      <w:pPr>
        <w:pStyle w:val="bpuSponsor"/>
      </w:pPr>
      <w:r>
        <w:t>District 14 (Mercer and Middlesex)</w:t>
      </w:r>
    </w:p>
    <w:p w:rsidR="00C823F9" w:rsidRPr="00C823F9" w:rsidRDefault="00C823F9" w:rsidP="00C823F9">
      <w:pPr>
        <w:pStyle w:val="bpuSponsor"/>
      </w:pPr>
    </w:p>
    <w:p w:rsidR="0059638C" w:rsidRDefault="009F6AA0" w:rsidP="009F6AA0">
      <w:pPr>
        <w:pStyle w:val="bpuSponsor"/>
      </w:pPr>
      <w:r>
        <w:t>Co-Sponsored by:</w:t>
      </w:r>
    </w:p>
    <w:p w:rsidR="009F6AA0" w:rsidRPr="009F6AA0" w:rsidRDefault="009F6AA0" w:rsidP="009F6AA0">
      <w:pPr>
        <w:pStyle w:val="bpuSponsor"/>
      </w:pPr>
      <w:r w:rsidRPr="009F6AA0">
        <w:t xml:space="preserve">Assemblywomen </w:t>
      </w:r>
      <w:proofErr w:type="spellStart"/>
      <w:r w:rsidRPr="009F6AA0">
        <w:t>Vainieri</w:t>
      </w:r>
      <w:proofErr w:type="spellEnd"/>
      <w:r w:rsidRPr="009F6AA0">
        <w:t xml:space="preserve"> </w:t>
      </w:r>
      <w:proofErr w:type="spellStart"/>
      <w:r w:rsidRPr="009F6AA0">
        <w:t>Huttle</w:t>
      </w:r>
      <w:proofErr w:type="spellEnd"/>
      <w:r w:rsidRPr="009F6AA0">
        <w:t xml:space="preserve">, Speight, Assemblyman </w:t>
      </w:r>
      <w:proofErr w:type="spellStart"/>
      <w:r w:rsidRPr="009F6AA0">
        <w:t>Armato</w:t>
      </w:r>
      <w:proofErr w:type="spellEnd"/>
      <w:r w:rsidRPr="009F6AA0">
        <w:t xml:space="preserve"> and Assemblywoman </w:t>
      </w:r>
      <w:proofErr w:type="spellStart"/>
      <w:r w:rsidRPr="009F6AA0">
        <w:t>Chaparro</w:t>
      </w:r>
      <w:proofErr w:type="spellEnd"/>
    </w:p>
    <w:p w:rsidR="00224A5C" w:rsidRDefault="00224A5C" w:rsidP="00BA1CCE"/>
    <w:p w:rsidR="0059638C" w:rsidRPr="00BA1CCE" w:rsidRDefault="0059638C" w:rsidP="00BA1CCE"/>
    <w:p w:rsidR="004564E8" w:rsidRDefault="004564E8" w:rsidP="004564E8">
      <w:pPr>
        <w:pStyle w:val="bpuSponsor"/>
      </w:pPr>
    </w:p>
    <w:p w:rsidR="004564E8" w:rsidRDefault="004564E8" w:rsidP="004564E8">
      <w:pPr>
        <w:pStyle w:val="bpuSponsor"/>
      </w:pPr>
    </w:p>
    <w:p w:rsidR="004564E8" w:rsidRDefault="004564E8" w:rsidP="004564E8">
      <w:pPr>
        <w:pStyle w:val="bpuSponsor"/>
      </w:pPr>
      <w:r>
        <w:t>SYNOPSIS</w:t>
      </w:r>
    </w:p>
    <w:p w:rsidR="004564E8" w:rsidRDefault="004564E8" w:rsidP="004564E8">
      <w:pPr>
        <w:pStyle w:val="bpuNormText"/>
      </w:pPr>
      <w:r>
        <w:tab/>
        <w:t>Requires health insurance carriers to provide coverage for treatment of mental health conditions and substance use disorders through collaborative care.</w:t>
      </w:r>
    </w:p>
    <w:p w:rsidR="004564E8" w:rsidRDefault="004564E8" w:rsidP="004564E8">
      <w:pPr>
        <w:pStyle w:val="bpuNormText"/>
      </w:pPr>
    </w:p>
    <w:p w:rsidR="004564E8" w:rsidRDefault="004564E8" w:rsidP="004564E8">
      <w:pPr>
        <w:pStyle w:val="bpuSponsor"/>
      </w:pPr>
      <w:r>
        <w:t xml:space="preserve">CURRENT VERSION OF TEXT </w:t>
      </w:r>
    </w:p>
    <w:p w:rsidR="004564E8" w:rsidRDefault="004564E8" w:rsidP="004564E8">
      <w:pPr>
        <w:pStyle w:val="bpuNormText"/>
      </w:pPr>
      <w:r>
        <w:tab/>
        <w:t>As introduced.</w:t>
      </w:r>
    </w:p>
    <w:p w:rsidR="004564E8" w:rsidRDefault="004564E8" w:rsidP="004564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64E8" w:rsidRDefault="004564E8" w:rsidP="008916EC">
      <w:pPr>
        <w:pStyle w:val="FronterPage"/>
        <w:tabs>
          <w:tab w:val="clear" w:pos="720"/>
          <w:tab w:val="clear" w:pos="1440"/>
          <w:tab w:val="clear" w:pos="2160"/>
          <w:tab w:val="clear" w:pos="2880"/>
          <w:tab w:val="clear" w:pos="3600"/>
          <w:tab w:val="clear" w:pos="4320"/>
          <w:tab w:val="clear" w:pos="5040"/>
        </w:tabs>
        <w:sectPr w:rsidR="004564E8" w:rsidSect="004564E8">
          <w:type w:val="continuous"/>
          <w:pgSz w:w="12240" w:h="20160" w:code="5"/>
          <w:pgMar w:top="1440" w:right="2275" w:bottom="1440" w:left="2275" w:header="72" w:footer="720" w:gutter="0"/>
          <w:pgNumType w:start="1"/>
          <w:cols w:space="720"/>
          <w:docGrid w:linePitch="360"/>
        </w:sectPr>
      </w:pPr>
    </w:p>
    <w:p w:rsidR="00686AEB" w:rsidRPr="00677316" w:rsidRDefault="009945BF" w:rsidP="003E47BA">
      <w:pPr>
        <w:pStyle w:val="HangingAnAct"/>
        <w:rPr>
          <w:rStyle w:val="HangingAnActChar"/>
        </w:rPr>
      </w:pPr>
      <w:r>
        <w:rPr>
          <w:rStyle w:val="BillHead"/>
        </w:rPr>
        <w:lastRenderedPageBreak/>
        <w:t>An Act</w:t>
      </w:r>
      <w:r w:rsidR="00686AEB" w:rsidRPr="006B7FA7">
        <w:rPr>
          <w:rStyle w:val="HangingAnActChar"/>
        </w:rPr>
        <w:t xml:space="preserve"> </w:t>
      </w:r>
      <w:r w:rsidR="00C75D5D">
        <w:t>concerning health insurance coverage and amending various parts of the statutory law.</w:t>
      </w:r>
    </w:p>
    <w:p w:rsidR="000B1054" w:rsidRPr="00D71D68" w:rsidRDefault="000B1054" w:rsidP="000B1054"/>
    <w:p w:rsidR="00686AEB" w:rsidRPr="00AA7880" w:rsidRDefault="00686AEB" w:rsidP="00686AEB">
      <w:r>
        <w:tab/>
      </w:r>
      <w:r w:rsidR="009945BF">
        <w:rPr>
          <w:rStyle w:val="BillHeading2"/>
        </w:rPr>
        <w:t>Be It Enacted</w:t>
      </w:r>
      <w:r>
        <w:rPr>
          <w:rStyle w:val="BillHeading2"/>
        </w:rPr>
        <w:t xml:space="preserve"> </w:t>
      </w:r>
      <w:r w:rsidR="009945BF">
        <w:rPr>
          <w:rStyle w:val="BillLanguage"/>
        </w:rPr>
        <w:t>by the Senate and General Assembly of the State of New Jersey:</w:t>
      </w:r>
    </w:p>
    <w:p w:rsidR="00686AEB" w:rsidRDefault="00686AEB" w:rsidP="00686AEB"/>
    <w:p w:rsidR="004A6409" w:rsidRDefault="0090161F" w:rsidP="00686AEB">
      <w:r>
        <w:tab/>
        <w:t>1.</w:t>
      </w:r>
      <w:r>
        <w:tab/>
        <w:t>Section 1 of P.L.1999, c.106 (C.17:48-6v) is amended to read as follows:</w:t>
      </w:r>
    </w:p>
    <w:p w:rsidR="0044787D" w:rsidRDefault="0044787D" w:rsidP="0044787D">
      <w:r>
        <w:tab/>
        <w:t>1.</w:t>
      </w:r>
      <w:r w:rsidR="004D253B">
        <w:tab/>
      </w:r>
      <w:r>
        <w:t>a. (1) Every individual and group hospital service corporation contract that provides hospital or medical expense benefits and is delivered, issued, executed or renewed in this State pursuant to P.L.1938, c.366 (C.17:48-1 et seq.), or approved for issuance or renewal in this State by the Commissioner of Banking and Insurance, on or after the effective date of this act shall provide coverage for mental health conditions and substance use disorders under the same terms and conditions as provided for any other sickness under the contract</w:t>
      </w:r>
      <w:r w:rsidR="00C50577">
        <w:t xml:space="preserve"> </w:t>
      </w:r>
      <w:r>
        <w:t xml:space="preserve">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091C66" w:rsidRDefault="00C92DAE" w:rsidP="0077051B">
      <w:pPr>
        <w:rPr>
          <w:u w:val="single"/>
        </w:rPr>
      </w:pPr>
      <w:r>
        <w:tab/>
      </w:r>
      <w:bookmarkStart w:id="2" w:name="_Hlk48390824"/>
      <w:r>
        <w:rPr>
          <w:u w:val="single"/>
        </w:rPr>
        <w:t>Coverage provided pursuant to this section shall include</w:t>
      </w:r>
      <w:r w:rsidRPr="008E44DE">
        <w:rPr>
          <w:u w:val="single"/>
        </w:rPr>
        <w:t xml:space="preserve"> </w:t>
      </w:r>
      <w:r>
        <w:rPr>
          <w:u w:val="single"/>
        </w:rPr>
        <w:t>benefits delivered through the psychiatric Collaborative Care Model</w:t>
      </w:r>
      <w:bookmarkEnd w:id="2"/>
      <w:r w:rsidR="0077051B">
        <w:rPr>
          <w:u w:val="single"/>
        </w:rPr>
        <w:t>.</w:t>
      </w:r>
      <w:r w:rsidR="00091C66">
        <w:rPr>
          <w:u w:val="single"/>
        </w:rPr>
        <w:t xml:space="preserve"> </w:t>
      </w:r>
    </w:p>
    <w:p w:rsidR="0044787D" w:rsidRDefault="0044787D" w:rsidP="0044787D">
      <w:r>
        <w:tab/>
        <w:t>(2)</w:t>
      </w:r>
      <w:r>
        <w:tab/>
        <w:t>As used in this section:</w:t>
      </w:r>
    </w:p>
    <w:p w:rsidR="0044787D" w:rsidRDefault="0044787D" w:rsidP="0044787D">
      <w:r>
        <w:tab/>
        <w:t>"Mental health condition" means a condition defined to be consistent with generally recognized independent standards of current medical practice referenced in the current version of the Diagnostic and Statistical Manual of Mental Disorders.</w:t>
      </w:r>
    </w:p>
    <w:p w:rsidR="0077051B" w:rsidRDefault="00C50577" w:rsidP="0077051B">
      <w:pPr>
        <w:rPr>
          <w:u w:val="single"/>
        </w:rPr>
      </w:pPr>
      <w:bookmarkStart w:id="3" w:name="_Hlk48390832"/>
      <w:r>
        <w:tab/>
      </w:r>
      <w:r w:rsidR="00434AE4">
        <w:rPr>
          <w:u w:val="single"/>
        </w:rPr>
        <w:t>“Psychiatric</w:t>
      </w:r>
      <w:r>
        <w:rPr>
          <w:u w:val="single"/>
        </w:rPr>
        <w:t xml:space="preserve"> Collaborative Care Model” means the evidence-based, integrated behavioral health service delivery method </w:t>
      </w:r>
      <w:r w:rsidR="009D6C79">
        <w:rPr>
          <w:u w:val="single"/>
        </w:rPr>
        <w:t>wherein a primary care provider and a care manager collaborate with a psychiatric consultant to provide care to a patient</w:t>
      </w:r>
      <w:r>
        <w:rPr>
          <w:u w:val="single"/>
        </w:rPr>
        <w:t>.</w:t>
      </w:r>
      <w:r w:rsidR="0077051B">
        <w:rPr>
          <w:u w:val="single"/>
        </w:rPr>
        <w:t xml:space="preserve">  “Psychiatric Collaborative Care Model” shall include</w:t>
      </w:r>
      <w:r w:rsidR="00BF1C44">
        <w:rPr>
          <w:u w:val="single"/>
        </w:rPr>
        <w:t xml:space="preserve"> those benefits that are billed using the</w:t>
      </w:r>
      <w:r w:rsidR="0077051B">
        <w:rPr>
          <w:u w:val="single"/>
        </w:rPr>
        <w:t xml:space="preserve"> following list of </w:t>
      </w:r>
      <w:r w:rsidR="0077051B" w:rsidRPr="00091C66">
        <w:rPr>
          <w:u w:val="single"/>
        </w:rPr>
        <w:t>Current Procedural Terminology (CPT) codes</w:t>
      </w:r>
      <w:r w:rsidR="0077051B">
        <w:rPr>
          <w:u w:val="single"/>
        </w:rPr>
        <w:t>, which list shall be updated by the Commissioner of Banking and Insurance whenever the codes are altered or supplemented:</w:t>
      </w:r>
    </w:p>
    <w:p w:rsidR="0077051B" w:rsidRDefault="0077051B" w:rsidP="0077051B">
      <w:pPr>
        <w:rPr>
          <w:u w:val="single"/>
        </w:rPr>
      </w:pPr>
      <w:r w:rsidRPr="00831CBB">
        <w:tab/>
      </w:r>
      <w:r>
        <w:rPr>
          <w:u w:val="single"/>
        </w:rPr>
        <w:t>(a)</w:t>
      </w:r>
      <w:r>
        <w:rPr>
          <w:u w:val="single"/>
        </w:rPr>
        <w:tab/>
        <w:t>99492</w:t>
      </w:r>
      <w:r w:rsidR="004A7FB2">
        <w:rPr>
          <w:u w:val="single"/>
        </w:rPr>
        <w:t xml:space="preserve"> – Initial psychiatric collaborative care management</w:t>
      </w:r>
      <w:r>
        <w:rPr>
          <w:u w:val="single"/>
        </w:rPr>
        <w:t>;</w:t>
      </w:r>
    </w:p>
    <w:p w:rsidR="0077051B" w:rsidRDefault="0077051B" w:rsidP="0077051B">
      <w:pPr>
        <w:rPr>
          <w:u w:val="single"/>
        </w:rPr>
      </w:pPr>
      <w:r w:rsidRPr="00831CBB">
        <w:tab/>
      </w:r>
      <w:r w:rsidRPr="00831CBB">
        <w:rPr>
          <w:u w:val="single"/>
        </w:rPr>
        <w:t>(</w:t>
      </w:r>
      <w:r>
        <w:rPr>
          <w:u w:val="single"/>
        </w:rPr>
        <w:t>b)</w:t>
      </w:r>
      <w:r>
        <w:rPr>
          <w:u w:val="single"/>
        </w:rPr>
        <w:tab/>
        <w:t>99493</w:t>
      </w:r>
      <w:r w:rsidR="00963088">
        <w:rPr>
          <w:u w:val="single"/>
        </w:rPr>
        <w:t xml:space="preserve"> – </w:t>
      </w:r>
      <w:r w:rsidR="004A7FB2">
        <w:rPr>
          <w:u w:val="single"/>
        </w:rPr>
        <w:t>Subsequent psychiatric collaborative care management</w:t>
      </w:r>
      <w:r>
        <w:rPr>
          <w:u w:val="single"/>
        </w:rPr>
        <w:t>; and</w:t>
      </w:r>
    </w:p>
    <w:p w:rsidR="00C50577" w:rsidRPr="00C50577" w:rsidRDefault="0077051B" w:rsidP="0044787D">
      <w:pPr>
        <w:rPr>
          <w:u w:val="single"/>
        </w:rPr>
      </w:pPr>
      <w:r w:rsidRPr="00831CBB">
        <w:tab/>
      </w:r>
      <w:r>
        <w:rPr>
          <w:u w:val="single"/>
        </w:rPr>
        <w:t>(c)</w:t>
      </w:r>
      <w:r>
        <w:rPr>
          <w:u w:val="single"/>
        </w:rPr>
        <w:tab/>
        <w:t>99494</w:t>
      </w:r>
      <w:r w:rsidR="004A7FB2">
        <w:rPr>
          <w:u w:val="single"/>
        </w:rPr>
        <w:t xml:space="preserve"> – Initial or subsequent psychiatric collaborative care management</w:t>
      </w:r>
      <w:r w:rsidR="00963088">
        <w:rPr>
          <w:u w:val="single"/>
        </w:rPr>
        <w:t>, additional time</w:t>
      </w:r>
      <w:r>
        <w:rPr>
          <w:u w:val="single"/>
        </w:rPr>
        <w:t>.</w:t>
      </w:r>
    </w:p>
    <w:bookmarkEnd w:id="3"/>
    <w:p w:rsidR="0044787D" w:rsidRDefault="0044787D" w:rsidP="0044787D">
      <w:r>
        <w:tab/>
        <w:t>"Same terms and conditions" means that the hospital service corporation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w:t>
      </w:r>
    </w:p>
    <w:p w:rsidR="0044787D" w:rsidRDefault="0044787D" w:rsidP="0044787D">
      <w:r>
        <w:tab/>
        <w:t>"Substance use disorder" means a disorder defined to be consistent with generally recognized independent standards of current medical practice referenced in the most current version of the Diagnostic and Statistical Manual of Mental Disorders.</w:t>
      </w:r>
    </w:p>
    <w:p w:rsidR="0044787D" w:rsidRDefault="0044787D" w:rsidP="0044787D">
      <w:r>
        <w:tab/>
        <w:t>b.</w:t>
      </w:r>
      <w:r>
        <w:tab/>
        <w:t xml:space="preserve">(Deleted by amendment, P.L.2019, c.58) </w:t>
      </w:r>
    </w:p>
    <w:p w:rsidR="0044787D" w:rsidRDefault="0044787D" w:rsidP="0044787D">
      <w:r>
        <w:tab/>
        <w:t>c.</w:t>
      </w:r>
      <w:r>
        <w:tab/>
        <w:t>The provisions of this section shall apply to all contracts in which the hospital service corporation has reserved the right to change the premium.</w:t>
      </w:r>
    </w:p>
    <w:p w:rsidR="0044787D" w:rsidRDefault="0044787D" w:rsidP="0044787D">
      <w:r>
        <w:tab/>
        <w:t>d.</w:t>
      </w:r>
      <w:r>
        <w:tab/>
        <w:t>Nothing in this section shall reduce the requirement for a hospital service corporation to provide benefits pursuant to section 1 of P.L.2017, c.28 (C.17:48-6nn).</w:t>
      </w:r>
    </w:p>
    <w:p w:rsidR="0044787D" w:rsidRDefault="00A969E2" w:rsidP="0044787D">
      <w:r>
        <w:t>(</w:t>
      </w:r>
      <w:proofErr w:type="spellStart"/>
      <w:r>
        <w:t>cf</w:t>
      </w:r>
      <w:proofErr w:type="spellEnd"/>
      <w:r>
        <w:t>:</w:t>
      </w:r>
      <w:r w:rsidR="0044787D">
        <w:t xml:space="preserve"> P.L.2019, c.58, s.1)</w:t>
      </w:r>
    </w:p>
    <w:p w:rsidR="0090161F" w:rsidRDefault="0090161F" w:rsidP="00686AEB"/>
    <w:p w:rsidR="0090161F" w:rsidRDefault="0090161F" w:rsidP="0090161F">
      <w:r>
        <w:tab/>
        <w:t>2.</w:t>
      </w:r>
      <w:r>
        <w:tab/>
        <w:t>Section 2</w:t>
      </w:r>
      <w:r w:rsidR="0044787D">
        <w:t xml:space="preserve"> of P.L.1999, c.106 (C.17:48A-7u</w:t>
      </w:r>
      <w:r>
        <w:t>) is amended to read as follows:</w:t>
      </w:r>
    </w:p>
    <w:p w:rsidR="0044787D" w:rsidRDefault="0044787D" w:rsidP="0044787D">
      <w:r>
        <w:tab/>
        <w:t>2.</w:t>
      </w:r>
      <w:r w:rsidR="004D253B">
        <w:tab/>
      </w:r>
      <w:r>
        <w:t>a. (1) Every individual and group medical service corporation contract that provides hospital or medical expense benefits that is delivered, issued, executed or renewed in this State pursuant to P.L.1940, c.74 (C.17:48A-1 et seq.), or approved for issuance or renewal in this State by the Commissioner of Banking and Insurance, on or after the effective date of this act shall provide coverage for mental health conditions and substance use disorders under the same terms and conditions as provided for any other sickness under the contract</w:t>
      </w:r>
      <w:r w:rsidR="008E44DE">
        <w:t xml:space="preserve"> </w:t>
      </w:r>
      <w:r>
        <w:t xml:space="preserve">and shall meet the requirements of the federal Paul Wellstone and Pete Domenici Mental Health Parity and Addiction Equity Act of 2008, 42 U.S.C. s.18031(j), and any amendments to, and federal guidance or regulations issued under that act, including 45 </w:t>
      </w:r>
      <w:proofErr w:type="spellStart"/>
      <w:r>
        <w:t>s.C.F.R</w:t>
      </w:r>
      <w:proofErr w:type="spellEnd"/>
      <w:r>
        <w:t xml:space="preserve">. Parts 146 and 147 and 45 C.F.R. s.156.115(a)(3). </w:t>
      </w:r>
    </w:p>
    <w:p w:rsidR="0099778C" w:rsidRPr="0099778C" w:rsidRDefault="0099778C" w:rsidP="0044787D">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44787D" w:rsidRDefault="0044787D" w:rsidP="0044787D">
      <w:r>
        <w:tab/>
        <w:t>(2)</w:t>
      </w:r>
      <w:r>
        <w:tab/>
        <w:t>As used in this section:</w:t>
      </w:r>
    </w:p>
    <w:p w:rsidR="0044787D" w:rsidRDefault="0044787D" w:rsidP="0044787D">
      <w:r>
        <w:tab/>
        <w:t>"Mental health condition" means a condition defined to be consistent with generally recognized independent standards of current medical practice referenced in the current version of the Diagnostic and Statistical Manual of Mental Disorders.</w:t>
      </w:r>
    </w:p>
    <w:p w:rsidR="00A744B5" w:rsidRDefault="00A744B5" w:rsidP="00A744B5">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3664FF" w:rsidRDefault="00A744B5" w:rsidP="003664FF">
      <w:pPr>
        <w:rPr>
          <w:u w:val="single"/>
        </w:rPr>
      </w:pPr>
      <w:r w:rsidRPr="00831CBB">
        <w:tab/>
      </w:r>
      <w:r w:rsidR="003664FF">
        <w:rPr>
          <w:u w:val="single"/>
        </w:rPr>
        <w:t>(a)</w:t>
      </w:r>
      <w:r w:rsidR="003664FF">
        <w:rPr>
          <w:u w:val="single"/>
        </w:rPr>
        <w:tab/>
        <w:t>99492 – Initial psychiatric collaborative care management;</w:t>
      </w:r>
    </w:p>
    <w:p w:rsidR="003664FF" w:rsidRDefault="003664FF" w:rsidP="003664FF">
      <w:pPr>
        <w:rPr>
          <w:u w:val="single"/>
        </w:rPr>
      </w:pPr>
      <w:r w:rsidRPr="00831CBB">
        <w:tab/>
      </w:r>
      <w:r w:rsidRPr="00831CBB">
        <w:rPr>
          <w:u w:val="single"/>
        </w:rPr>
        <w:t>(</w:t>
      </w:r>
      <w:r>
        <w:rPr>
          <w:u w:val="single"/>
        </w:rPr>
        <w:t>b)</w:t>
      </w:r>
      <w:r>
        <w:rPr>
          <w:u w:val="single"/>
        </w:rPr>
        <w:tab/>
        <w:t>99493 – Subsequent psychiatric collaborative care management; and</w:t>
      </w:r>
    </w:p>
    <w:p w:rsidR="003664FF" w:rsidRPr="00C50577" w:rsidRDefault="003664FF" w:rsidP="003664FF">
      <w:pPr>
        <w:rPr>
          <w:u w:val="single"/>
        </w:rPr>
      </w:pPr>
      <w:r w:rsidRPr="00831CBB">
        <w:tab/>
      </w:r>
      <w:r>
        <w:rPr>
          <w:u w:val="single"/>
        </w:rPr>
        <w:t>(c)</w:t>
      </w:r>
      <w:r>
        <w:rPr>
          <w:u w:val="single"/>
        </w:rPr>
        <w:tab/>
        <w:t>99494 – Initial or subsequent psychiatric collaborative care management, additional time.</w:t>
      </w:r>
    </w:p>
    <w:p w:rsidR="0044787D" w:rsidRDefault="0044787D" w:rsidP="003664FF">
      <w:r>
        <w:tab/>
        <w:t>"Same terms and conditions" means that the medical service corporation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w:t>
      </w:r>
    </w:p>
    <w:p w:rsidR="0044787D" w:rsidRDefault="0044787D" w:rsidP="0044787D">
      <w:r>
        <w:tab/>
        <w:t>"Substance use disorder" means a disorder defined to be consistent with generally recognized independent standards of current medical practice referenced in the most current version of the Diagnostic and Statistical Manual of Mental Disorders.</w:t>
      </w:r>
    </w:p>
    <w:p w:rsidR="0044787D" w:rsidRDefault="0044787D" w:rsidP="0044787D">
      <w:r>
        <w:tab/>
        <w:t>b.</w:t>
      </w:r>
      <w:r>
        <w:tab/>
        <w:t>(Deleted by amendment, P.L.2019, c.58)</w:t>
      </w:r>
    </w:p>
    <w:p w:rsidR="0044787D" w:rsidRDefault="0044787D" w:rsidP="0044787D">
      <w:r>
        <w:tab/>
        <w:t>c.</w:t>
      </w:r>
      <w:r>
        <w:tab/>
        <w:t>The provisions of this section shall apply to all contracts in which the medical service corporation has reserved the right to change the premium.</w:t>
      </w:r>
    </w:p>
    <w:p w:rsidR="0044787D" w:rsidRDefault="0044787D" w:rsidP="0044787D">
      <w:r>
        <w:tab/>
        <w:t>d.</w:t>
      </w:r>
      <w:r>
        <w:tab/>
        <w:t>Nothing in this section shall reduce the requirement for a medical service corporation to provide benefits pursuant to section 2 of P.L.2017, c.28 (C.17:48A-7kk).</w:t>
      </w:r>
    </w:p>
    <w:p w:rsidR="0044787D" w:rsidRDefault="00A969E2" w:rsidP="0044787D">
      <w:r>
        <w:t>(</w:t>
      </w:r>
      <w:proofErr w:type="spellStart"/>
      <w:r>
        <w:t>cf</w:t>
      </w:r>
      <w:proofErr w:type="spellEnd"/>
      <w:r>
        <w:t>:</w:t>
      </w:r>
      <w:r w:rsidR="0044787D">
        <w:t xml:space="preserve"> P.L.2019, c.58, s.2)</w:t>
      </w:r>
    </w:p>
    <w:p w:rsidR="0090161F" w:rsidRDefault="0090161F" w:rsidP="00686AEB"/>
    <w:p w:rsidR="0090161F" w:rsidRDefault="0090161F" w:rsidP="0090161F">
      <w:r>
        <w:tab/>
        <w:t>3.</w:t>
      </w:r>
      <w:r>
        <w:tab/>
        <w:t>Section 3 of P.L.1999, c.106 (C.17:48</w:t>
      </w:r>
      <w:r w:rsidR="00F376FB">
        <w:t>E</w:t>
      </w:r>
      <w:r>
        <w:t>-</w:t>
      </w:r>
      <w:r w:rsidR="00F376FB">
        <w:t>35.20</w:t>
      </w:r>
      <w:r>
        <w:t>) is amended to read as follows:</w:t>
      </w:r>
    </w:p>
    <w:p w:rsidR="00F376FB" w:rsidRDefault="00F376FB" w:rsidP="00A969E2">
      <w:pPr>
        <w:tabs>
          <w:tab w:val="clear" w:pos="1440"/>
          <w:tab w:val="clear" w:pos="2160"/>
          <w:tab w:val="left" w:pos="1080"/>
          <w:tab w:val="left" w:pos="1620"/>
        </w:tabs>
      </w:pPr>
      <w:r>
        <w:tab/>
        <w:t>3.</w:t>
      </w:r>
      <w:r w:rsidR="004D253B">
        <w:tab/>
      </w:r>
      <w:r w:rsidR="00A969E2">
        <w:t>a.</w:t>
      </w:r>
      <w:r w:rsidR="00A969E2">
        <w:tab/>
        <w:t>(1)</w:t>
      </w:r>
      <w:r w:rsidR="00A969E2">
        <w:tab/>
      </w:r>
      <w:r>
        <w:t>Every individual and group health service corporation contract that provides hospital or medical expense benefits and is delivered, issued, executed or renewed in this State pursuant to P.L.1985, c.236 (C.17:48E-1 et seq.), or approved for issuance or renewal in this State by the Commissioner of Banking and Insurance, on or after the effective date of this act shall provide coverage for mental health conditions and substance use disorders under the same terms and conditions as provided for any other sickness under the contract</w:t>
      </w:r>
      <w:r w:rsidR="008E44DE">
        <w:t xml:space="preserve"> </w:t>
      </w:r>
      <w:r>
        <w:t xml:space="preserve">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99778C" w:rsidRPr="0099778C" w:rsidRDefault="0099778C" w:rsidP="00F376FB">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F376FB" w:rsidRDefault="00F376FB" w:rsidP="00F376FB">
      <w:r>
        <w:tab/>
        <w:t>(2)</w:t>
      </w:r>
      <w:r>
        <w:tab/>
        <w:t>As used in this section:</w:t>
      </w:r>
    </w:p>
    <w:p w:rsidR="00F376FB" w:rsidRDefault="00F376FB" w:rsidP="00F376FB">
      <w:r>
        <w:tab/>
        <w:t>"Mental health condition" means a condition defined to be consistent with generally recognized independent standards of current medical practice referenced in the current version of the Diagnostic and Statistical Manual of Mental Disorders.</w:t>
      </w:r>
    </w:p>
    <w:p w:rsidR="00A744B5" w:rsidRDefault="00A744B5" w:rsidP="00A744B5">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3664FF" w:rsidRDefault="003664FF" w:rsidP="003664FF">
      <w:pPr>
        <w:rPr>
          <w:u w:val="single"/>
        </w:rPr>
      </w:pPr>
      <w:r w:rsidRPr="00831CBB">
        <w:tab/>
      </w:r>
      <w:r>
        <w:rPr>
          <w:u w:val="single"/>
        </w:rPr>
        <w:t>(a)</w:t>
      </w:r>
      <w:r>
        <w:rPr>
          <w:u w:val="single"/>
        </w:rPr>
        <w:tab/>
        <w:t>99492 – Initial psychiatric collaborative care management;</w:t>
      </w:r>
    </w:p>
    <w:p w:rsidR="003664FF" w:rsidRDefault="003664FF" w:rsidP="003664FF">
      <w:pPr>
        <w:rPr>
          <w:u w:val="single"/>
        </w:rPr>
      </w:pPr>
      <w:r w:rsidRPr="00831CBB">
        <w:tab/>
      </w:r>
      <w:r w:rsidRPr="00831CBB">
        <w:rPr>
          <w:u w:val="single"/>
        </w:rPr>
        <w:t>(</w:t>
      </w:r>
      <w:r>
        <w:rPr>
          <w:u w:val="single"/>
        </w:rPr>
        <w:t>b)</w:t>
      </w:r>
      <w:r>
        <w:rPr>
          <w:u w:val="single"/>
        </w:rPr>
        <w:tab/>
        <w:t>99493 – Subsequent psychiatric collaborative care management; and</w:t>
      </w:r>
    </w:p>
    <w:p w:rsidR="003664FF" w:rsidRPr="00C50577" w:rsidRDefault="003664FF" w:rsidP="003664FF">
      <w:pPr>
        <w:rPr>
          <w:u w:val="single"/>
        </w:rPr>
      </w:pPr>
      <w:r w:rsidRPr="00831CBB">
        <w:tab/>
      </w:r>
      <w:r>
        <w:rPr>
          <w:u w:val="single"/>
        </w:rPr>
        <w:t>(c)</w:t>
      </w:r>
      <w:r>
        <w:rPr>
          <w:u w:val="single"/>
        </w:rPr>
        <w:tab/>
        <w:t>99494 – Initial or subsequent psychiatric collaborative care management, additional time.</w:t>
      </w:r>
    </w:p>
    <w:p w:rsidR="00F376FB" w:rsidRDefault="00D52F85" w:rsidP="00F376FB">
      <w:r w:rsidRPr="00D52F85">
        <w:tab/>
      </w:r>
      <w:r w:rsidR="00F376FB">
        <w:t xml:space="preserve">"Same terms and conditions" means that the health service corporation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F376FB" w:rsidRDefault="00F376FB" w:rsidP="00F376FB">
      <w:r>
        <w:tab/>
        <w:t>"Substance use disorder" means a disorder defined to be consistent with generally recognized independent standards of current medical practice referenced in the most current version of the Diagnostic and Statistical Manual of Mental Disorders.</w:t>
      </w:r>
    </w:p>
    <w:p w:rsidR="00F376FB" w:rsidRDefault="00F376FB" w:rsidP="00F376FB">
      <w:r>
        <w:tab/>
        <w:t>b.</w:t>
      </w:r>
      <w:r>
        <w:tab/>
        <w:t>(Deleted by amendment, P.L.2019, c.58)</w:t>
      </w:r>
    </w:p>
    <w:p w:rsidR="00F376FB" w:rsidRDefault="00F376FB" w:rsidP="00F376FB">
      <w:r>
        <w:tab/>
        <w:t>c.</w:t>
      </w:r>
      <w:r>
        <w:tab/>
        <w:t>The provisions of this section shall apply to all contracts in which the health service corporation has reserved the right to change the premium.</w:t>
      </w:r>
    </w:p>
    <w:p w:rsidR="00F376FB" w:rsidRDefault="00F376FB" w:rsidP="00F376FB">
      <w:r>
        <w:tab/>
        <w:t>d.</w:t>
      </w:r>
      <w:r>
        <w:tab/>
        <w:t>Nothing in this section shall reduce the requirement for a health service corporation to provide benefits pursuant to section 3 of P.L.2017, c.28 (C.17:48E-35.38).</w:t>
      </w:r>
    </w:p>
    <w:p w:rsidR="00F376FB" w:rsidRDefault="00A969E2" w:rsidP="00F376FB">
      <w:r>
        <w:t>(</w:t>
      </w:r>
      <w:proofErr w:type="spellStart"/>
      <w:r>
        <w:t>cf</w:t>
      </w:r>
      <w:proofErr w:type="spellEnd"/>
      <w:r>
        <w:t>:</w:t>
      </w:r>
      <w:r w:rsidR="00F376FB">
        <w:t xml:space="preserve"> P.L.2019, c.58, s.3)</w:t>
      </w:r>
    </w:p>
    <w:p w:rsidR="0090161F" w:rsidRDefault="0090161F" w:rsidP="00686AEB"/>
    <w:p w:rsidR="0090161F" w:rsidRDefault="0090161F" w:rsidP="0090161F">
      <w:r>
        <w:tab/>
        <w:t>4.</w:t>
      </w:r>
      <w:r>
        <w:tab/>
        <w:t>Section 4 of P.L.1999, c.106 (C.17</w:t>
      </w:r>
      <w:r w:rsidR="00F376FB">
        <w:t>B</w:t>
      </w:r>
      <w:r>
        <w:t>:</w:t>
      </w:r>
      <w:r w:rsidR="00F376FB">
        <w:t>26-2.1s</w:t>
      </w:r>
      <w:r>
        <w:t>) is amended to read as follows:</w:t>
      </w:r>
    </w:p>
    <w:p w:rsidR="00F376FB" w:rsidRDefault="00F376FB" w:rsidP="00A969E2">
      <w:pPr>
        <w:tabs>
          <w:tab w:val="clear" w:pos="1440"/>
          <w:tab w:val="clear" w:pos="2160"/>
          <w:tab w:val="left" w:pos="1170"/>
          <w:tab w:val="left" w:pos="1710"/>
          <w:tab w:val="left" w:pos="2250"/>
        </w:tabs>
      </w:pPr>
      <w:r>
        <w:tab/>
        <w:t>4.</w:t>
      </w:r>
      <w:r w:rsidR="004D253B">
        <w:tab/>
      </w:r>
      <w:r w:rsidR="00A969E2">
        <w:t>a.</w:t>
      </w:r>
      <w:r w:rsidR="00A969E2">
        <w:tab/>
        <w:t>(1)</w:t>
      </w:r>
      <w:r w:rsidR="00A969E2">
        <w:tab/>
      </w:r>
      <w:r>
        <w:t>Every individual health insurance policy that provides hospital or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shall provide coverage for mental health conditions and substance use disorders under the same terms and conditions as provided for any other sickness under the contract</w:t>
      </w:r>
      <w:r w:rsidR="00A744B5" w:rsidRPr="00A744B5">
        <w:t xml:space="preserve"> </w:t>
      </w:r>
      <w:r>
        <w:t xml:space="preserve">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82315C" w:rsidRPr="0082315C" w:rsidRDefault="0082315C" w:rsidP="00F376FB">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F376FB" w:rsidRDefault="00F376FB" w:rsidP="00F376FB">
      <w:r>
        <w:tab/>
        <w:t>(2)</w:t>
      </w:r>
      <w:r>
        <w:tab/>
        <w:t>As used in this section:</w:t>
      </w:r>
    </w:p>
    <w:p w:rsidR="00F376FB" w:rsidRDefault="00F376FB" w:rsidP="00F376FB">
      <w:r>
        <w:tab/>
        <w:t>"Mental health condition" means a condition defined to be consistent with generally recognized independent standards of current medical practice referenced in the current version of the Diagnostic and Statistical Manual of Mental Disorders.</w:t>
      </w:r>
    </w:p>
    <w:p w:rsidR="00A744B5" w:rsidRDefault="00A744B5" w:rsidP="00A744B5">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3664FF" w:rsidRDefault="003664FF" w:rsidP="003664FF">
      <w:pPr>
        <w:rPr>
          <w:u w:val="single"/>
        </w:rPr>
      </w:pPr>
      <w:r w:rsidRPr="00831CBB">
        <w:tab/>
      </w:r>
      <w:r>
        <w:rPr>
          <w:u w:val="single"/>
        </w:rPr>
        <w:t>(a)</w:t>
      </w:r>
      <w:r>
        <w:rPr>
          <w:u w:val="single"/>
        </w:rPr>
        <w:tab/>
        <w:t>99492 – Initial psychiatric collaborative care management;</w:t>
      </w:r>
    </w:p>
    <w:p w:rsidR="003664FF" w:rsidRDefault="003664FF" w:rsidP="003664FF">
      <w:pPr>
        <w:rPr>
          <w:u w:val="single"/>
        </w:rPr>
      </w:pPr>
      <w:r w:rsidRPr="00831CBB">
        <w:tab/>
      </w:r>
      <w:r w:rsidRPr="00831CBB">
        <w:rPr>
          <w:u w:val="single"/>
        </w:rPr>
        <w:t>(</w:t>
      </w:r>
      <w:r>
        <w:rPr>
          <w:u w:val="single"/>
        </w:rPr>
        <w:t>b)</w:t>
      </w:r>
      <w:r>
        <w:rPr>
          <w:u w:val="single"/>
        </w:rPr>
        <w:tab/>
        <w:t>99493 – Subsequent psychiatric collaborative care management; and</w:t>
      </w:r>
    </w:p>
    <w:p w:rsidR="003664FF" w:rsidRPr="00C50577" w:rsidRDefault="003664FF" w:rsidP="003664FF">
      <w:pPr>
        <w:rPr>
          <w:u w:val="single"/>
        </w:rPr>
      </w:pPr>
      <w:r w:rsidRPr="00831CBB">
        <w:tab/>
      </w:r>
      <w:r>
        <w:rPr>
          <w:u w:val="single"/>
        </w:rPr>
        <w:t>(c)</w:t>
      </w:r>
      <w:r>
        <w:rPr>
          <w:u w:val="single"/>
        </w:rPr>
        <w:tab/>
        <w:t>99494 – Initial or subsequent psychiatric collaborative care management, additional time.</w:t>
      </w:r>
    </w:p>
    <w:p w:rsidR="00F376FB" w:rsidRDefault="00D52F85" w:rsidP="00F376FB">
      <w:r>
        <w:tab/>
      </w:r>
      <w:r w:rsidR="00F376FB">
        <w:t xml:space="preserve">"Same terms and conditions" means that the insurer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F376FB" w:rsidRDefault="00F376FB" w:rsidP="00F376FB">
      <w:r>
        <w:tab/>
        <w:t>"Substance use disorder" means a disorder defined to be consistent with generally recognized independent standards of current medical practice referenced in the most current version of the Diagnostic and Statistical Manual of Mental Disorders.</w:t>
      </w:r>
    </w:p>
    <w:p w:rsidR="00F376FB" w:rsidRDefault="00F376FB" w:rsidP="00F376FB">
      <w:r>
        <w:tab/>
        <w:t>b.</w:t>
      </w:r>
      <w:r>
        <w:tab/>
        <w:t>(Deleted by amendment, P.L.2019, c.58)</w:t>
      </w:r>
    </w:p>
    <w:p w:rsidR="00F376FB" w:rsidRDefault="00F376FB" w:rsidP="00F376FB">
      <w:r>
        <w:tab/>
        <w:t>c.</w:t>
      </w:r>
      <w:r>
        <w:tab/>
        <w:t>The provisions of this section shall apply to all policies in which the insurer has reserved the right to change the premium.</w:t>
      </w:r>
    </w:p>
    <w:p w:rsidR="00F376FB" w:rsidRDefault="00F376FB" w:rsidP="00F376FB">
      <w:r>
        <w:tab/>
        <w:t>d.</w:t>
      </w:r>
      <w:r>
        <w:tab/>
        <w:t>Nothing in this section shall reduce the requirement for an insurer to provide benefits pursuant to section 4 of P.L.2017, c.28 (C.17B:26-2.1hh).</w:t>
      </w:r>
    </w:p>
    <w:p w:rsidR="00F376FB" w:rsidRDefault="00F376FB" w:rsidP="00F376FB">
      <w:r>
        <w:t>(</w:t>
      </w:r>
      <w:proofErr w:type="spellStart"/>
      <w:r>
        <w:t>cf</w:t>
      </w:r>
      <w:proofErr w:type="spellEnd"/>
      <w:r>
        <w:t>: P.L.2019, c.58, s.4)</w:t>
      </w:r>
    </w:p>
    <w:p w:rsidR="0090161F" w:rsidRDefault="0090161F" w:rsidP="00686AEB"/>
    <w:p w:rsidR="0090161F" w:rsidRDefault="0090161F" w:rsidP="0090161F">
      <w:r>
        <w:tab/>
        <w:t>5.</w:t>
      </w:r>
      <w:r>
        <w:tab/>
        <w:t>Section 5 of P.L.1999, c.106 (C.17</w:t>
      </w:r>
      <w:r w:rsidR="00854B00">
        <w:t>B:27-46.1v</w:t>
      </w:r>
      <w:r>
        <w:t>) is amended to read as follows:</w:t>
      </w:r>
    </w:p>
    <w:p w:rsidR="00CE49F9" w:rsidRDefault="00CE49F9" w:rsidP="00C17CDB">
      <w:pPr>
        <w:tabs>
          <w:tab w:val="clear" w:pos="1440"/>
          <w:tab w:val="clear" w:pos="2160"/>
          <w:tab w:val="clear" w:pos="2880"/>
          <w:tab w:val="left" w:pos="1080"/>
          <w:tab w:val="left" w:pos="1620"/>
        </w:tabs>
      </w:pPr>
      <w:r>
        <w:tab/>
        <w:t>5.</w:t>
      </w:r>
      <w:r w:rsidR="004D253B">
        <w:tab/>
      </w:r>
      <w:r w:rsidR="00C17CDB">
        <w:t>a.</w:t>
      </w:r>
      <w:r w:rsidR="00C17CDB">
        <w:tab/>
        <w:t>(1)</w:t>
      </w:r>
      <w:r w:rsidR="00C17CDB">
        <w:tab/>
      </w:r>
      <w:r>
        <w:t>Every group health insurance policy that provides hospital or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shall provide benefits for mental health conditions and substance use disorders under the same terms and conditions as provided for any other sickness under the policy</w:t>
      </w:r>
      <w:r w:rsidR="008E44DE">
        <w:t xml:space="preserve"> </w:t>
      </w:r>
      <w:r>
        <w:t xml:space="preserve">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82315C" w:rsidRPr="0082315C" w:rsidRDefault="0082315C" w:rsidP="00CE49F9">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CE49F9" w:rsidRDefault="00CE49F9" w:rsidP="00CE49F9">
      <w:r>
        <w:tab/>
        <w:t>(2)</w:t>
      </w:r>
      <w:r>
        <w:tab/>
        <w:t>As used in this section:</w:t>
      </w:r>
    </w:p>
    <w:p w:rsidR="00CE49F9" w:rsidRDefault="00CE49F9" w:rsidP="00CE49F9">
      <w:r>
        <w:tab/>
        <w:t>"Mental health condition" means a condition defined to be consistent with generally recognized independent standards of current medical practice referenced in the current version of the Diagnostic and Statistical Manual of Mental Disorders.</w:t>
      </w:r>
    </w:p>
    <w:p w:rsidR="00D93369" w:rsidRDefault="00D93369" w:rsidP="00D93369">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3664FF" w:rsidRDefault="003664FF" w:rsidP="003664FF">
      <w:pPr>
        <w:rPr>
          <w:u w:val="single"/>
        </w:rPr>
      </w:pPr>
      <w:r w:rsidRPr="00831CBB">
        <w:tab/>
      </w:r>
      <w:r>
        <w:rPr>
          <w:u w:val="single"/>
        </w:rPr>
        <w:t>(a)</w:t>
      </w:r>
      <w:r>
        <w:rPr>
          <w:u w:val="single"/>
        </w:rPr>
        <w:tab/>
        <w:t>99492 – Initial psychiatric collaborative care management;</w:t>
      </w:r>
    </w:p>
    <w:p w:rsidR="003664FF" w:rsidRDefault="003664FF" w:rsidP="003664FF">
      <w:pPr>
        <w:rPr>
          <w:u w:val="single"/>
        </w:rPr>
      </w:pPr>
      <w:r w:rsidRPr="00831CBB">
        <w:tab/>
      </w:r>
      <w:r w:rsidRPr="00831CBB">
        <w:rPr>
          <w:u w:val="single"/>
        </w:rPr>
        <w:t>(</w:t>
      </w:r>
      <w:r>
        <w:rPr>
          <w:u w:val="single"/>
        </w:rPr>
        <w:t>b)</w:t>
      </w:r>
      <w:r>
        <w:rPr>
          <w:u w:val="single"/>
        </w:rPr>
        <w:tab/>
        <w:t>99493</w:t>
      </w:r>
      <w:r w:rsidR="004D253B">
        <w:rPr>
          <w:u w:val="single"/>
        </w:rPr>
        <w:t xml:space="preserve"> – </w:t>
      </w:r>
      <w:r>
        <w:rPr>
          <w:u w:val="single"/>
        </w:rPr>
        <w:t>Subsequent psychiatric collaborative care management; and</w:t>
      </w:r>
    </w:p>
    <w:p w:rsidR="003664FF" w:rsidRPr="00C50577" w:rsidRDefault="003664FF" w:rsidP="003664FF">
      <w:pPr>
        <w:rPr>
          <w:u w:val="single"/>
        </w:rPr>
      </w:pPr>
      <w:r w:rsidRPr="00831CBB">
        <w:tab/>
      </w:r>
      <w:r>
        <w:rPr>
          <w:u w:val="single"/>
        </w:rPr>
        <w:t>(c)</w:t>
      </w:r>
      <w:r>
        <w:rPr>
          <w:u w:val="single"/>
        </w:rPr>
        <w:tab/>
        <w:t>99494 – Initial or subsequent psychiatric collaborative care management, additional time.</w:t>
      </w:r>
    </w:p>
    <w:p w:rsidR="00CE49F9" w:rsidRDefault="00D52F85" w:rsidP="00CE49F9">
      <w:r>
        <w:tab/>
      </w:r>
      <w:r w:rsidR="00CE49F9">
        <w:t xml:space="preserve">"Same terms and conditions" means that the insurer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CE49F9" w:rsidRDefault="00CE49F9" w:rsidP="00CE49F9">
      <w:r>
        <w:t xml:space="preserve">"Substance use disorder" means a disorder defined to be consistent with generally recognized independent standards of current medical practice referenced in the most current version of the Diagnostic and Statistical Manual of Mental Disorders. </w:t>
      </w:r>
    </w:p>
    <w:p w:rsidR="00CE49F9" w:rsidRDefault="00CE49F9" w:rsidP="00CE49F9">
      <w:r>
        <w:tab/>
        <w:t>b.</w:t>
      </w:r>
      <w:r>
        <w:tab/>
        <w:t>(Deleted by amendment, P.L.2019, c.59)</w:t>
      </w:r>
    </w:p>
    <w:p w:rsidR="00CE49F9" w:rsidRDefault="00CE49F9" w:rsidP="00CE49F9">
      <w:r>
        <w:tab/>
        <w:t>c.</w:t>
      </w:r>
      <w:r>
        <w:tab/>
        <w:t>The provisions of this section shall apply to all policies in which the insurer has reserved the right to change the premium.</w:t>
      </w:r>
    </w:p>
    <w:p w:rsidR="00CE49F9" w:rsidRDefault="00CE49F9" w:rsidP="00CE49F9">
      <w:r>
        <w:tab/>
        <w:t>d.</w:t>
      </w:r>
      <w:r>
        <w:tab/>
        <w:t>Nothing in this section shall reduce the requirement for an insurer to provide benefits pursuant to section 5 of P.L.2017, c.28 (C.17B:27-46.1nn).</w:t>
      </w:r>
    </w:p>
    <w:p w:rsidR="0090161F" w:rsidRDefault="00CE49F9" w:rsidP="00686AEB">
      <w:r>
        <w:t>(</w:t>
      </w:r>
      <w:proofErr w:type="spellStart"/>
      <w:r>
        <w:t>cf</w:t>
      </w:r>
      <w:proofErr w:type="spellEnd"/>
      <w:r>
        <w:t>: P.L.2019, c.58, s.5)</w:t>
      </w:r>
    </w:p>
    <w:p w:rsidR="0090161F" w:rsidRDefault="0090161F" w:rsidP="00686AEB"/>
    <w:p w:rsidR="0090161F" w:rsidRDefault="0090161F" w:rsidP="0090161F">
      <w:r>
        <w:tab/>
        <w:t>6.</w:t>
      </w:r>
      <w:r>
        <w:tab/>
        <w:t>Section 6 of P.L.1999, c.106 (C.17</w:t>
      </w:r>
      <w:r w:rsidR="00E91951">
        <w:t>B:27A-7.5</w:t>
      </w:r>
      <w:r>
        <w:t>) is amended to read as follows:</w:t>
      </w:r>
    </w:p>
    <w:p w:rsidR="00E91951" w:rsidRDefault="00E91951" w:rsidP="00C17CDB">
      <w:pPr>
        <w:tabs>
          <w:tab w:val="clear" w:pos="1440"/>
          <w:tab w:val="clear" w:pos="2160"/>
          <w:tab w:val="left" w:pos="1080"/>
          <w:tab w:val="left" w:pos="1530"/>
        </w:tabs>
      </w:pPr>
      <w:r>
        <w:tab/>
        <w:t>6.</w:t>
      </w:r>
      <w:r w:rsidR="004D253B">
        <w:tab/>
      </w:r>
      <w:r w:rsidR="00C17CDB">
        <w:t>a.</w:t>
      </w:r>
      <w:r w:rsidR="00C17CDB">
        <w:tab/>
        <w:t>(1)</w:t>
      </w:r>
      <w:r w:rsidR="00C17CDB">
        <w:tab/>
      </w:r>
      <w:r>
        <w:t xml:space="preserve">Every individual health benefits plan that provides hospital or medical expense benefits and is delivered, issued, executed or renewed in this State pursuant to P.L.1992, c.161 (C.17B:27A-2 et seq.) or approved for issuance or renewal in this State on or after the effective date of this act shall provide benefits for mental health conditions and substance use disorders under the same terms and conditions as provided for any other sickness under the health benefits plan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887ABA" w:rsidRPr="00887ABA" w:rsidRDefault="00887ABA" w:rsidP="00E91951">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E91951" w:rsidRDefault="00E91951" w:rsidP="00E91951">
      <w:r>
        <w:tab/>
        <w:t>(2)</w:t>
      </w:r>
      <w:r>
        <w:tab/>
        <w:t>As used in this section:</w:t>
      </w:r>
    </w:p>
    <w:p w:rsidR="00E91951" w:rsidRDefault="00E91951" w:rsidP="00E91951">
      <w:r>
        <w:tab/>
        <w:t>"Mental health condition" means a condition defined to be consistent with generally recognized independent standards of current medical practice referenced in the current version of the Diagnostic and Statistical Manual of Mental Disorders.</w:t>
      </w:r>
    </w:p>
    <w:p w:rsidR="00D93369" w:rsidRDefault="00D93369" w:rsidP="00D93369">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3664FF" w:rsidRDefault="003664FF" w:rsidP="003664FF">
      <w:pPr>
        <w:rPr>
          <w:u w:val="single"/>
        </w:rPr>
      </w:pPr>
      <w:r w:rsidRPr="00831CBB">
        <w:tab/>
      </w:r>
      <w:r>
        <w:rPr>
          <w:u w:val="single"/>
        </w:rPr>
        <w:t>(a)</w:t>
      </w:r>
      <w:r>
        <w:rPr>
          <w:u w:val="single"/>
        </w:rPr>
        <w:tab/>
        <w:t>99492 – Initial psychiatric collaborative care management;</w:t>
      </w:r>
    </w:p>
    <w:p w:rsidR="003664FF" w:rsidRDefault="003664FF" w:rsidP="003664FF">
      <w:pPr>
        <w:rPr>
          <w:u w:val="single"/>
        </w:rPr>
      </w:pPr>
      <w:r w:rsidRPr="00831CBB">
        <w:tab/>
      </w:r>
      <w:r w:rsidRPr="00831CBB">
        <w:rPr>
          <w:u w:val="single"/>
        </w:rPr>
        <w:t>(</w:t>
      </w:r>
      <w:r>
        <w:rPr>
          <w:u w:val="single"/>
        </w:rPr>
        <w:t>b)</w:t>
      </w:r>
      <w:r>
        <w:rPr>
          <w:u w:val="single"/>
        </w:rPr>
        <w:tab/>
        <w:t>99493 – Subsequent psychiatric collaborative care management; and</w:t>
      </w:r>
    </w:p>
    <w:p w:rsidR="003664FF" w:rsidRPr="00C50577" w:rsidRDefault="003664FF" w:rsidP="003664FF">
      <w:pPr>
        <w:rPr>
          <w:u w:val="single"/>
        </w:rPr>
      </w:pPr>
      <w:r w:rsidRPr="00831CBB">
        <w:tab/>
      </w:r>
      <w:r>
        <w:rPr>
          <w:u w:val="single"/>
        </w:rPr>
        <w:t>(c)</w:t>
      </w:r>
      <w:r>
        <w:rPr>
          <w:u w:val="single"/>
        </w:rPr>
        <w:tab/>
        <w:t>99494 – Initial or subsequent psychiatric collaborative care management, additional time.</w:t>
      </w:r>
    </w:p>
    <w:p w:rsidR="00E91951" w:rsidRDefault="00D52F85" w:rsidP="00E91951">
      <w:r>
        <w:tab/>
      </w:r>
      <w:r w:rsidR="00E91951">
        <w:t xml:space="preserve">"Same terms and conditions" means that the plan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E91951" w:rsidRDefault="00E91951" w:rsidP="00E91951">
      <w:r>
        <w:tab/>
        <w:t xml:space="preserve">"Substance use disorder" means a disorder defined to be consistent with generally recognized independent standards of current medical practice referenced in the most current version of the Diagnostic and Statistical Manual of Mental Disorders. </w:t>
      </w:r>
    </w:p>
    <w:p w:rsidR="00E91951" w:rsidRDefault="00E91951" w:rsidP="00E91951">
      <w:r>
        <w:tab/>
        <w:t>b.</w:t>
      </w:r>
      <w:r>
        <w:tab/>
        <w:t>(Deleted by amendment, P.L.2019, c.58)</w:t>
      </w:r>
    </w:p>
    <w:p w:rsidR="00E91951" w:rsidRDefault="00E91951" w:rsidP="00E91951">
      <w:r>
        <w:tab/>
        <w:t>c.</w:t>
      </w:r>
      <w:r>
        <w:tab/>
        <w:t>The provisions of this section shall apply to all health benefits plans in which the carrier has reserved the right to change the premium.</w:t>
      </w:r>
    </w:p>
    <w:p w:rsidR="00E91951" w:rsidRDefault="00E91951" w:rsidP="00E91951">
      <w:r>
        <w:tab/>
        <w:t>d.</w:t>
      </w:r>
      <w:r>
        <w:tab/>
        <w:t>Nothing in this section shall reduce the requirement for a plan to provide benefits pursuant to section 6 of P.L.2017, c.28 (C.17B:27A-7.21).</w:t>
      </w:r>
    </w:p>
    <w:p w:rsidR="0090161F" w:rsidRDefault="00E91951" w:rsidP="00686AEB">
      <w:r>
        <w:t>(</w:t>
      </w:r>
      <w:proofErr w:type="spellStart"/>
      <w:r>
        <w:t>cf</w:t>
      </w:r>
      <w:proofErr w:type="spellEnd"/>
      <w:r>
        <w:t>: P.L.2019, c.58, s</w:t>
      </w:r>
      <w:r w:rsidR="004E4AB3">
        <w:t>.6)</w:t>
      </w:r>
    </w:p>
    <w:p w:rsidR="0090161F" w:rsidRDefault="0090161F" w:rsidP="00686AEB"/>
    <w:p w:rsidR="0090161F" w:rsidRDefault="0090161F" w:rsidP="0090161F">
      <w:r>
        <w:tab/>
        <w:t>7.</w:t>
      </w:r>
      <w:r>
        <w:tab/>
        <w:t>Section 7 of P.L.1999, c.106 (C.17</w:t>
      </w:r>
      <w:r w:rsidR="006E1466">
        <w:t>B:27A-19.7</w:t>
      </w:r>
      <w:r>
        <w:t>) is amended to read as follows:</w:t>
      </w:r>
    </w:p>
    <w:p w:rsidR="00DD5D1F" w:rsidRDefault="00DD5D1F" w:rsidP="00DD5D1F">
      <w:r>
        <w:tab/>
        <w:t>7.</w:t>
      </w:r>
      <w:r w:rsidR="004D253B">
        <w:tab/>
      </w:r>
      <w:r>
        <w:t>a. (1) Every small employer health benefits plan that provides hospital or medical expense benefits and is delivered, issued, executed or renewed in this State pursuant to P.L.1992,</w:t>
      </w:r>
      <w:r w:rsidR="00C17CDB">
        <w:t> </w:t>
      </w:r>
      <w:r>
        <w:t xml:space="preserve">c.162 (C.17B:27A-17 et seq.) or approved for issuance or renewal in this State on or after the effective date of this act shall provide benefits for mental health conditions and substance use disorders under the same terms and conditions as provided for any other sickness under the health benefits plan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830BCD" w:rsidRPr="00830BCD" w:rsidRDefault="00830BCD" w:rsidP="00DD5D1F">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DD5D1F" w:rsidRDefault="00DD5D1F" w:rsidP="00DD5D1F">
      <w:r>
        <w:tab/>
        <w:t>(2)</w:t>
      </w:r>
      <w:r>
        <w:tab/>
        <w:t>As used in this section:</w:t>
      </w:r>
    </w:p>
    <w:p w:rsidR="00DD5D1F" w:rsidRDefault="00DD5D1F" w:rsidP="00DD5D1F">
      <w:r>
        <w:tab/>
        <w:t>"Mental health condition" means a condition defined to be consistent with generally recognized independent standards of current medical practice referenced in the current version of the Diagnostic and Statistical Manual of Mental Disorders.</w:t>
      </w:r>
    </w:p>
    <w:p w:rsidR="0099778C" w:rsidRDefault="0099778C" w:rsidP="0099778C">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3664FF" w:rsidRDefault="003664FF" w:rsidP="003664FF">
      <w:pPr>
        <w:rPr>
          <w:u w:val="single"/>
        </w:rPr>
      </w:pPr>
      <w:r w:rsidRPr="00831CBB">
        <w:tab/>
      </w:r>
      <w:r>
        <w:rPr>
          <w:u w:val="single"/>
        </w:rPr>
        <w:t>(a)</w:t>
      </w:r>
      <w:r>
        <w:rPr>
          <w:u w:val="single"/>
        </w:rPr>
        <w:tab/>
        <w:t>99492 – Initial psychiatric collaborative care management;</w:t>
      </w:r>
    </w:p>
    <w:p w:rsidR="003664FF" w:rsidRDefault="003664FF" w:rsidP="003664FF">
      <w:pPr>
        <w:rPr>
          <w:u w:val="single"/>
        </w:rPr>
      </w:pPr>
      <w:r w:rsidRPr="00831CBB">
        <w:tab/>
      </w:r>
      <w:r w:rsidRPr="00831CBB">
        <w:rPr>
          <w:u w:val="single"/>
        </w:rPr>
        <w:t>(</w:t>
      </w:r>
      <w:r>
        <w:rPr>
          <w:u w:val="single"/>
        </w:rPr>
        <w:t>b)</w:t>
      </w:r>
      <w:r>
        <w:rPr>
          <w:u w:val="single"/>
        </w:rPr>
        <w:tab/>
        <w:t>99493 – Subsequent psychiatric collaborative care management; and</w:t>
      </w:r>
    </w:p>
    <w:p w:rsidR="003664FF" w:rsidRPr="00C50577" w:rsidRDefault="003664FF" w:rsidP="003664FF">
      <w:pPr>
        <w:rPr>
          <w:u w:val="single"/>
        </w:rPr>
      </w:pPr>
      <w:r w:rsidRPr="00831CBB">
        <w:tab/>
      </w:r>
      <w:r>
        <w:rPr>
          <w:u w:val="single"/>
        </w:rPr>
        <w:t>(c)</w:t>
      </w:r>
      <w:r>
        <w:rPr>
          <w:u w:val="single"/>
        </w:rPr>
        <w:tab/>
        <w:t>99494 – Initial or subsequent psychiatric collaborative care management, additional time.</w:t>
      </w:r>
    </w:p>
    <w:p w:rsidR="00DD5D1F" w:rsidRDefault="00D52F85" w:rsidP="00DD5D1F">
      <w:r>
        <w:tab/>
      </w:r>
      <w:r w:rsidR="00DD5D1F">
        <w:t xml:space="preserve">"Same terms and conditions" means that the plan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DD5D1F" w:rsidRDefault="00DD5D1F" w:rsidP="00DD5D1F">
      <w:r>
        <w:tab/>
        <w:t>"Substance use disorder" means a disorder defined to be consistent with generally recognized independent standards of current medical practice referenced in the most current version of the Diagnostic and Statistical Manual of Mental Disorders.</w:t>
      </w:r>
    </w:p>
    <w:p w:rsidR="00DD5D1F" w:rsidRDefault="00DD5D1F" w:rsidP="00DD5D1F">
      <w:r>
        <w:tab/>
        <w:t>b.</w:t>
      </w:r>
      <w:r>
        <w:tab/>
        <w:t>(Deleted by amendment, P.L.2019, c.58)</w:t>
      </w:r>
    </w:p>
    <w:p w:rsidR="00DD5D1F" w:rsidRDefault="00DD5D1F" w:rsidP="00DD5D1F">
      <w:r>
        <w:tab/>
        <w:t>c.</w:t>
      </w:r>
      <w:r>
        <w:tab/>
        <w:t>The provisions of this section shall apply to all health benefits plans in which the carrier has reserved the right to change the premium.</w:t>
      </w:r>
    </w:p>
    <w:p w:rsidR="00DD5D1F" w:rsidRDefault="00DD5D1F" w:rsidP="00DD5D1F">
      <w:r>
        <w:tab/>
        <w:t>d.</w:t>
      </w:r>
      <w:r>
        <w:tab/>
        <w:t>Nothing in this section shall reduce the requirement for a plan to provide benefits pursuant to section 7 of P.L.2017, c.28 (C.17B:27A-19.25).</w:t>
      </w:r>
    </w:p>
    <w:p w:rsidR="0090161F" w:rsidRDefault="001E2ECD" w:rsidP="00686AEB">
      <w:r>
        <w:t>(</w:t>
      </w:r>
      <w:proofErr w:type="spellStart"/>
      <w:r>
        <w:t>cf</w:t>
      </w:r>
      <w:proofErr w:type="spellEnd"/>
      <w:r>
        <w:t>: P.L.2019, c.58, s.7)</w:t>
      </w:r>
    </w:p>
    <w:p w:rsidR="0090161F" w:rsidRDefault="0090161F" w:rsidP="00686AEB"/>
    <w:p w:rsidR="0090161F" w:rsidRDefault="0090161F" w:rsidP="0090161F">
      <w:r>
        <w:tab/>
        <w:t>8.</w:t>
      </w:r>
      <w:r>
        <w:tab/>
        <w:t>Section 8 of P.L.1999, c.106 (C.</w:t>
      </w:r>
      <w:r w:rsidR="006B5D3A">
        <w:t>26:2J-4.20</w:t>
      </w:r>
      <w:r>
        <w:t>) is amended to read as follows:</w:t>
      </w:r>
    </w:p>
    <w:p w:rsidR="006B5D3A" w:rsidRDefault="006B5D3A" w:rsidP="00C17CDB">
      <w:pPr>
        <w:tabs>
          <w:tab w:val="clear" w:pos="1440"/>
          <w:tab w:val="clear" w:pos="2160"/>
          <w:tab w:val="left" w:pos="1080"/>
          <w:tab w:val="left" w:pos="1620"/>
        </w:tabs>
      </w:pPr>
      <w:r>
        <w:tab/>
        <w:t>8.</w:t>
      </w:r>
      <w:r w:rsidR="004D253B">
        <w:tab/>
      </w:r>
      <w:r w:rsidR="00C17CDB">
        <w:t>a.</w:t>
      </w:r>
      <w:r w:rsidR="00C17CDB">
        <w:tab/>
        <w:t>(1)</w:t>
      </w:r>
      <w:r w:rsidR="00C17CDB">
        <w:tab/>
      </w:r>
      <w:r>
        <w:t xml:space="preserve">Every enrollee agreement delivered, issued, executed, or renewed in this State pursuant to P.L.1973, c.337 (C.26:2J-1 et seq.) or approved for issuance or renewal in this State by the Commissioner of Banking and Insurance, on or after the effective date of this act shall provide health care services for mental health conditions and substance use disorders under the same terms and conditions as provided for any other sickness under the agreement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A75FE4" w:rsidRPr="00A75FE4" w:rsidRDefault="00A75FE4" w:rsidP="006B5D3A">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6B5D3A" w:rsidRDefault="006B5D3A" w:rsidP="006B5D3A">
      <w:r>
        <w:tab/>
        <w:t>(2)</w:t>
      </w:r>
      <w:r>
        <w:tab/>
        <w:t>As used in this section:</w:t>
      </w:r>
    </w:p>
    <w:p w:rsidR="006B5D3A" w:rsidRDefault="006B5D3A" w:rsidP="006B5D3A">
      <w:r>
        <w:tab/>
        <w:t>"Mental health condition" means a condition defined to be consistent with generally recognized independent standards of current medical practice referenced in the current version of the Diagnostic and Statistical Manual of Mental Disorders.</w:t>
      </w:r>
    </w:p>
    <w:p w:rsidR="0099778C" w:rsidRDefault="0099778C" w:rsidP="0099778C">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3664FF" w:rsidRDefault="003664FF" w:rsidP="003664FF">
      <w:pPr>
        <w:rPr>
          <w:u w:val="single"/>
        </w:rPr>
      </w:pPr>
      <w:r w:rsidRPr="00831CBB">
        <w:tab/>
      </w:r>
      <w:r>
        <w:rPr>
          <w:u w:val="single"/>
        </w:rPr>
        <w:t>(a)</w:t>
      </w:r>
      <w:r>
        <w:rPr>
          <w:u w:val="single"/>
        </w:rPr>
        <w:tab/>
        <w:t>99492 – Initial psychiatric collaborative care management;</w:t>
      </w:r>
    </w:p>
    <w:p w:rsidR="003664FF" w:rsidRDefault="003664FF" w:rsidP="003664FF">
      <w:pPr>
        <w:rPr>
          <w:u w:val="single"/>
        </w:rPr>
      </w:pPr>
      <w:r w:rsidRPr="00831CBB">
        <w:tab/>
      </w:r>
      <w:r w:rsidRPr="00831CBB">
        <w:rPr>
          <w:u w:val="single"/>
        </w:rPr>
        <w:t>(</w:t>
      </w:r>
      <w:r>
        <w:rPr>
          <w:u w:val="single"/>
        </w:rPr>
        <w:t>b)</w:t>
      </w:r>
      <w:r>
        <w:rPr>
          <w:u w:val="single"/>
        </w:rPr>
        <w:tab/>
        <w:t>99493 – Subsequent psychiatric collaborative care management; and</w:t>
      </w:r>
    </w:p>
    <w:p w:rsidR="003664FF" w:rsidRPr="00C50577" w:rsidRDefault="003664FF" w:rsidP="003664FF">
      <w:pPr>
        <w:rPr>
          <w:u w:val="single"/>
        </w:rPr>
      </w:pPr>
      <w:r w:rsidRPr="00831CBB">
        <w:tab/>
      </w:r>
      <w:r>
        <w:rPr>
          <w:u w:val="single"/>
        </w:rPr>
        <w:t>(c)</w:t>
      </w:r>
      <w:r>
        <w:rPr>
          <w:u w:val="single"/>
        </w:rPr>
        <w:tab/>
        <w:t>99494 – Initial or subsequent psychiatric collaborative care management, additional time.</w:t>
      </w:r>
    </w:p>
    <w:p w:rsidR="006B5D3A" w:rsidRDefault="00D52F85" w:rsidP="006B5D3A">
      <w:r>
        <w:tab/>
      </w:r>
      <w:r w:rsidR="006B5D3A">
        <w:t xml:space="preserve">"Same terms and conditions" means that the health maintenance organization cannot apply more restrictive non-quantitative limitations, such as utilization review and other criteria or more quantitative limitations such as copayments, deductibles,, aggregate or annual limits or health care services limits to mental health condition and substance use disorder services than those applied to substantially all other medical or surgical health care services. </w:t>
      </w:r>
    </w:p>
    <w:p w:rsidR="006B5D3A" w:rsidRDefault="006B5D3A" w:rsidP="006B5D3A">
      <w:r>
        <w:tab/>
        <w:t>"Substance use disorder" means a disorder defined to be consistent with generally recognized independent standards of current medical practice referenced in the most current version of the Diagnostic and Statistical Manual of Mental Disorders.</w:t>
      </w:r>
    </w:p>
    <w:p w:rsidR="006B5D3A" w:rsidRDefault="006B5D3A" w:rsidP="006B5D3A">
      <w:r>
        <w:tab/>
        <w:t>b.</w:t>
      </w:r>
      <w:r>
        <w:tab/>
        <w:t>(Deleted by amendment, P.L.2019, c.58)</w:t>
      </w:r>
    </w:p>
    <w:p w:rsidR="006B5D3A" w:rsidRDefault="006B5D3A" w:rsidP="006B5D3A">
      <w:r>
        <w:tab/>
        <w:t>c.</w:t>
      </w:r>
      <w:r>
        <w:tab/>
        <w:t>The provisions of this section shall apply to enrollee agreements in which the health maintenance organization has reserved the right to change the premium.</w:t>
      </w:r>
    </w:p>
    <w:p w:rsidR="006B5D3A" w:rsidRDefault="006B5D3A" w:rsidP="006B5D3A">
      <w:r>
        <w:tab/>
        <w:t>d.</w:t>
      </w:r>
      <w:r>
        <w:tab/>
        <w:t>Nothing in this section shall reduce the requirement for a health maintenance organization to provide benefits pursuant to section 8 of P.L.2017, c.28 (C.26:2J-4.39).</w:t>
      </w:r>
    </w:p>
    <w:p w:rsidR="0090161F" w:rsidRDefault="006B5D3A" w:rsidP="00686AEB">
      <w:r>
        <w:t>(</w:t>
      </w:r>
      <w:proofErr w:type="spellStart"/>
      <w:r>
        <w:t>cf</w:t>
      </w:r>
      <w:proofErr w:type="spellEnd"/>
      <w:r>
        <w:t>: P.L.2019, c.58, s.8)</w:t>
      </w:r>
    </w:p>
    <w:p w:rsidR="0090161F" w:rsidRDefault="0090161F" w:rsidP="00686AEB"/>
    <w:p w:rsidR="00C823E0" w:rsidRDefault="0090161F" w:rsidP="0090161F">
      <w:r>
        <w:tab/>
        <w:t>9.</w:t>
      </w:r>
      <w:r>
        <w:tab/>
      </w:r>
      <w:r w:rsidR="00C823E0">
        <w:t>Section 1 of P.L.1999, c.441 (C.52:14-17.29d) is amended to read as follows:</w:t>
      </w:r>
    </w:p>
    <w:p w:rsidR="00C823E0" w:rsidRDefault="00C823E0" w:rsidP="00C823E0">
      <w:r>
        <w:tab/>
        <w:t>1.</w:t>
      </w:r>
      <w:r>
        <w:tab/>
        <w:t>As used in this act:</w:t>
      </w:r>
    </w:p>
    <w:p w:rsidR="00C823E0" w:rsidRDefault="00C823E0" w:rsidP="00C823E0">
      <w:r>
        <w:tab/>
        <w:t>"Carrier" means an insurance company, health service corporation, hospital service corporation, medical service corporation or health maintenance organization authorized to issue health benefits plans in this State.</w:t>
      </w:r>
    </w:p>
    <w:p w:rsidR="00C823E0" w:rsidRDefault="00C823E0" w:rsidP="00C823E0">
      <w:r>
        <w:tab/>
        <w:t>"Mental health condition" means a condition defined to be consistent with generally recognized independent standards of current medical practice referenced in the current version of the Diagnostic and Statistical Manual of Mental Disorders.</w:t>
      </w:r>
    </w:p>
    <w:p w:rsidR="0099778C" w:rsidRDefault="0099778C" w:rsidP="0099778C">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3664FF" w:rsidRDefault="003664FF" w:rsidP="003664FF">
      <w:pPr>
        <w:rPr>
          <w:u w:val="single"/>
        </w:rPr>
      </w:pPr>
      <w:r w:rsidRPr="00831CBB">
        <w:tab/>
      </w:r>
      <w:r>
        <w:rPr>
          <w:u w:val="single"/>
        </w:rPr>
        <w:t>(a)</w:t>
      </w:r>
      <w:r>
        <w:rPr>
          <w:u w:val="single"/>
        </w:rPr>
        <w:tab/>
        <w:t>99492 – Initial psychiatric collaborative care management;</w:t>
      </w:r>
    </w:p>
    <w:p w:rsidR="003664FF" w:rsidRDefault="003664FF" w:rsidP="003664FF">
      <w:pPr>
        <w:rPr>
          <w:u w:val="single"/>
        </w:rPr>
      </w:pPr>
      <w:r w:rsidRPr="00831CBB">
        <w:tab/>
      </w:r>
      <w:r w:rsidRPr="00831CBB">
        <w:rPr>
          <w:u w:val="single"/>
        </w:rPr>
        <w:t>(</w:t>
      </w:r>
      <w:r>
        <w:rPr>
          <w:u w:val="single"/>
        </w:rPr>
        <w:t>b)</w:t>
      </w:r>
      <w:r>
        <w:rPr>
          <w:u w:val="single"/>
        </w:rPr>
        <w:tab/>
        <w:t>99493 – Subsequent psychiatric collaborative care management; and</w:t>
      </w:r>
    </w:p>
    <w:p w:rsidR="003664FF" w:rsidRPr="00C50577" w:rsidRDefault="003664FF" w:rsidP="003664FF">
      <w:pPr>
        <w:rPr>
          <w:u w:val="single"/>
        </w:rPr>
      </w:pPr>
      <w:r w:rsidRPr="00831CBB">
        <w:tab/>
      </w:r>
      <w:r>
        <w:rPr>
          <w:u w:val="single"/>
        </w:rPr>
        <w:t>(c)</w:t>
      </w:r>
      <w:r>
        <w:rPr>
          <w:u w:val="single"/>
        </w:rPr>
        <w:tab/>
        <w:t>99494 – Initial or subsequent psychiatric collaborative care management, additional time.</w:t>
      </w:r>
    </w:p>
    <w:p w:rsidR="00C823E0" w:rsidRDefault="00097832" w:rsidP="00C823E0">
      <w:r>
        <w:tab/>
      </w:r>
      <w:r w:rsidR="00C823E0">
        <w:t xml:space="preserve">"Same terms and conditions" means that a carrier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C823E0" w:rsidRDefault="00C823E0" w:rsidP="00C823E0">
      <w:r>
        <w:tab/>
        <w:t>"Substance use disorder" means a disorder defined to be consistent with generally recognized independent standards of current medical practice referenced in the most current version of the Diagnostic and Statistical Manual of Mental Disorders.</w:t>
      </w:r>
    </w:p>
    <w:p w:rsidR="00C823E0" w:rsidRDefault="00C823E0" w:rsidP="00C823E0">
      <w:r>
        <w:t>(</w:t>
      </w:r>
      <w:proofErr w:type="spellStart"/>
      <w:r>
        <w:t>cf</w:t>
      </w:r>
      <w:proofErr w:type="spellEnd"/>
      <w:r>
        <w:t xml:space="preserve">: </w:t>
      </w:r>
      <w:r w:rsidR="001E2ECD">
        <w:t>P.L.</w:t>
      </w:r>
      <w:r>
        <w:t>2019, c.58, s.9)</w:t>
      </w:r>
    </w:p>
    <w:p w:rsidR="00C823E0" w:rsidRDefault="00C823E0" w:rsidP="0090161F"/>
    <w:p w:rsidR="0090161F" w:rsidRDefault="00C823E0" w:rsidP="0090161F">
      <w:r>
        <w:tab/>
        <w:t>10.</w:t>
      </w:r>
      <w:r>
        <w:tab/>
      </w:r>
      <w:r w:rsidR="0090161F">
        <w:t xml:space="preserve">Section </w:t>
      </w:r>
      <w:r>
        <w:t>2 of P.L.1999, c.</w:t>
      </w:r>
      <w:r w:rsidR="009B2676">
        <w:t>441</w:t>
      </w:r>
      <w:r w:rsidR="0090161F">
        <w:t xml:space="preserve"> (C.</w:t>
      </w:r>
      <w:r w:rsidR="009B2676">
        <w:t>52:14-17.29e</w:t>
      </w:r>
      <w:r w:rsidR="0090161F">
        <w:t>) is amended to read as follows:</w:t>
      </w:r>
    </w:p>
    <w:p w:rsidR="00AE27BA" w:rsidRDefault="00AE27BA" w:rsidP="00C17CDB">
      <w:pPr>
        <w:tabs>
          <w:tab w:val="clear" w:pos="1440"/>
          <w:tab w:val="left" w:pos="1080"/>
        </w:tabs>
      </w:pPr>
      <w:r>
        <w:tab/>
        <w:t>2.</w:t>
      </w:r>
      <w:r w:rsidR="00A52C7F">
        <w:tab/>
      </w:r>
      <w:r w:rsidR="00C17CDB">
        <w:t>a.</w:t>
      </w:r>
      <w:r w:rsidR="00C17CDB">
        <w:tab/>
      </w:r>
      <w:r>
        <w:t>The State Health Benefits Commission shall ensure that every contract purchased by the commission on or after the effective date of this act that provides hospital or medical expense benefits shall provide coverage for mental health conditions and substance use disorders under the same terms and conditions as provided for any other sickness under the contract</w:t>
      </w:r>
      <w:r w:rsidR="00A75FE4">
        <w:t xml:space="preserve"> </w:t>
      </w:r>
      <w:r>
        <w:t xml:space="preserve">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A75FE4" w:rsidRPr="00A75FE4" w:rsidRDefault="00A75FE4" w:rsidP="00AE27BA">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AE27BA" w:rsidRDefault="00AE27BA" w:rsidP="00AE27BA">
      <w:r>
        <w:tab/>
        <w:t>b.</w:t>
      </w:r>
      <w:r>
        <w:tab/>
        <w:t>The commission shall provide notice to employees regarding the coverage required by this section in accordance with this subsection and regulations promulgated by the Commissioner of Health pursuant to the "Administrative Procedure Act," P.L.1968,</w:t>
      </w:r>
      <w:r w:rsidR="00C17CDB">
        <w:t> </w:t>
      </w:r>
      <w:r>
        <w:t>c.410 (C.52:14B-1 et seq.). The notice shall be in writing and prominently positioned in any literature or correspondence and shall be transmitted at the earliest of: (1) the next mailing to the employee; (2) the yearly informational packet sent to the employee; or (3) July 1, 2000.  The commission shall also ensure that the carrier under contract with the commission, upon receipt of information that a covered person is receiving treatment for a mental health condition or substance use disorder, shall promptly notify that person of the coverage required by this section.</w:t>
      </w:r>
    </w:p>
    <w:p w:rsidR="00AE27BA" w:rsidRDefault="00AE27BA" w:rsidP="00AE27BA">
      <w:r>
        <w:tab/>
        <w:t>c.</w:t>
      </w:r>
      <w:r>
        <w:tab/>
        <w:t>Nothing in this section shall reduce the requirement for a carrier to provide benefits pursuant to section 9 of P.L.2017, c.28 (C.52:14-17.29u).</w:t>
      </w:r>
    </w:p>
    <w:p w:rsidR="00AE27BA" w:rsidRDefault="00AE27BA" w:rsidP="00AE27BA">
      <w:r>
        <w:t>(</w:t>
      </w:r>
      <w:proofErr w:type="spellStart"/>
      <w:r>
        <w:t>cf</w:t>
      </w:r>
      <w:proofErr w:type="spellEnd"/>
      <w:r>
        <w:t>: P.L.2019, c.58, s.10)</w:t>
      </w:r>
    </w:p>
    <w:p w:rsidR="004A6409" w:rsidRPr="00D71D68" w:rsidRDefault="004A6409" w:rsidP="00686AEB"/>
    <w:p w:rsidR="00686AEB" w:rsidRPr="00AA7880" w:rsidRDefault="00561390" w:rsidP="00561390">
      <w:r>
        <w:tab/>
        <w:t>11.</w:t>
      </w:r>
      <w:r>
        <w:tab/>
      </w:r>
      <w:r w:rsidR="009945BF">
        <w:t>This act shall take effect</w:t>
      </w:r>
      <w:r>
        <w:t xml:space="preserve"> on the 60th day after enactment and shall apply to all contracts and policies delivered, issued, executed, or renewed on or after that date.</w:t>
      </w:r>
    </w:p>
    <w:p w:rsidR="00686AEB" w:rsidRDefault="00686AEB" w:rsidP="00686AEB"/>
    <w:p w:rsidR="00077CF3" w:rsidRPr="00CE7BD8" w:rsidRDefault="00077CF3" w:rsidP="00686AEB"/>
    <w:p w:rsidR="00686AEB" w:rsidRPr="00AA7880" w:rsidRDefault="00686AEB" w:rsidP="00686AEB">
      <w:pPr>
        <w:jc w:val="center"/>
      </w:pPr>
      <w:r w:rsidRPr="00D71D68">
        <w:t>STATEMENT</w:t>
      </w:r>
    </w:p>
    <w:p w:rsidR="00686AEB" w:rsidRDefault="00686AEB" w:rsidP="00686AEB"/>
    <w:p w:rsidR="00F00D08" w:rsidRDefault="00FF67FB">
      <w:r>
        <w:tab/>
        <w:t xml:space="preserve">This bill requires hospital, medical and health service corporations, commercial insurers, health maintenance organizations, health benefits plans issued pursuant to the New Jersey Individual Health Coverage and Small Employer Health Benefits Programs, the State Health Benefits Program, and the School Employees’ Health Benefits Program, to provide coverage for </w:t>
      </w:r>
      <w:r w:rsidR="00DE4136">
        <w:t>benefits</w:t>
      </w:r>
      <w:r>
        <w:t xml:space="preserve"> provided </w:t>
      </w:r>
      <w:r w:rsidR="00DE4136">
        <w:t>through</w:t>
      </w:r>
      <w:r>
        <w:t xml:space="preserve"> the collaborative care model in</w:t>
      </w:r>
      <w:r w:rsidR="00DE4136">
        <w:t xml:space="preserve"> the treatment of</w:t>
      </w:r>
      <w:r>
        <w:t xml:space="preserve"> mental health conditions and substance use disorders</w:t>
      </w:r>
      <w:r w:rsidR="00DE4136">
        <w:t>.</w:t>
      </w:r>
    </w:p>
    <w:sectPr w:rsidR="00F00D08" w:rsidSect="004564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32A" w:rsidRDefault="00AE032A">
      <w:r>
        <w:separator/>
      </w:r>
    </w:p>
  </w:endnote>
  <w:endnote w:type="continuationSeparator" w:id="0">
    <w:p w:rsidR="00AE032A" w:rsidRDefault="00AE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7EC" w:rsidRDefault="009F6AA0" w:rsidP="009F6AA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53B" w:rsidRPr="00921C91" w:rsidRDefault="004D25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253B" w:rsidRPr="00921C91" w:rsidRDefault="004D253B">
    <w:pPr>
      <w:pStyle w:val="Footer"/>
      <w:rPr>
        <w:szCs w:val="18"/>
      </w:rPr>
    </w:pPr>
  </w:p>
  <w:p w:rsidR="004D253B" w:rsidRPr="00921C91" w:rsidRDefault="004D25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253B" w:rsidRDefault="004D253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32A" w:rsidRDefault="00AE032A">
      <w:r>
        <w:separator/>
      </w:r>
    </w:p>
  </w:footnote>
  <w:footnote w:type="continuationSeparator" w:id="0">
    <w:p w:rsidR="00AE032A" w:rsidRDefault="00AE0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07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64E8" w:rsidRDefault="004564E8" w:rsidP="004564E8">
    <w:pPr>
      <w:pStyle w:val="bpuHeadSpon"/>
    </w:pPr>
    <w:r w:rsidRPr="004564E8">
      <w:rPr>
        <w:rStyle w:val="bpuHeadSponChar"/>
      </w:rPr>
      <w:t>A4711</w:t>
    </w:r>
    <w:r>
      <w:t xml:space="preserve"> CONAWAY</w:t>
    </w:r>
    <w:r w:rsidR="004747EC">
      <w:t>, VERRELLI</w:t>
    </w:r>
  </w:p>
  <w:p w:rsidR="004564E8" w:rsidRDefault="004564E8" w:rsidP="004564E8">
    <w:pPr>
      <w:pStyle w:val="bpuHeadSpon"/>
    </w:pPr>
    <w:r>
      <w:fldChar w:fldCharType="begin"/>
    </w:r>
    <w:r>
      <w:instrText xml:space="preserve"> PAGE  \* MERGEFORMAT </w:instrText>
    </w:r>
    <w:r>
      <w:fldChar w:fldCharType="separate"/>
    </w:r>
    <w:r w:rsidR="00A8073B">
      <w:rPr>
        <w:noProof/>
      </w:rPr>
      <w:t>13</w:t>
    </w:r>
    <w:r>
      <w:fldChar w:fldCharType="end"/>
    </w:r>
  </w:p>
  <w:p w:rsidR="004564E8" w:rsidRDefault="004564E8" w:rsidP="004564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64E8" w:rsidRDefault="004564E8" w:rsidP="004564E8">
    <w:pPr>
      <w:pStyle w:val="bpuHeadSpon"/>
    </w:pPr>
    <w:r w:rsidRPr="004564E8">
      <w:rPr>
        <w:rStyle w:val="bpuHeadSponChar"/>
      </w:rPr>
      <w:t>A4711</w:t>
    </w:r>
    <w:r>
      <w:t xml:space="preserve"> CONAWAY</w:t>
    </w:r>
    <w:r w:rsidR="004747EC">
      <w:t>, VERRELLI</w:t>
    </w:r>
  </w:p>
  <w:p w:rsidR="004564E8" w:rsidRDefault="004564E8" w:rsidP="004564E8">
    <w:pPr>
      <w:pStyle w:val="bpuHeadSpon"/>
    </w:pPr>
    <w:r>
      <w:fldChar w:fldCharType="begin"/>
    </w:r>
    <w:r>
      <w:instrText xml:space="preserve"> PAGE  \* MERGEFORMAT </w:instrText>
    </w:r>
    <w:r>
      <w:fldChar w:fldCharType="separate"/>
    </w:r>
    <w:r w:rsidR="00A8073B">
      <w:rPr>
        <w:noProof/>
      </w:rPr>
      <w:t>2</w:t>
    </w:r>
    <w:r>
      <w:fldChar w:fldCharType="end"/>
    </w:r>
  </w:p>
  <w:p w:rsidR="004564E8" w:rsidRDefault="004564E8" w:rsidP="004564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32A"/>
    <w:rsid w:val="000051BD"/>
    <w:rsid w:val="000160A5"/>
    <w:rsid w:val="0002335B"/>
    <w:rsid w:val="0003549A"/>
    <w:rsid w:val="000367AE"/>
    <w:rsid w:val="00043B22"/>
    <w:rsid w:val="00054975"/>
    <w:rsid w:val="00057D20"/>
    <w:rsid w:val="0006197C"/>
    <w:rsid w:val="0006281F"/>
    <w:rsid w:val="000659F7"/>
    <w:rsid w:val="00077CF3"/>
    <w:rsid w:val="0008141C"/>
    <w:rsid w:val="00091C66"/>
    <w:rsid w:val="00094A55"/>
    <w:rsid w:val="00097832"/>
    <w:rsid w:val="000A44A7"/>
    <w:rsid w:val="000B1054"/>
    <w:rsid w:val="000B2670"/>
    <w:rsid w:val="000B3411"/>
    <w:rsid w:val="000C054C"/>
    <w:rsid w:val="000C12C2"/>
    <w:rsid w:val="000D11AF"/>
    <w:rsid w:val="000D6255"/>
    <w:rsid w:val="000D6262"/>
    <w:rsid w:val="000D7B4A"/>
    <w:rsid w:val="000E4006"/>
    <w:rsid w:val="000E5089"/>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ECD"/>
    <w:rsid w:val="001E6213"/>
    <w:rsid w:val="001F14C7"/>
    <w:rsid w:val="001F7405"/>
    <w:rsid w:val="00205533"/>
    <w:rsid w:val="00212B8D"/>
    <w:rsid w:val="00222983"/>
    <w:rsid w:val="00224A5C"/>
    <w:rsid w:val="002370D0"/>
    <w:rsid w:val="0025520F"/>
    <w:rsid w:val="00255958"/>
    <w:rsid w:val="00257FA2"/>
    <w:rsid w:val="0026574A"/>
    <w:rsid w:val="002660BB"/>
    <w:rsid w:val="002720E8"/>
    <w:rsid w:val="00275293"/>
    <w:rsid w:val="0027733A"/>
    <w:rsid w:val="002776B0"/>
    <w:rsid w:val="00286C7E"/>
    <w:rsid w:val="002A1029"/>
    <w:rsid w:val="002A3A1A"/>
    <w:rsid w:val="002A4692"/>
    <w:rsid w:val="002A51BA"/>
    <w:rsid w:val="002A575F"/>
    <w:rsid w:val="002B2E26"/>
    <w:rsid w:val="002B3FE6"/>
    <w:rsid w:val="002C2D81"/>
    <w:rsid w:val="002C461E"/>
    <w:rsid w:val="002C6CEC"/>
    <w:rsid w:val="002E09CE"/>
    <w:rsid w:val="002E69D1"/>
    <w:rsid w:val="002F3BA6"/>
    <w:rsid w:val="00315320"/>
    <w:rsid w:val="00325776"/>
    <w:rsid w:val="00325E27"/>
    <w:rsid w:val="00330395"/>
    <w:rsid w:val="00333704"/>
    <w:rsid w:val="00335E34"/>
    <w:rsid w:val="00336624"/>
    <w:rsid w:val="0034025F"/>
    <w:rsid w:val="00340458"/>
    <w:rsid w:val="0034200F"/>
    <w:rsid w:val="003446A0"/>
    <w:rsid w:val="0034481B"/>
    <w:rsid w:val="00350130"/>
    <w:rsid w:val="00354334"/>
    <w:rsid w:val="0036180C"/>
    <w:rsid w:val="00363CF5"/>
    <w:rsid w:val="00364344"/>
    <w:rsid w:val="003664FF"/>
    <w:rsid w:val="003702CA"/>
    <w:rsid w:val="00370617"/>
    <w:rsid w:val="00382F1F"/>
    <w:rsid w:val="003903AF"/>
    <w:rsid w:val="00391DA4"/>
    <w:rsid w:val="003A3C64"/>
    <w:rsid w:val="003A3F83"/>
    <w:rsid w:val="003C43EF"/>
    <w:rsid w:val="003C5A6B"/>
    <w:rsid w:val="003C7FB2"/>
    <w:rsid w:val="003D12B1"/>
    <w:rsid w:val="003D24DE"/>
    <w:rsid w:val="003E26D4"/>
    <w:rsid w:val="003E47BA"/>
    <w:rsid w:val="003F3AA0"/>
    <w:rsid w:val="003F3B37"/>
    <w:rsid w:val="0040195A"/>
    <w:rsid w:val="00402DC0"/>
    <w:rsid w:val="00416C4B"/>
    <w:rsid w:val="0041751E"/>
    <w:rsid w:val="004211E5"/>
    <w:rsid w:val="00422091"/>
    <w:rsid w:val="004230BF"/>
    <w:rsid w:val="0043386C"/>
    <w:rsid w:val="00434AE4"/>
    <w:rsid w:val="00436F2D"/>
    <w:rsid w:val="00436F5D"/>
    <w:rsid w:val="00441B42"/>
    <w:rsid w:val="0044787D"/>
    <w:rsid w:val="0045118A"/>
    <w:rsid w:val="00455D51"/>
    <w:rsid w:val="004564E8"/>
    <w:rsid w:val="00456BF9"/>
    <w:rsid w:val="00461057"/>
    <w:rsid w:val="004704A8"/>
    <w:rsid w:val="00471102"/>
    <w:rsid w:val="00471F18"/>
    <w:rsid w:val="004747EC"/>
    <w:rsid w:val="00484144"/>
    <w:rsid w:val="00484C19"/>
    <w:rsid w:val="00485866"/>
    <w:rsid w:val="00492076"/>
    <w:rsid w:val="00493B1D"/>
    <w:rsid w:val="00497037"/>
    <w:rsid w:val="004A3009"/>
    <w:rsid w:val="004A6409"/>
    <w:rsid w:val="004A6940"/>
    <w:rsid w:val="004A77A4"/>
    <w:rsid w:val="004A7FB2"/>
    <w:rsid w:val="004C742C"/>
    <w:rsid w:val="004D253B"/>
    <w:rsid w:val="004E1F3E"/>
    <w:rsid w:val="004E4AB3"/>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390"/>
    <w:rsid w:val="00561DB3"/>
    <w:rsid w:val="005651F3"/>
    <w:rsid w:val="00572184"/>
    <w:rsid w:val="00577A15"/>
    <w:rsid w:val="00580533"/>
    <w:rsid w:val="0059131D"/>
    <w:rsid w:val="0059638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2C8"/>
    <w:rsid w:val="00613FF5"/>
    <w:rsid w:val="006155A8"/>
    <w:rsid w:val="00621B94"/>
    <w:rsid w:val="00626239"/>
    <w:rsid w:val="00626934"/>
    <w:rsid w:val="00631BEE"/>
    <w:rsid w:val="00635316"/>
    <w:rsid w:val="00635449"/>
    <w:rsid w:val="006378C5"/>
    <w:rsid w:val="00645E6A"/>
    <w:rsid w:val="00665CBC"/>
    <w:rsid w:val="00667A5C"/>
    <w:rsid w:val="00677316"/>
    <w:rsid w:val="00686AEB"/>
    <w:rsid w:val="006A4E20"/>
    <w:rsid w:val="006B5D3A"/>
    <w:rsid w:val="006B7897"/>
    <w:rsid w:val="006B7FA7"/>
    <w:rsid w:val="006C086A"/>
    <w:rsid w:val="006C21C1"/>
    <w:rsid w:val="006C7327"/>
    <w:rsid w:val="006D00E5"/>
    <w:rsid w:val="006D6B72"/>
    <w:rsid w:val="006D791B"/>
    <w:rsid w:val="006E144B"/>
    <w:rsid w:val="006E1466"/>
    <w:rsid w:val="006E2895"/>
    <w:rsid w:val="006F180D"/>
    <w:rsid w:val="006F3B2D"/>
    <w:rsid w:val="006F4334"/>
    <w:rsid w:val="006F47AF"/>
    <w:rsid w:val="006F6B8A"/>
    <w:rsid w:val="00707CD3"/>
    <w:rsid w:val="00716BB9"/>
    <w:rsid w:val="007256D1"/>
    <w:rsid w:val="007276E8"/>
    <w:rsid w:val="007279FD"/>
    <w:rsid w:val="007502CB"/>
    <w:rsid w:val="00752D79"/>
    <w:rsid w:val="00752E20"/>
    <w:rsid w:val="00756EDE"/>
    <w:rsid w:val="0077051B"/>
    <w:rsid w:val="00781B4D"/>
    <w:rsid w:val="007824BF"/>
    <w:rsid w:val="00783B8D"/>
    <w:rsid w:val="00794B94"/>
    <w:rsid w:val="00794BD4"/>
    <w:rsid w:val="007A2F73"/>
    <w:rsid w:val="007A3061"/>
    <w:rsid w:val="007A5A0B"/>
    <w:rsid w:val="007C0E14"/>
    <w:rsid w:val="007C371A"/>
    <w:rsid w:val="007C7DE4"/>
    <w:rsid w:val="007D40CB"/>
    <w:rsid w:val="007D5796"/>
    <w:rsid w:val="007D59C0"/>
    <w:rsid w:val="007D7D9C"/>
    <w:rsid w:val="007F485D"/>
    <w:rsid w:val="007F6050"/>
    <w:rsid w:val="00813627"/>
    <w:rsid w:val="0082315C"/>
    <w:rsid w:val="00826C28"/>
    <w:rsid w:val="00830BCD"/>
    <w:rsid w:val="00831CBB"/>
    <w:rsid w:val="00832816"/>
    <w:rsid w:val="00837109"/>
    <w:rsid w:val="00840365"/>
    <w:rsid w:val="008406A3"/>
    <w:rsid w:val="00841D2C"/>
    <w:rsid w:val="00845F3C"/>
    <w:rsid w:val="008461B8"/>
    <w:rsid w:val="008462F1"/>
    <w:rsid w:val="00847EF1"/>
    <w:rsid w:val="008538FA"/>
    <w:rsid w:val="00854B00"/>
    <w:rsid w:val="008573B0"/>
    <w:rsid w:val="00866563"/>
    <w:rsid w:val="00867AC2"/>
    <w:rsid w:val="0087056E"/>
    <w:rsid w:val="00875402"/>
    <w:rsid w:val="00884D51"/>
    <w:rsid w:val="00887ABA"/>
    <w:rsid w:val="008916EC"/>
    <w:rsid w:val="00891E4F"/>
    <w:rsid w:val="008A31C5"/>
    <w:rsid w:val="008A4F9A"/>
    <w:rsid w:val="008B2850"/>
    <w:rsid w:val="008C79B3"/>
    <w:rsid w:val="008D77BD"/>
    <w:rsid w:val="008E44DE"/>
    <w:rsid w:val="008E454C"/>
    <w:rsid w:val="008F1E5A"/>
    <w:rsid w:val="0090161F"/>
    <w:rsid w:val="00901BDA"/>
    <w:rsid w:val="009121D8"/>
    <w:rsid w:val="00916F7A"/>
    <w:rsid w:val="00917FE3"/>
    <w:rsid w:val="00922ED5"/>
    <w:rsid w:val="009318C7"/>
    <w:rsid w:val="00931C09"/>
    <w:rsid w:val="009348C2"/>
    <w:rsid w:val="00942970"/>
    <w:rsid w:val="009440D0"/>
    <w:rsid w:val="009523A3"/>
    <w:rsid w:val="00957B34"/>
    <w:rsid w:val="00960958"/>
    <w:rsid w:val="00963088"/>
    <w:rsid w:val="00963A46"/>
    <w:rsid w:val="00966A3E"/>
    <w:rsid w:val="00971493"/>
    <w:rsid w:val="00971AD9"/>
    <w:rsid w:val="00973069"/>
    <w:rsid w:val="00973523"/>
    <w:rsid w:val="00980766"/>
    <w:rsid w:val="00982119"/>
    <w:rsid w:val="009835D4"/>
    <w:rsid w:val="009865D4"/>
    <w:rsid w:val="009945BF"/>
    <w:rsid w:val="00997152"/>
    <w:rsid w:val="009972CD"/>
    <w:rsid w:val="0099778C"/>
    <w:rsid w:val="009A0E9C"/>
    <w:rsid w:val="009A45DA"/>
    <w:rsid w:val="009B06D2"/>
    <w:rsid w:val="009B2676"/>
    <w:rsid w:val="009B34EC"/>
    <w:rsid w:val="009B5D67"/>
    <w:rsid w:val="009B6176"/>
    <w:rsid w:val="009C0D22"/>
    <w:rsid w:val="009C2DD9"/>
    <w:rsid w:val="009C3E09"/>
    <w:rsid w:val="009C5630"/>
    <w:rsid w:val="009D0E5D"/>
    <w:rsid w:val="009D0F63"/>
    <w:rsid w:val="009D6C79"/>
    <w:rsid w:val="009D7934"/>
    <w:rsid w:val="009D7CCF"/>
    <w:rsid w:val="009E5961"/>
    <w:rsid w:val="009F4FAC"/>
    <w:rsid w:val="009F6AA0"/>
    <w:rsid w:val="00A017C0"/>
    <w:rsid w:val="00A11228"/>
    <w:rsid w:val="00A222C2"/>
    <w:rsid w:val="00A305D6"/>
    <w:rsid w:val="00A342C4"/>
    <w:rsid w:val="00A50F6B"/>
    <w:rsid w:val="00A52237"/>
    <w:rsid w:val="00A52C7F"/>
    <w:rsid w:val="00A551D6"/>
    <w:rsid w:val="00A6251B"/>
    <w:rsid w:val="00A6754E"/>
    <w:rsid w:val="00A70F58"/>
    <w:rsid w:val="00A714C5"/>
    <w:rsid w:val="00A72987"/>
    <w:rsid w:val="00A7346B"/>
    <w:rsid w:val="00A744B5"/>
    <w:rsid w:val="00A75FE4"/>
    <w:rsid w:val="00A8073B"/>
    <w:rsid w:val="00A84C4F"/>
    <w:rsid w:val="00A932A1"/>
    <w:rsid w:val="00A969E2"/>
    <w:rsid w:val="00A96E06"/>
    <w:rsid w:val="00AA6197"/>
    <w:rsid w:val="00AA6C70"/>
    <w:rsid w:val="00AB16FD"/>
    <w:rsid w:val="00AB4813"/>
    <w:rsid w:val="00AC6466"/>
    <w:rsid w:val="00AC6765"/>
    <w:rsid w:val="00AC7639"/>
    <w:rsid w:val="00AD08BB"/>
    <w:rsid w:val="00AD0EC0"/>
    <w:rsid w:val="00AD70D6"/>
    <w:rsid w:val="00AD75BC"/>
    <w:rsid w:val="00AD7BB0"/>
    <w:rsid w:val="00AD7BC9"/>
    <w:rsid w:val="00AE032A"/>
    <w:rsid w:val="00AE1871"/>
    <w:rsid w:val="00AE27B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CCE"/>
    <w:rsid w:val="00BA2EA5"/>
    <w:rsid w:val="00BA364B"/>
    <w:rsid w:val="00BB1190"/>
    <w:rsid w:val="00BB31D0"/>
    <w:rsid w:val="00BB3A11"/>
    <w:rsid w:val="00BB4DDB"/>
    <w:rsid w:val="00BB5D79"/>
    <w:rsid w:val="00BB5F02"/>
    <w:rsid w:val="00BC7892"/>
    <w:rsid w:val="00BE24D6"/>
    <w:rsid w:val="00BE7EFA"/>
    <w:rsid w:val="00BF06AD"/>
    <w:rsid w:val="00BF1C44"/>
    <w:rsid w:val="00BF2C67"/>
    <w:rsid w:val="00C04F4D"/>
    <w:rsid w:val="00C12E48"/>
    <w:rsid w:val="00C13D14"/>
    <w:rsid w:val="00C15F53"/>
    <w:rsid w:val="00C17CDB"/>
    <w:rsid w:val="00C23F09"/>
    <w:rsid w:val="00C25356"/>
    <w:rsid w:val="00C328D0"/>
    <w:rsid w:val="00C46BC1"/>
    <w:rsid w:val="00C50577"/>
    <w:rsid w:val="00C50E54"/>
    <w:rsid w:val="00C5235F"/>
    <w:rsid w:val="00C54CE2"/>
    <w:rsid w:val="00C66BF3"/>
    <w:rsid w:val="00C70140"/>
    <w:rsid w:val="00C73CA7"/>
    <w:rsid w:val="00C75D5D"/>
    <w:rsid w:val="00C822F6"/>
    <w:rsid w:val="00C823E0"/>
    <w:rsid w:val="00C823F9"/>
    <w:rsid w:val="00C82AC2"/>
    <w:rsid w:val="00C8456C"/>
    <w:rsid w:val="00C91E19"/>
    <w:rsid w:val="00C92402"/>
    <w:rsid w:val="00C92867"/>
    <w:rsid w:val="00C92DAE"/>
    <w:rsid w:val="00C93B93"/>
    <w:rsid w:val="00CA037D"/>
    <w:rsid w:val="00CA0837"/>
    <w:rsid w:val="00CA0FFA"/>
    <w:rsid w:val="00CA2442"/>
    <w:rsid w:val="00CA4725"/>
    <w:rsid w:val="00CB6246"/>
    <w:rsid w:val="00CC0A17"/>
    <w:rsid w:val="00CC76BD"/>
    <w:rsid w:val="00CD0F93"/>
    <w:rsid w:val="00CD1BD1"/>
    <w:rsid w:val="00CD528D"/>
    <w:rsid w:val="00CE49F9"/>
    <w:rsid w:val="00CE78BF"/>
    <w:rsid w:val="00CF65EB"/>
    <w:rsid w:val="00CF72AD"/>
    <w:rsid w:val="00D02441"/>
    <w:rsid w:val="00D039F4"/>
    <w:rsid w:val="00D10496"/>
    <w:rsid w:val="00D11173"/>
    <w:rsid w:val="00D1215F"/>
    <w:rsid w:val="00D16561"/>
    <w:rsid w:val="00D17FF8"/>
    <w:rsid w:val="00D24A66"/>
    <w:rsid w:val="00D268AC"/>
    <w:rsid w:val="00D27FF3"/>
    <w:rsid w:val="00D343D0"/>
    <w:rsid w:val="00D3664D"/>
    <w:rsid w:val="00D500E9"/>
    <w:rsid w:val="00D507BC"/>
    <w:rsid w:val="00D52F85"/>
    <w:rsid w:val="00D6090A"/>
    <w:rsid w:val="00D6233F"/>
    <w:rsid w:val="00D62FA3"/>
    <w:rsid w:val="00D63B6F"/>
    <w:rsid w:val="00D64A90"/>
    <w:rsid w:val="00D93369"/>
    <w:rsid w:val="00D9410B"/>
    <w:rsid w:val="00D9695B"/>
    <w:rsid w:val="00DA2417"/>
    <w:rsid w:val="00DA5585"/>
    <w:rsid w:val="00DB02AC"/>
    <w:rsid w:val="00DB6AA2"/>
    <w:rsid w:val="00DD5D1F"/>
    <w:rsid w:val="00DE10D1"/>
    <w:rsid w:val="00DE2514"/>
    <w:rsid w:val="00DE4136"/>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951"/>
    <w:rsid w:val="00E93836"/>
    <w:rsid w:val="00EA7C16"/>
    <w:rsid w:val="00EC5281"/>
    <w:rsid w:val="00EC791D"/>
    <w:rsid w:val="00EC7CA6"/>
    <w:rsid w:val="00ED3C5D"/>
    <w:rsid w:val="00ED4553"/>
    <w:rsid w:val="00EE1F3F"/>
    <w:rsid w:val="00EF2995"/>
    <w:rsid w:val="00F00D08"/>
    <w:rsid w:val="00F15583"/>
    <w:rsid w:val="00F200EE"/>
    <w:rsid w:val="00F217DF"/>
    <w:rsid w:val="00F22481"/>
    <w:rsid w:val="00F2542E"/>
    <w:rsid w:val="00F27278"/>
    <w:rsid w:val="00F344E3"/>
    <w:rsid w:val="00F34D58"/>
    <w:rsid w:val="00F376FB"/>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FDDFD1-4623-4538-8E22-6B95DAA7C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29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2995"/>
    <w:rPr>
      <w:rFonts w:ascii="Segoe UI" w:hAnsi="Segoe UI" w:cs="Segoe UI"/>
      <w:spacing w:val="4"/>
      <w:sz w:val="18"/>
      <w:szCs w:val="18"/>
    </w:rPr>
  </w:style>
  <w:style w:type="character" w:styleId="LineNumber">
    <w:name w:val="line number"/>
    <w:basedOn w:val="DefaultParagraphFont"/>
    <w:semiHidden/>
    <w:unhideWhenUsed/>
    <w:rsid w:val="00456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4359</Words>
  <Characters>25530</Characters>
  <Application>Microsoft Office Word</Application>
  <DocSecurity>0</DocSecurity>
  <Lines>574</Lines>
  <Paragraphs>159</Paragraphs>
  <ScaleCrop>false</ScaleCrop>
  <HeadingPairs>
    <vt:vector size="2" baseType="variant">
      <vt:variant>
        <vt:lpstr>Title</vt:lpstr>
      </vt:variant>
      <vt:variant>
        <vt:i4>1</vt:i4>
      </vt:variant>
    </vt:vector>
  </HeadingPairs>
  <TitlesOfParts>
    <vt:vector size="1" baseType="lpstr">
      <vt:lpstr>A4711</vt:lpstr>
    </vt:vector>
  </TitlesOfParts>
  <Manager>R230</Manager>
  <Company>NJ Office of Legislative Services</Company>
  <LinksUpToDate>false</LinksUpToDate>
  <CharactersWithSpaces>29935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A4711</dc:title>
  <dc:subject>INSURANCE - HEALTH INSURANCE</dc:subject>
  <dc:creator>Assemblyman  CONAWAY</dc:creator>
  <cp:keywords>A4711|13|CL |307|260|279|B|0|</cp:keywords>
  <dc:description>INTRODUCED SEPTEMBER 21, 2020</dc:description>
  <cp:lastModifiedBy>Todaro, Vivian</cp:lastModifiedBy>
  <cp:revision>2</cp:revision>
  <cp:lastPrinted>2021-11-12T15:06:00Z</cp:lastPrinted>
  <dcterms:created xsi:type="dcterms:W3CDTF">2021-11-12T15:06:00Z</dcterms:created>
  <dcterms:modified xsi:type="dcterms:W3CDTF">2021-11-12T15:06:00Z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