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002" w:rsidRDefault="000D7002" w:rsidP="000D7002">
      <w:pPr>
        <w:pStyle w:val="bpuBill"/>
      </w:pPr>
      <w:bookmarkStart w:id="0" w:name="bpuFrontPg"/>
      <w:bookmarkStart w:id="1" w:name="_GoBack"/>
      <w:bookmarkEnd w:id="0"/>
      <w:bookmarkEnd w:id="1"/>
      <w:r>
        <w:t xml:space="preserve">ASSEMBLY, No. 4740 </w:t>
      </w:r>
    </w:p>
    <w:p w:rsidR="000D7002" w:rsidRPr="009D38FF" w:rsidRDefault="000D7002" w:rsidP="000D7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387" r:id="rId7"/>
        </w:object>
      </w:r>
    </w:p>
    <w:p w:rsidR="000D7002" w:rsidRDefault="000D7002" w:rsidP="000D7002">
      <w:pPr>
        <w:pStyle w:val="bpuState"/>
      </w:pPr>
      <w:r>
        <w:t>STATE OF NEW JERSEY</w:t>
      </w:r>
    </w:p>
    <w:p w:rsidR="000D7002" w:rsidRDefault="000D7002" w:rsidP="000D7002">
      <w:pPr>
        <w:pStyle w:val="bpuLegislature"/>
      </w:pPr>
      <w:proofErr w:type="gramStart"/>
      <w:r>
        <w:t>219th</w:t>
      </w:r>
      <w:proofErr w:type="gramEnd"/>
      <w:r>
        <w:t xml:space="preserve"> LEGISLATURE</w:t>
      </w:r>
    </w:p>
    <w:p w:rsidR="000D7002" w:rsidRDefault="000D7002" w:rsidP="000D7002">
      <w:pPr>
        <w:pStyle w:val="bpuWpGraphic"/>
      </w:pPr>
      <w:r>
        <w:object w:dxaOrig="8985" w:dyaOrig="255">
          <v:shape id="_x0000_i1026" type="#_x0000_t75" style="width:6in;height:12.1pt" o:ole="">
            <v:imagedata r:id="rId6" o:title=""/>
          </v:shape>
          <o:OLEObject Type="Embed" ProgID="WPWin6.1" ShapeID="_x0000_i1026" DrawAspect="Content" ObjectID="_1662471388" r:id="rId8"/>
        </w:object>
      </w:r>
      <w:r>
        <w:t xml:space="preserve">  </w:t>
      </w:r>
    </w:p>
    <w:p w:rsidR="000D7002" w:rsidRDefault="000D7002" w:rsidP="000D7002">
      <w:pPr>
        <w:pStyle w:val="bpuIntro"/>
      </w:pPr>
      <w:r>
        <w:t>INTRODUCED SEPTEMBER 24, 2020</w:t>
      </w:r>
    </w:p>
    <w:p w:rsidR="000D7002" w:rsidRDefault="000D7002" w:rsidP="000D7002">
      <w:pPr>
        <w:pStyle w:val="bpuIntro"/>
      </w:pPr>
    </w:p>
    <w:p w:rsidR="000D7002" w:rsidRDefault="000D7002" w:rsidP="000D7002">
      <w:pPr>
        <w:pStyle w:val="bpuIntro"/>
        <w:sectPr w:rsidR="000D7002" w:rsidSect="000D7002">
          <w:headerReference w:type="even" r:id="rId9"/>
          <w:headerReference w:type="default" r:id="rId10"/>
          <w:pgSz w:w="12240" w:h="20160" w:code="5"/>
          <w:pgMar w:top="2160" w:right="1440" w:bottom="1440" w:left="1440" w:header="72" w:footer="720" w:gutter="0"/>
          <w:pgNumType w:start="1"/>
          <w:cols w:space="720"/>
          <w:docGrid w:linePitch="360"/>
        </w:sectPr>
      </w:pPr>
    </w:p>
    <w:p w:rsidR="000D7002" w:rsidRDefault="000D7002" w:rsidP="000D7002">
      <w:pPr>
        <w:pStyle w:val="bpuIntro"/>
      </w:pPr>
    </w:p>
    <w:p w:rsidR="000D7002" w:rsidRDefault="000D7002" w:rsidP="000D7002">
      <w:pPr>
        <w:pStyle w:val="bpuSponsor"/>
      </w:pPr>
      <w:r>
        <w:t>Sponsored by:</w:t>
      </w:r>
    </w:p>
    <w:p w:rsidR="000D7002" w:rsidRDefault="000D7002" w:rsidP="000D7002">
      <w:pPr>
        <w:pStyle w:val="bpuSponsor"/>
      </w:pPr>
      <w:proofErr w:type="gramStart"/>
      <w:r>
        <w:t>Assemblywoman  JOANN</w:t>
      </w:r>
      <w:proofErr w:type="gramEnd"/>
      <w:r>
        <w:t xml:space="preserve"> DOWNEY</w:t>
      </w:r>
    </w:p>
    <w:p w:rsidR="000D7002" w:rsidRDefault="000D7002" w:rsidP="000D7002">
      <w:pPr>
        <w:pStyle w:val="bpuSponsor"/>
      </w:pPr>
      <w:r>
        <w:t>District 11 (Monmouth)</w:t>
      </w:r>
    </w:p>
    <w:p w:rsidR="000D7002" w:rsidRDefault="000D7002" w:rsidP="000D7002">
      <w:pPr>
        <w:pStyle w:val="bpuSponsor"/>
      </w:pPr>
    </w:p>
    <w:p w:rsidR="000D7002" w:rsidRDefault="000D7002" w:rsidP="000D7002">
      <w:pPr>
        <w:pStyle w:val="bpuSponsor"/>
      </w:pPr>
    </w:p>
    <w:p w:rsidR="000D7002" w:rsidRDefault="000D7002" w:rsidP="000D7002">
      <w:pPr>
        <w:pStyle w:val="bpuSponsor"/>
      </w:pPr>
    </w:p>
    <w:p w:rsidR="000D7002" w:rsidRDefault="000D7002" w:rsidP="000D7002">
      <w:pPr>
        <w:pStyle w:val="bpuSponsor"/>
      </w:pPr>
    </w:p>
    <w:p w:rsidR="000D7002" w:rsidRDefault="000D7002" w:rsidP="000D7002">
      <w:pPr>
        <w:pStyle w:val="bpuSponsor"/>
      </w:pPr>
      <w:r>
        <w:t>SYNOPSIS</w:t>
      </w:r>
    </w:p>
    <w:p w:rsidR="000D7002" w:rsidRDefault="000D7002" w:rsidP="000D7002">
      <w:pPr>
        <w:pStyle w:val="bpuNormText"/>
      </w:pPr>
      <w:r>
        <w:tab/>
        <w:t xml:space="preserve">Expands membership of Police Training Commission. </w:t>
      </w:r>
    </w:p>
    <w:p w:rsidR="000D7002" w:rsidRDefault="000D7002" w:rsidP="000D7002">
      <w:pPr>
        <w:pStyle w:val="bpuNormText"/>
      </w:pPr>
    </w:p>
    <w:p w:rsidR="000D7002" w:rsidRDefault="000D7002" w:rsidP="000D7002">
      <w:pPr>
        <w:pStyle w:val="bpuSponsor"/>
      </w:pPr>
      <w:r>
        <w:t xml:space="preserve">CURRENT VERSION OF TEXT </w:t>
      </w:r>
    </w:p>
    <w:p w:rsidR="000D7002" w:rsidRDefault="000D7002" w:rsidP="000D7002">
      <w:pPr>
        <w:pStyle w:val="bpuNormText"/>
      </w:pPr>
      <w:r>
        <w:tab/>
        <w:t>As introduced.</w:t>
      </w:r>
    </w:p>
    <w:p w:rsidR="000D7002" w:rsidRDefault="000D7002" w:rsidP="000D70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002" w:rsidRDefault="000D7002" w:rsidP="008916EC">
      <w:pPr>
        <w:pStyle w:val="FronterPage"/>
        <w:tabs>
          <w:tab w:val="clear" w:pos="720"/>
          <w:tab w:val="clear" w:pos="1440"/>
          <w:tab w:val="clear" w:pos="2160"/>
          <w:tab w:val="clear" w:pos="2880"/>
          <w:tab w:val="clear" w:pos="3600"/>
          <w:tab w:val="clear" w:pos="4320"/>
          <w:tab w:val="clear" w:pos="5040"/>
        </w:tabs>
        <w:sectPr w:rsidR="000D7002" w:rsidSect="000D7002">
          <w:type w:val="continuous"/>
          <w:pgSz w:w="12240" w:h="20160" w:code="5"/>
          <w:pgMar w:top="1440" w:right="2275" w:bottom="1440" w:left="2275" w:header="72" w:footer="720" w:gutter="0"/>
          <w:pgNumType w:start="1"/>
          <w:cols w:space="720"/>
          <w:docGrid w:linePitch="360"/>
        </w:sectPr>
      </w:pPr>
    </w:p>
    <w:p w:rsidR="00686AEB" w:rsidRPr="00677316" w:rsidRDefault="00685A0C" w:rsidP="003E47BA">
      <w:pPr>
        <w:pStyle w:val="HangingAnAct"/>
        <w:rPr>
          <w:rStyle w:val="HangingAnActChar"/>
        </w:rPr>
      </w:pPr>
      <w:r>
        <w:rPr>
          <w:rStyle w:val="BillHead"/>
        </w:rPr>
        <w:lastRenderedPageBreak/>
        <w:t>An Act</w:t>
      </w:r>
      <w:r w:rsidR="00686AEB" w:rsidRPr="006B7FA7">
        <w:rPr>
          <w:rStyle w:val="HangingAnActChar"/>
        </w:rPr>
        <w:t xml:space="preserve"> </w:t>
      </w:r>
      <w:r w:rsidR="00401039" w:rsidRPr="00401039">
        <w:rPr>
          <w:rStyle w:val="HangingAnActChar"/>
        </w:rPr>
        <w:t>concerning the Police Training Commission and amending P.L.1961, c.56.</w:t>
      </w:r>
    </w:p>
    <w:p w:rsidR="000B1054" w:rsidRPr="00D71D68" w:rsidRDefault="000B1054" w:rsidP="000B1054"/>
    <w:p w:rsidR="00686AEB" w:rsidRPr="00AA7880" w:rsidRDefault="00686AEB" w:rsidP="00686AEB">
      <w:r>
        <w:tab/>
      </w:r>
      <w:proofErr w:type="gramStart"/>
      <w:r w:rsidR="00685A0C">
        <w:rPr>
          <w:rStyle w:val="BillHeading2"/>
        </w:rPr>
        <w:t>Be It Enacted</w:t>
      </w:r>
      <w:proofErr w:type="gramEnd"/>
      <w:r>
        <w:rPr>
          <w:rStyle w:val="BillHeading2"/>
        </w:rPr>
        <w:t xml:space="preserve"> </w:t>
      </w:r>
      <w:r w:rsidR="00685A0C">
        <w:rPr>
          <w:rStyle w:val="BillLanguage"/>
        </w:rPr>
        <w:t>by the Senate and General Assembly of the State of New Jersey:</w:t>
      </w:r>
    </w:p>
    <w:p w:rsidR="00686AEB" w:rsidRDefault="00686AEB" w:rsidP="00686AEB"/>
    <w:p w:rsidR="00401039" w:rsidRDefault="00401039" w:rsidP="00686AEB">
      <w:r>
        <w:tab/>
        <w:t>1.</w:t>
      </w:r>
      <w:r>
        <w:tab/>
      </w:r>
      <w:r w:rsidRPr="00401039">
        <w:t>Section 5 of P.L.1961, c.56 (C.52:17B-70) is amended to read as follows:</w:t>
      </w:r>
    </w:p>
    <w:p w:rsidR="00401039" w:rsidRDefault="00F131CF" w:rsidP="00401039">
      <w:r>
        <w:tab/>
      </w:r>
      <w:r w:rsidR="00401039">
        <w:t>5.</w:t>
      </w:r>
      <w:r w:rsidR="00401039">
        <w:tab/>
        <w:t xml:space="preserve">There </w:t>
      </w:r>
      <w:proofErr w:type="gramStart"/>
      <w:r w:rsidR="00401039">
        <w:t>is hereby established</w:t>
      </w:r>
      <w:proofErr w:type="gramEnd"/>
      <w:r w:rsidR="00401039">
        <w:t xml:space="preserve"> in the Division of Criminal Justice in the Department of Law and Public Safety a Police Training Commission whose membership shall consist of the following persons:</w:t>
      </w:r>
    </w:p>
    <w:p w:rsidR="00401039" w:rsidRDefault="00401039" w:rsidP="00401039">
      <w:r>
        <w:tab/>
        <w:t>a.</w:t>
      </w:r>
      <w:r>
        <w:tab/>
      </w:r>
      <w:r w:rsidR="00B5017B" w:rsidRPr="00B5017B">
        <w:rPr>
          <w:rFonts w:ascii="Albertus Extra Bold" w:hAnsi="Albertus Extra Bold"/>
          <w:b/>
        </w:rPr>
        <w:t>[</w:t>
      </w:r>
      <w:r>
        <w:t>Two</w:t>
      </w:r>
      <w:r w:rsidR="00B5017B" w:rsidRPr="00B5017B">
        <w:rPr>
          <w:rFonts w:ascii="Albertus Extra Bold" w:hAnsi="Albertus Extra Bold"/>
          <w:b/>
        </w:rPr>
        <w:t>]</w:t>
      </w:r>
      <w:r>
        <w:t xml:space="preserve"> </w:t>
      </w:r>
      <w:r w:rsidR="00B5017B" w:rsidRPr="00B5017B">
        <w:rPr>
          <w:u w:val="single"/>
        </w:rPr>
        <w:t>Six</w:t>
      </w:r>
      <w:r w:rsidR="00B5017B">
        <w:t xml:space="preserve"> </w:t>
      </w:r>
      <w:r>
        <w:t>citizens of this State who shall be appointed by the Governor with the advice and consent of the Senate for terms of three years commencing with the expiration of the terms of the citizen members, other than the representative of the New Jersey Office of the Federal Bureau of Investigation, now in office.</w:t>
      </w:r>
      <w:r w:rsidR="00B5017B" w:rsidRPr="00B5017B">
        <w:t xml:space="preserve"> </w:t>
      </w:r>
      <w:r w:rsidR="00CD3967">
        <w:rPr>
          <w:u w:val="single"/>
        </w:rPr>
        <w:t>Each citizen shall be a member</w:t>
      </w:r>
      <w:r w:rsidR="00B5017B" w:rsidRPr="00B5017B">
        <w:rPr>
          <w:u w:val="single"/>
        </w:rPr>
        <w:t xml:space="preserve"> of a protected class as defined in subsection t. of section 11 of P.L.1945, c.169 (C.10:5-12).</w:t>
      </w:r>
    </w:p>
    <w:p w:rsidR="00401039" w:rsidRDefault="00401039" w:rsidP="00401039">
      <w:r>
        <w:tab/>
      </w:r>
      <w:proofErr w:type="gramStart"/>
      <w:r>
        <w:t>b.</w:t>
      </w:r>
      <w:r>
        <w:tab/>
        <w:t xml:space="preserve">The president or other representative designated in accordance with the bylaws of each of the following organizations: </w:t>
      </w:r>
      <w:r w:rsidRPr="00211DE5">
        <w:rPr>
          <w:u w:val="single"/>
        </w:rPr>
        <w:t>the</w:t>
      </w:r>
      <w:r w:rsidR="00211DE5" w:rsidRPr="00211DE5">
        <w:rPr>
          <w:u w:val="single"/>
        </w:rPr>
        <w:t xml:space="preserve"> State Troopers Fraternal Association</w:t>
      </w:r>
      <w:r w:rsidR="00211DE5">
        <w:rPr>
          <w:u w:val="single"/>
        </w:rPr>
        <w:t>;</w:t>
      </w:r>
      <w:r w:rsidR="00211DE5">
        <w:t xml:space="preserve"> the</w:t>
      </w:r>
      <w:r>
        <w:t xml:space="preserve"> New Jersey State Association of Chiefs of Police; the New Jersey State Policemen's Benevolent Association, Inc.; the New Jersey State League of Municipalities; the New Jersey State Lodge, Fraternal Order of Police; the County Prosecutors' Association of New Jersey; the Sheriffs' Association of New Jersey; the Police Academy Directors Association; the New Jersey County Jail Wardens Association; the New Jersey Juvenile Detention Association; </w:t>
      </w:r>
      <w:r w:rsidR="00211DE5" w:rsidRPr="00211DE5">
        <w:rPr>
          <w:u w:val="single"/>
        </w:rPr>
        <w:t>the National Association for the Advancement of Colored People</w:t>
      </w:r>
      <w:r w:rsidR="00CD3967">
        <w:rPr>
          <w:u w:val="single"/>
        </w:rPr>
        <w:t>,</w:t>
      </w:r>
      <w:r w:rsidR="00211DE5" w:rsidRPr="00211DE5">
        <w:rPr>
          <w:u w:val="single"/>
        </w:rPr>
        <w:t xml:space="preserve"> New Jersey State Conference</w:t>
      </w:r>
      <w:r w:rsidR="00211DE5">
        <w:rPr>
          <w:u w:val="single"/>
        </w:rPr>
        <w:t>;</w:t>
      </w:r>
      <w:r w:rsidR="00CD3967">
        <w:rPr>
          <w:u w:val="single"/>
        </w:rPr>
        <w:t xml:space="preserve"> t</w:t>
      </w:r>
      <w:r w:rsidR="00211DE5" w:rsidRPr="00211DE5">
        <w:rPr>
          <w:u w:val="single"/>
        </w:rPr>
        <w:t>he American Civil Liberties Union of New Jersey</w:t>
      </w:r>
      <w:r w:rsidR="00211DE5">
        <w:rPr>
          <w:u w:val="single"/>
        </w:rPr>
        <w:t>;</w:t>
      </w:r>
      <w:r w:rsidR="00211DE5" w:rsidRPr="00211DE5">
        <w:rPr>
          <w:u w:val="single"/>
        </w:rPr>
        <w:t xml:space="preserve"> Make the Road New Jersey</w:t>
      </w:r>
      <w:r w:rsidR="00211DE5">
        <w:rPr>
          <w:u w:val="single"/>
        </w:rPr>
        <w:t>;</w:t>
      </w:r>
      <w:r w:rsidR="00211DE5" w:rsidRPr="00211DE5">
        <w:rPr>
          <w:u w:val="single"/>
        </w:rPr>
        <w:t xml:space="preserve"> the Mental Health Association in New Jersey</w:t>
      </w:r>
      <w:r w:rsidR="00211DE5">
        <w:rPr>
          <w:u w:val="single"/>
        </w:rPr>
        <w:t>;</w:t>
      </w:r>
      <w:r w:rsidR="00211DE5" w:rsidRPr="00211DE5">
        <w:rPr>
          <w:u w:val="single"/>
        </w:rPr>
        <w:t xml:space="preserve"> the Arc of New Jersey</w:t>
      </w:r>
      <w:r w:rsidR="00211DE5">
        <w:rPr>
          <w:u w:val="single"/>
        </w:rPr>
        <w:t>;</w:t>
      </w:r>
      <w:r w:rsidR="00211DE5" w:rsidRPr="00211DE5">
        <w:t xml:space="preserve"> </w:t>
      </w:r>
      <w:r>
        <w:t>and the National Organization of Black Law Enforcement Executives.</w:t>
      </w:r>
      <w:proofErr w:type="gramEnd"/>
    </w:p>
    <w:p w:rsidR="00401039" w:rsidRDefault="00401039" w:rsidP="00401039">
      <w:r>
        <w:tab/>
      </w:r>
      <w:proofErr w:type="gramStart"/>
      <w:r>
        <w:t>c.</w:t>
      </w:r>
      <w:r>
        <w:tab/>
        <w:t>The Attorney General, the Superintendent of State Police, the Commissioner of Education, the Secretary of Higher Education, the Commissioner of Corrections, and the Chairman of the State Parole Board</w:t>
      </w:r>
      <w:r w:rsidR="00211DE5">
        <w:t xml:space="preserve">, </w:t>
      </w:r>
      <w:r w:rsidR="00211DE5" w:rsidRPr="00211DE5">
        <w:rPr>
          <w:u w:val="single"/>
        </w:rPr>
        <w:t>the Commissioner of Human Services</w:t>
      </w:r>
      <w:r w:rsidR="00355F02">
        <w:rPr>
          <w:u w:val="single"/>
        </w:rPr>
        <w:t>, the Commissioner of Children and</w:t>
      </w:r>
      <w:r w:rsidR="00211DE5" w:rsidRPr="00211DE5">
        <w:rPr>
          <w:u w:val="single"/>
        </w:rPr>
        <w:t xml:space="preserve"> Families, and </w:t>
      </w:r>
      <w:r w:rsidR="00CF2A49">
        <w:rPr>
          <w:u w:val="single"/>
        </w:rPr>
        <w:t xml:space="preserve">the </w:t>
      </w:r>
      <w:r w:rsidR="00211DE5" w:rsidRPr="00211DE5">
        <w:rPr>
          <w:u w:val="single"/>
        </w:rPr>
        <w:t>Office of the Ombudsman for Individuals with Intellectual or Developmental Disabilities and Their Families</w:t>
      </w:r>
      <w:r w:rsidRPr="00211DE5">
        <w:rPr>
          <w:u w:val="single"/>
        </w:rPr>
        <w:t>,</w:t>
      </w:r>
      <w:r>
        <w:t xml:space="preserve"> ex officio, or when so designated by them, their deputies.</w:t>
      </w:r>
      <w:proofErr w:type="gramEnd"/>
    </w:p>
    <w:p w:rsidR="00401039" w:rsidRDefault="00401039" w:rsidP="00401039">
      <w:r>
        <w:tab/>
        <w:t>d.</w:t>
      </w:r>
      <w:r>
        <w:tab/>
        <w:t>The Special Agent in Charge of the State of New Jersey for the Federal Bureau of Investigation or a designated representative.</w:t>
      </w:r>
    </w:p>
    <w:p w:rsidR="00401039" w:rsidRPr="00D71D68" w:rsidRDefault="00B5017B" w:rsidP="00686AEB">
      <w:r>
        <w:t>(cf. P</w:t>
      </w:r>
      <w:r w:rsidR="00401039">
        <w:t>L.</w:t>
      </w:r>
      <w:r>
        <w:t xml:space="preserve"> 2015, c.258</w:t>
      </w:r>
      <w:r w:rsidR="00CD3967">
        <w:t>, s.1</w:t>
      </w:r>
      <w:r>
        <w:t>)</w:t>
      </w:r>
      <w:r w:rsidR="003D228F">
        <w:br w:type="page"/>
      </w:r>
    </w:p>
    <w:p w:rsidR="00686AEB" w:rsidRPr="00AA7880" w:rsidRDefault="00686AEB" w:rsidP="00686AEB">
      <w:r>
        <w:lastRenderedPageBreak/>
        <w:tab/>
      </w:r>
      <w:r w:rsidR="00401039">
        <w:t>2</w:t>
      </w:r>
      <w:r w:rsidR="00685A0C">
        <w:t>.</w:t>
      </w:r>
      <w:r w:rsidR="00401039">
        <w:tab/>
      </w:r>
      <w:r w:rsidR="00685A0C">
        <w:t>This act shall take effect</w:t>
      </w:r>
      <w:r w:rsidR="00401039" w:rsidRPr="00401039">
        <w:t xml:space="preserve"> on the first day of the second month </w:t>
      </w:r>
      <w:r w:rsidR="00CD3967">
        <w:t xml:space="preserve">next </w:t>
      </w:r>
      <w:r w:rsidR="00401039" w:rsidRPr="00401039">
        <w:t>following enactment.</w:t>
      </w:r>
    </w:p>
    <w:p w:rsidR="00686AEB" w:rsidRDefault="00686AEB" w:rsidP="00686AEB"/>
    <w:p w:rsidR="003D228F" w:rsidRPr="00CE7BD8" w:rsidRDefault="003D228F" w:rsidP="00686AEB"/>
    <w:p w:rsidR="00686AEB" w:rsidRPr="00AA7880" w:rsidRDefault="00686AEB" w:rsidP="00686AEB">
      <w:pPr>
        <w:jc w:val="center"/>
      </w:pPr>
      <w:r w:rsidRPr="00D71D68">
        <w:t>STATEMENT</w:t>
      </w:r>
    </w:p>
    <w:p w:rsidR="00686AEB" w:rsidRDefault="00686AEB" w:rsidP="00686AEB"/>
    <w:p w:rsidR="00B5017B" w:rsidRDefault="00B5017B" w:rsidP="00B5017B">
      <w:r>
        <w:tab/>
        <w:t>This bill would expand the membership of the Police Training Commission</w:t>
      </w:r>
      <w:r w:rsidR="001919A2">
        <w:t xml:space="preserve"> </w:t>
      </w:r>
      <w:r w:rsidR="00F131CF">
        <w:t xml:space="preserve">(PTC) </w:t>
      </w:r>
      <w:r w:rsidR="00CD3967">
        <w:t>to include additional citizen members</w:t>
      </w:r>
      <w:r w:rsidR="001919A2">
        <w:t>, organizations, and agencies</w:t>
      </w:r>
      <w:r>
        <w:t>.</w:t>
      </w:r>
    </w:p>
    <w:p w:rsidR="00B5017B" w:rsidRDefault="00CD3967" w:rsidP="00B5017B">
      <w:r>
        <w:tab/>
        <w:t>The bill</w:t>
      </w:r>
      <w:r w:rsidR="00B5017B">
        <w:t xml:space="preserve"> increase</w:t>
      </w:r>
      <w:r>
        <w:t>s</w:t>
      </w:r>
      <w:r w:rsidR="00B5017B">
        <w:t xml:space="preserve"> the number of citizens on the PTC from two to six and require that e</w:t>
      </w:r>
      <w:r w:rsidR="00B5017B" w:rsidRPr="00B5017B">
        <w:t xml:space="preserve">ach citizen be </w:t>
      </w:r>
      <w:r w:rsidR="00B5017B">
        <w:t xml:space="preserve">a </w:t>
      </w:r>
      <w:r w:rsidR="00B5017B" w:rsidRPr="00B5017B">
        <w:t>member of a protected class as defined in subsection t. of section 11 of P.L.1945, c.169 (C.10:5-12).</w:t>
      </w:r>
    </w:p>
    <w:p w:rsidR="00B5017B" w:rsidRDefault="00CD3967" w:rsidP="00B5017B">
      <w:r>
        <w:tab/>
        <w:t>The bill also</w:t>
      </w:r>
      <w:r w:rsidR="00B5017B">
        <w:t xml:space="preserve"> </w:t>
      </w:r>
      <w:r w:rsidR="001919A2">
        <w:t>expand</w:t>
      </w:r>
      <w:r>
        <w:t>s</w:t>
      </w:r>
      <w:r w:rsidR="001919A2">
        <w:t xml:space="preserve"> the PTC</w:t>
      </w:r>
      <w:r w:rsidR="00211DE5">
        <w:t xml:space="preserve"> membership </w:t>
      </w:r>
      <w:r w:rsidR="001919A2">
        <w:t xml:space="preserve">to include </w:t>
      </w:r>
      <w:r w:rsidR="00211DE5">
        <w:t xml:space="preserve">a representative from the </w:t>
      </w:r>
      <w:r w:rsidR="00211DE5" w:rsidRPr="00211DE5">
        <w:t>State Troope</w:t>
      </w:r>
      <w:r w:rsidR="00211DE5">
        <w:t>rs Fraternal Association, t</w:t>
      </w:r>
      <w:r w:rsidR="00211DE5" w:rsidRPr="00211DE5">
        <w:t xml:space="preserve">he National Association for the Advancement of Colored People New Jersey State Conference, </w:t>
      </w:r>
      <w:r w:rsidR="00211DE5">
        <w:t>t</w:t>
      </w:r>
      <w:r w:rsidR="00211DE5" w:rsidRPr="00211DE5">
        <w:t>he American Civil Liberties Union of New Jersey, the Mental Health Association in New Jersey, the Arc of New Jersey</w:t>
      </w:r>
      <w:r w:rsidR="00F131CF">
        <w:t xml:space="preserve">, and </w:t>
      </w:r>
      <w:r w:rsidR="00F131CF" w:rsidRPr="00F131CF">
        <w:t>Make the Road New Jersey</w:t>
      </w:r>
      <w:r w:rsidR="00211DE5">
        <w:t>.</w:t>
      </w:r>
    </w:p>
    <w:p w:rsidR="00B5017B" w:rsidRDefault="00211DE5" w:rsidP="00686AEB">
      <w:r>
        <w:tab/>
      </w:r>
      <w:r w:rsidR="00CD3967">
        <w:t>Finally, the bill</w:t>
      </w:r>
      <w:r>
        <w:t xml:space="preserve"> expand</w:t>
      </w:r>
      <w:r w:rsidR="00CD3967">
        <w:t>s</w:t>
      </w:r>
      <w:r>
        <w:t xml:space="preserve"> the membership of State agencies to include </w:t>
      </w:r>
      <w:r w:rsidRPr="00211DE5">
        <w:t xml:space="preserve">the </w:t>
      </w:r>
      <w:r w:rsidR="001919A2">
        <w:t xml:space="preserve">Department of </w:t>
      </w:r>
      <w:r w:rsidRPr="00211DE5">
        <w:t xml:space="preserve">Human Services, the </w:t>
      </w:r>
      <w:r w:rsidR="001919A2">
        <w:t xml:space="preserve">Department of </w:t>
      </w:r>
      <w:r w:rsidR="00355F02">
        <w:t>Children and</w:t>
      </w:r>
      <w:r w:rsidRPr="00211DE5">
        <w:t xml:space="preserve"> Families, and </w:t>
      </w:r>
      <w:r w:rsidR="00CF2A49">
        <w:t xml:space="preserve">the </w:t>
      </w:r>
      <w:r w:rsidRPr="00211DE5">
        <w:t>Office of the Ombudsman for Individuals with Intellectual or Developmental Disabilities and Their Families</w:t>
      </w:r>
      <w:r>
        <w:t>.</w:t>
      </w:r>
    </w:p>
    <w:sectPr w:rsidR="00B5017B" w:rsidSect="000D70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462" w:rsidRDefault="00DE0462">
      <w:r>
        <w:separator/>
      </w:r>
    </w:p>
  </w:endnote>
  <w:endnote w:type="continuationSeparator" w:id="0">
    <w:p w:rsidR="00DE0462" w:rsidRDefault="00DE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A0C" w:rsidRPr="00921C91" w:rsidRDefault="00685A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5A0C" w:rsidRPr="00921C91" w:rsidRDefault="00685A0C">
    <w:pPr>
      <w:pStyle w:val="Footer"/>
      <w:rPr>
        <w:szCs w:val="18"/>
      </w:rPr>
    </w:pPr>
  </w:p>
  <w:p w:rsidR="00685A0C" w:rsidRPr="00921C91" w:rsidRDefault="00685A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462" w:rsidRDefault="00DE0462">
      <w:r>
        <w:separator/>
      </w:r>
    </w:p>
  </w:footnote>
  <w:footnote w:type="continuationSeparator" w:id="0">
    <w:p w:rsidR="00DE0462" w:rsidRDefault="00DE0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E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002" w:rsidRDefault="000D7002" w:rsidP="000D7002">
    <w:pPr>
      <w:pStyle w:val="bpuHeadSpon"/>
    </w:pPr>
    <w:r w:rsidRPr="000D7002">
      <w:rPr>
        <w:rStyle w:val="bpuHeadSponChar"/>
      </w:rPr>
      <w:t>A4740</w:t>
    </w:r>
    <w:r>
      <w:t xml:space="preserve"> DOWNEY</w:t>
    </w:r>
  </w:p>
  <w:p w:rsidR="000D7002" w:rsidRDefault="000D7002" w:rsidP="000D7002">
    <w:pPr>
      <w:pStyle w:val="bpuHeadSpon"/>
    </w:pPr>
    <w:r>
      <w:fldChar w:fldCharType="begin"/>
    </w:r>
    <w:r>
      <w:instrText xml:space="preserve"> PAGE  \* MERGEFORMAT </w:instrText>
    </w:r>
    <w:r>
      <w:fldChar w:fldCharType="separate"/>
    </w:r>
    <w:r w:rsidR="008F0E8C">
      <w:rPr>
        <w:noProof/>
      </w:rPr>
      <w:t>3</w:t>
    </w:r>
    <w:r>
      <w:fldChar w:fldCharType="end"/>
    </w:r>
  </w:p>
  <w:p w:rsidR="000D7002" w:rsidRDefault="000D7002" w:rsidP="000D7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002" w:rsidRDefault="000D7002" w:rsidP="000D7002">
    <w:pPr>
      <w:pStyle w:val="bpuHeadSpon"/>
    </w:pPr>
    <w:r w:rsidRPr="000D7002">
      <w:rPr>
        <w:rStyle w:val="bpuHeadSponChar"/>
      </w:rPr>
      <w:t>A4740</w:t>
    </w:r>
    <w:r>
      <w:t xml:space="preserve"> DOWNEY</w:t>
    </w:r>
  </w:p>
  <w:p w:rsidR="000D7002" w:rsidRDefault="000D7002" w:rsidP="000D7002">
    <w:pPr>
      <w:pStyle w:val="bpuHeadSpon"/>
    </w:pPr>
    <w:r>
      <w:fldChar w:fldCharType="begin"/>
    </w:r>
    <w:r>
      <w:instrText xml:space="preserve"> PAGE  \* MERGEFORMAT </w:instrText>
    </w:r>
    <w:r>
      <w:fldChar w:fldCharType="separate"/>
    </w:r>
    <w:r w:rsidR="008F0E8C">
      <w:rPr>
        <w:noProof/>
      </w:rPr>
      <w:t>2</w:t>
    </w:r>
    <w:r>
      <w:fldChar w:fldCharType="end"/>
    </w:r>
  </w:p>
  <w:p w:rsidR="000D7002" w:rsidRDefault="000D7002" w:rsidP="000D70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462"/>
    <w:rsid w:val="000051BD"/>
    <w:rsid w:val="000160A5"/>
    <w:rsid w:val="0002335B"/>
    <w:rsid w:val="0003549A"/>
    <w:rsid w:val="000367AE"/>
    <w:rsid w:val="00043B22"/>
    <w:rsid w:val="00054975"/>
    <w:rsid w:val="00057D20"/>
    <w:rsid w:val="0006197C"/>
    <w:rsid w:val="0006281F"/>
    <w:rsid w:val="0008141C"/>
    <w:rsid w:val="00094A55"/>
    <w:rsid w:val="000A1CA8"/>
    <w:rsid w:val="000A44A7"/>
    <w:rsid w:val="000A767F"/>
    <w:rsid w:val="000B1054"/>
    <w:rsid w:val="000B3411"/>
    <w:rsid w:val="000C054C"/>
    <w:rsid w:val="000C12C2"/>
    <w:rsid w:val="000D11AF"/>
    <w:rsid w:val="000D6255"/>
    <w:rsid w:val="000D6262"/>
    <w:rsid w:val="000D7002"/>
    <w:rsid w:val="000D7B4A"/>
    <w:rsid w:val="000E4006"/>
    <w:rsid w:val="000F3DA2"/>
    <w:rsid w:val="000F5FDE"/>
    <w:rsid w:val="000F7466"/>
    <w:rsid w:val="0013000E"/>
    <w:rsid w:val="00133F81"/>
    <w:rsid w:val="00135943"/>
    <w:rsid w:val="001645FB"/>
    <w:rsid w:val="00173D2B"/>
    <w:rsid w:val="00181676"/>
    <w:rsid w:val="00183603"/>
    <w:rsid w:val="001919A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DE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F02"/>
    <w:rsid w:val="0036180C"/>
    <w:rsid w:val="00363CF5"/>
    <w:rsid w:val="00364344"/>
    <w:rsid w:val="003702CA"/>
    <w:rsid w:val="00370617"/>
    <w:rsid w:val="00382F1F"/>
    <w:rsid w:val="00391DA4"/>
    <w:rsid w:val="003A3C64"/>
    <w:rsid w:val="003A3F83"/>
    <w:rsid w:val="003C43EF"/>
    <w:rsid w:val="003C5A6B"/>
    <w:rsid w:val="003C7FB2"/>
    <w:rsid w:val="003D228F"/>
    <w:rsid w:val="003D24DE"/>
    <w:rsid w:val="003E26D4"/>
    <w:rsid w:val="003E47BA"/>
    <w:rsid w:val="003F19A0"/>
    <w:rsid w:val="003F3B37"/>
    <w:rsid w:val="0040103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75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F25"/>
    <w:rsid w:val="005651F3"/>
    <w:rsid w:val="005668D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A0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D6F"/>
    <w:rsid w:val="007A5A0B"/>
    <w:rsid w:val="007C0E14"/>
    <w:rsid w:val="007C7DE4"/>
    <w:rsid w:val="007D40CB"/>
    <w:rsid w:val="007D5796"/>
    <w:rsid w:val="007D59C0"/>
    <w:rsid w:val="007D7D9C"/>
    <w:rsid w:val="007F485D"/>
    <w:rsid w:val="007F6050"/>
    <w:rsid w:val="00813627"/>
    <w:rsid w:val="00832816"/>
    <w:rsid w:val="00837109"/>
    <w:rsid w:val="00840365"/>
    <w:rsid w:val="008403C1"/>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E8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6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17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41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967"/>
    <w:rsid w:val="00CD528D"/>
    <w:rsid w:val="00CE78BF"/>
    <w:rsid w:val="00CF2A4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6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1CF"/>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D77EF1-789C-4532-A53F-DB916311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0D7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A4740</vt:lpstr>
    </vt:vector>
  </TitlesOfParts>
  <Manager>R229</Manager>
  <Company>NJ Office of Legislative Services</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A4740</dc:title>
  <dc:subject>Downey PTC Expand</dc:subject>
  <dc:creator>Assemblywoman  DOWNEY</dc:creator>
  <cp:keywords>A4740|3|LP |207|92|253|N|0|</cp:keywords>
  <dc:description>INTRODUCED SEPTEMBER 24, 2020</dc:description>
  <cp:lastModifiedBy>Bell, Careema</cp:lastModifiedBy>
  <cp:revision>2</cp:revision>
  <cp:lastPrinted>2020-09-18T22:20:00Z</cp:lastPrinted>
  <dcterms:created xsi:type="dcterms:W3CDTF">2020-09-24T20:49:00Z</dcterms:created>
  <dcterms:modified xsi:type="dcterms:W3CDTF">2020-09-24T20:49:00Z</dcterms:modified>
  <cp:category>	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