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053D"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7D7970" w:rsidRPr="007D7970" w:rsidRDefault="007D7970" w:rsidP="00ED5E27">
      <w:pPr>
        <w:pStyle w:val="TopofPage1"/>
        <w:rPr>
          <w:sz w:val="36"/>
          <w:szCs w:val="36"/>
        </w:rPr>
      </w:pPr>
      <w:r>
        <w:rPr>
          <w:sz w:val="36"/>
          <w:szCs w:val="36"/>
        </w:rPr>
        <w:t>[First Reprint]</w:t>
      </w:r>
    </w:p>
    <w:p w:rsidR="00AA5E23" w:rsidRDefault="0070053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4783</w:t>
      </w:r>
      <w:r w:rsidR="0063703D" w:rsidRPr="00ED5E27">
        <w:rPr>
          <w:b/>
          <w:sz w:val="36"/>
          <w:szCs w:val="36"/>
        </w:rPr>
        <w:t xml:space="preserve"> </w:t>
      </w:r>
    </w:p>
    <w:p w:rsidR="0070053D" w:rsidRDefault="0070053D" w:rsidP="00ED5E27">
      <w:pPr>
        <w:pStyle w:val="TopofPage1"/>
        <w:rPr>
          <w:sz w:val="24"/>
          <w:szCs w:val="36"/>
        </w:rPr>
      </w:pPr>
    </w:p>
    <w:p w:rsidR="0070053D" w:rsidRPr="0070053D" w:rsidRDefault="0070053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053D">
        <w:rPr>
          <w:caps/>
          <w:szCs w:val="24"/>
        </w:rPr>
        <w:t>JANUARY 25, 2021</w:t>
      </w:r>
    </w:p>
    <w:p w:rsidR="004144CF" w:rsidRDefault="004144CF" w:rsidP="0083060A"/>
    <w:p w:rsidR="00895946" w:rsidRDefault="00895946" w:rsidP="0083060A">
      <w:r>
        <w:tab/>
        <w:t xml:space="preserve">The Assembly Education Committee reports favorably Assembly Bill No. 4783 </w:t>
      </w:r>
      <w:r w:rsidR="007D7970">
        <w:t xml:space="preserve">(1R) </w:t>
      </w:r>
      <w:r>
        <w:t>with committee amendments.</w:t>
      </w:r>
    </w:p>
    <w:p w:rsidR="00625CAD" w:rsidRDefault="00625CAD"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w:t>
      </w:r>
      <w:r w:rsidR="00DF713B">
        <w:rPr>
          <w:spacing w:val="4"/>
          <w:szCs w:val="24"/>
        </w:rPr>
        <w:t>this bill</w:t>
      </w:r>
      <w:r w:rsidR="00DF713B" w:rsidRPr="00DF713B">
        <w:rPr>
          <w:spacing w:val="4"/>
          <w:szCs w:val="24"/>
        </w:rPr>
        <w:t xml:space="preserve"> direct</w:t>
      </w:r>
      <w:r w:rsidR="00DF713B">
        <w:rPr>
          <w:spacing w:val="4"/>
          <w:szCs w:val="24"/>
        </w:rPr>
        <w:t>s</w:t>
      </w:r>
      <w:r w:rsidR="00DF713B" w:rsidRPr="00DF713B">
        <w:rPr>
          <w:spacing w:val="4"/>
          <w:szCs w:val="24"/>
        </w:rPr>
        <w:t xml:space="preserve"> the Department of Education to establish an Alternate Route Interstate Reciprocity Pilot Program.  </w:t>
      </w:r>
      <w:r w:rsidR="00A24037">
        <w:rPr>
          <w:spacing w:val="4"/>
          <w:szCs w:val="24"/>
        </w:rPr>
        <w:t xml:space="preserve">The department would, following two complete years of program implementation, publish a progress report on the success of the program and establish criteria for participating New Jersey Certificate of Eligibility educator preparation programs.  The selected educator preparation programs </w:t>
      </w:r>
      <w:r w:rsidR="001408CA">
        <w:rPr>
          <w:spacing w:val="4"/>
          <w:szCs w:val="24"/>
        </w:rPr>
        <w:t>are required to</w:t>
      </w:r>
      <w:r w:rsidR="008A7410">
        <w:rPr>
          <w:spacing w:val="4"/>
          <w:szCs w:val="24"/>
        </w:rPr>
        <w:t>:</w:t>
      </w:r>
      <w:r w:rsidR="00663BB9">
        <w:rPr>
          <w:spacing w:val="4"/>
          <w:szCs w:val="24"/>
        </w:rPr>
        <w:t xml:space="preserve"> </w:t>
      </w:r>
      <w:r w:rsidR="00A24037">
        <w:rPr>
          <w:spacing w:val="4"/>
          <w:szCs w:val="24"/>
        </w:rPr>
        <w:t xml:space="preserve">accept an </w:t>
      </w:r>
      <w:r w:rsidR="00A24037" w:rsidRPr="00A24037">
        <w:rPr>
          <w:spacing w:val="4"/>
          <w:szCs w:val="24"/>
        </w:rPr>
        <w:t>out-of-state candidate who meets the requi</w:t>
      </w:r>
      <w:r w:rsidR="001408CA">
        <w:rPr>
          <w:spacing w:val="4"/>
          <w:szCs w:val="24"/>
        </w:rPr>
        <w:t>rements of section 3 of the bill</w:t>
      </w:r>
      <w:r w:rsidR="00A24037" w:rsidRPr="00A24037">
        <w:rPr>
          <w:spacing w:val="4"/>
          <w:szCs w:val="24"/>
        </w:rPr>
        <w:t>;</w:t>
      </w:r>
      <w:r w:rsidR="00A24037">
        <w:rPr>
          <w:spacing w:val="4"/>
          <w:szCs w:val="24"/>
        </w:rPr>
        <w:t xml:space="preserve"> </w:t>
      </w:r>
      <w:r w:rsidR="00A24037" w:rsidRPr="00A24037">
        <w:rPr>
          <w:spacing w:val="4"/>
          <w:szCs w:val="24"/>
        </w:rPr>
        <w:t>accept a candidate's earned credits from a prior educator preparation program for any participating out-of-state candidate who has not yet completed their educator preparation program; and</w:t>
      </w:r>
      <w:r w:rsidR="00A24037">
        <w:rPr>
          <w:spacing w:val="4"/>
          <w:szCs w:val="24"/>
        </w:rPr>
        <w:t xml:space="preserve"> </w:t>
      </w:r>
      <w:r w:rsidR="00A24037" w:rsidRPr="00A24037">
        <w:rPr>
          <w:spacing w:val="4"/>
          <w:szCs w:val="24"/>
        </w:rPr>
        <w:t>provide the department with ongoing data regarding the progress and success of all participating candidates and any candidate data necessary for a comparative progress report.</w:t>
      </w:r>
    </w:p>
    <w:p w:rsidR="00A24037" w:rsidRDefault="00A24037"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For purposes of the program, the</w:t>
      </w:r>
      <w:r w:rsidR="001408CA">
        <w:rPr>
          <w:spacing w:val="4"/>
          <w:szCs w:val="24"/>
        </w:rPr>
        <w:t xml:space="preserve"> bill requires the</w:t>
      </w:r>
      <w:r>
        <w:rPr>
          <w:spacing w:val="4"/>
          <w:szCs w:val="24"/>
        </w:rPr>
        <w:t xml:space="preserve"> </w:t>
      </w:r>
      <w:r w:rsidRPr="00A24037">
        <w:rPr>
          <w:spacing w:val="4"/>
          <w:szCs w:val="24"/>
        </w:rPr>
        <w:t xml:space="preserve">State Board of Examiners </w:t>
      </w:r>
      <w:r w:rsidR="001408CA">
        <w:rPr>
          <w:spacing w:val="4"/>
          <w:szCs w:val="24"/>
        </w:rPr>
        <w:t>to</w:t>
      </w:r>
      <w:r w:rsidRPr="00A24037">
        <w:rPr>
          <w:spacing w:val="4"/>
          <w:szCs w:val="24"/>
        </w:rPr>
        <w:t xml:space="preserve"> issue an instructional certificate of eligibility to an out-of-state candidate who</w:t>
      </w:r>
      <w:r>
        <w:rPr>
          <w:spacing w:val="4"/>
          <w:szCs w:val="24"/>
        </w:rPr>
        <w:t>:</w:t>
      </w:r>
    </w:p>
    <w:p w:rsidR="00A24037" w:rsidRDefault="00A24037"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Pr="00A24037">
        <w:rPr>
          <w:spacing w:val="4"/>
          <w:szCs w:val="24"/>
        </w:rPr>
        <w:t>holds the equivalent of a valid certificate of eligibility or a valid provisional certificate issued by another state in a subject or grade level also offered in New Jersey;</w:t>
      </w:r>
    </w:p>
    <w:p w:rsidR="00A24037" w:rsidRDefault="00A24037"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Pr="00A24037">
        <w:rPr>
          <w:spacing w:val="4"/>
          <w:szCs w:val="24"/>
        </w:rPr>
        <w:t>has passed a subject-matter test to receive</w:t>
      </w:r>
      <w:r>
        <w:rPr>
          <w:spacing w:val="4"/>
          <w:szCs w:val="24"/>
        </w:rPr>
        <w:t xml:space="preserve"> the candidate’s </w:t>
      </w:r>
      <w:r w:rsidRPr="00A24037">
        <w:rPr>
          <w:spacing w:val="4"/>
          <w:szCs w:val="24"/>
        </w:rPr>
        <w:t>out-of-state endorsement or passed the appropriate New Jersey subject-matter test;</w:t>
      </w:r>
    </w:p>
    <w:p w:rsidR="00A24037" w:rsidRDefault="00A24037"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Pr="00A24037">
        <w:rPr>
          <w:spacing w:val="4"/>
          <w:szCs w:val="24"/>
        </w:rPr>
        <w:t xml:space="preserve">has passed a performance assessment that is approved by the state in which the certificate was issued, or, if the out-of-state candidate did not take or pass a state-approved performance assessment, the candidate </w:t>
      </w:r>
      <w:r w:rsidR="008A7410">
        <w:rPr>
          <w:spacing w:val="4"/>
          <w:szCs w:val="24"/>
        </w:rPr>
        <w:t>will</w:t>
      </w:r>
      <w:r>
        <w:rPr>
          <w:spacing w:val="4"/>
          <w:szCs w:val="24"/>
        </w:rPr>
        <w:t xml:space="preserve"> </w:t>
      </w:r>
      <w:r w:rsidRPr="00A24037">
        <w:rPr>
          <w:spacing w:val="4"/>
          <w:szCs w:val="24"/>
        </w:rPr>
        <w:t xml:space="preserve">be issued an instructional certificate of eligibility but </w:t>
      </w:r>
      <w:r w:rsidR="008A7410">
        <w:rPr>
          <w:spacing w:val="4"/>
          <w:szCs w:val="24"/>
        </w:rPr>
        <w:t>will be required to</w:t>
      </w:r>
      <w:r>
        <w:rPr>
          <w:spacing w:val="4"/>
          <w:szCs w:val="24"/>
        </w:rPr>
        <w:t xml:space="preserve"> </w:t>
      </w:r>
      <w:r w:rsidRPr="00A24037">
        <w:rPr>
          <w:spacing w:val="4"/>
          <w:szCs w:val="24"/>
        </w:rPr>
        <w:t>pass a New Jersey approved performance assessment</w:t>
      </w:r>
      <w:r>
        <w:rPr>
          <w:spacing w:val="4"/>
          <w:szCs w:val="24"/>
        </w:rPr>
        <w:t xml:space="preserve"> </w:t>
      </w:r>
      <w:r w:rsidRPr="00A24037">
        <w:rPr>
          <w:spacing w:val="4"/>
          <w:szCs w:val="24"/>
        </w:rPr>
        <w:t>prior to the issuance of a standard instructional certificate</w:t>
      </w:r>
      <w:r w:rsidR="007B6C62">
        <w:rPr>
          <w:spacing w:val="4"/>
          <w:szCs w:val="24"/>
        </w:rPr>
        <w:t>;</w:t>
      </w:r>
    </w:p>
    <w:p w:rsidR="00A24037" w:rsidRDefault="00A24037"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Pr="00A24037">
        <w:rPr>
          <w:spacing w:val="4"/>
          <w:szCs w:val="24"/>
        </w:rPr>
        <w:t xml:space="preserve">has at least one year of effective teaching experience as documented by a letter from the candidate’s former supervisor, </w:t>
      </w:r>
      <w:r w:rsidRPr="00A24037">
        <w:rPr>
          <w:spacing w:val="4"/>
          <w:szCs w:val="24"/>
        </w:rPr>
        <w:lastRenderedPageBreak/>
        <w:t>principal, or employing school district’s human resource officer</w:t>
      </w:r>
      <w:r>
        <w:rPr>
          <w:spacing w:val="4"/>
          <w:szCs w:val="24"/>
        </w:rPr>
        <w:t>; and</w:t>
      </w:r>
    </w:p>
    <w:p w:rsidR="00A24037" w:rsidRDefault="00A24037"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r>
      <w:r w:rsidRPr="00A24037">
        <w:rPr>
          <w:spacing w:val="4"/>
          <w:szCs w:val="24"/>
        </w:rPr>
        <w:t>has been in good standing during the candidate’s teaching experience under the out-of-state certificate as documented in such manner as determined by the State Board of Education</w:t>
      </w:r>
      <w:r>
        <w:rPr>
          <w:spacing w:val="4"/>
          <w:szCs w:val="24"/>
        </w:rPr>
        <w:t>.</w:t>
      </w:r>
    </w:p>
    <w:p w:rsidR="00663BB9" w:rsidRDefault="00663BB9"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B0653">
        <w:rPr>
          <w:spacing w:val="4"/>
          <w:szCs w:val="24"/>
        </w:rPr>
        <w:t>An</w:t>
      </w:r>
      <w:r>
        <w:rPr>
          <w:spacing w:val="4"/>
          <w:szCs w:val="24"/>
        </w:rPr>
        <w:t xml:space="preserve"> out-of-state candidate who has not completed an approved educator preparation program</w:t>
      </w:r>
      <w:r w:rsidR="007B6C62">
        <w:rPr>
          <w:spacing w:val="4"/>
          <w:szCs w:val="24"/>
        </w:rPr>
        <w:t xml:space="preserve"> would be required</w:t>
      </w:r>
      <w:r>
        <w:rPr>
          <w:spacing w:val="4"/>
          <w:szCs w:val="24"/>
        </w:rPr>
        <w:t xml:space="preserve"> to enroll in a </w:t>
      </w:r>
      <w:r w:rsidRPr="00663BB9">
        <w:rPr>
          <w:spacing w:val="4"/>
          <w:szCs w:val="24"/>
        </w:rPr>
        <w:t>New Jersey approved educator preparation program and complete any remaining college credits or coursework prior to the issuance of a standard instructional certificate.</w:t>
      </w:r>
    </w:p>
    <w:p w:rsidR="008A7410" w:rsidRDefault="008A7410"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 certificate of eligibility candidate who is enrolled in the pilot program and who meets all other requirements for issuance of a standard certificate pursuant to State Board of Education regulations would be eligible for a standard certificate.  A certificate of eligibility candidate who successfully completes the pilot program may apply for up to one year of effective teaching experience earned out-of-state, as documented by a letter from the candidate’s former supervisor, principal, or employing school district’s human resource office, to satisfy the requirement that the candidate earn at least two summative evaluation ratings within three consecutive years of teaching.</w:t>
      </w:r>
    </w:p>
    <w:p w:rsidR="00CB0653" w:rsidRPr="00A24037" w:rsidRDefault="00CB0653" w:rsidP="00A240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8A7410">
        <w:rPr>
          <w:spacing w:val="4"/>
          <w:szCs w:val="24"/>
        </w:rPr>
        <w:t>At</w:t>
      </w:r>
      <w:r>
        <w:rPr>
          <w:spacing w:val="4"/>
          <w:szCs w:val="24"/>
        </w:rPr>
        <w:t xml:space="preserve"> the conclusion of the</w:t>
      </w:r>
      <w:r w:rsidR="008A7410">
        <w:rPr>
          <w:spacing w:val="4"/>
          <w:szCs w:val="24"/>
        </w:rPr>
        <w:t xml:space="preserve"> five-year pilot</w:t>
      </w:r>
      <w:r>
        <w:rPr>
          <w:spacing w:val="4"/>
          <w:szCs w:val="24"/>
        </w:rPr>
        <w:t xml:space="preserve"> progra</w:t>
      </w:r>
      <w:r w:rsidR="001408CA">
        <w:rPr>
          <w:spacing w:val="4"/>
          <w:szCs w:val="24"/>
        </w:rPr>
        <w:t>m, the Department of Education is required to</w:t>
      </w:r>
      <w:r w:rsidR="007B6C62">
        <w:rPr>
          <w:spacing w:val="4"/>
          <w:szCs w:val="24"/>
        </w:rPr>
        <w:t xml:space="preserve"> submit a report evaluating the effectiveness of the program to the Governor, the Legislature, and the State Board of Education.  Specifically, the report will </w:t>
      </w:r>
      <w:r w:rsidR="007B6C62" w:rsidRPr="007B6C62">
        <w:rPr>
          <w:spacing w:val="4"/>
          <w:szCs w:val="24"/>
        </w:rPr>
        <w:t>include an analysis of the impact of the program and the department’s recommendation on the feasibility of continuing the program</w:t>
      </w:r>
      <w:r w:rsidR="007B6C62">
        <w:rPr>
          <w:spacing w:val="4"/>
          <w:szCs w:val="24"/>
        </w:rPr>
        <w:t>.</w:t>
      </w:r>
    </w:p>
    <w:p w:rsidR="00625CAD" w:rsidRDefault="00625CAD" w:rsidP="00625CAD"/>
    <w:p w:rsidR="00625CAD" w:rsidRDefault="00625CAD" w:rsidP="00625CAD">
      <w:r>
        <w:rPr>
          <w:u w:val="double"/>
        </w:rPr>
        <w:t>COMMITTEE AMENDMENTS:</w:t>
      </w:r>
    </w:p>
    <w:p w:rsidR="00625CAD" w:rsidRDefault="00625CAD" w:rsidP="00625CAD">
      <w:r>
        <w:tab/>
        <w:t>The committee amended the bill to:</w:t>
      </w:r>
    </w:p>
    <w:p w:rsidR="004B2ABF" w:rsidRDefault="00BA6CB9" w:rsidP="0083060A">
      <w:pPr>
        <w:pStyle w:val="ListParagraph"/>
        <w:numPr>
          <w:ilvl w:val="0"/>
          <w:numId w:val="4"/>
        </w:numPr>
      </w:pPr>
      <w:r>
        <w:t>d</w:t>
      </w:r>
      <w:r w:rsidR="005D0AD9">
        <w:t>irect the Department of Education</w:t>
      </w:r>
      <w:r w:rsidR="00E24CD1">
        <w:t xml:space="preserve"> to establish a five-year Alternate Route Interstate Reciprocity Pilot Program;</w:t>
      </w:r>
    </w:p>
    <w:p w:rsidR="00E24CD1" w:rsidRDefault="00BA6CB9" w:rsidP="0083060A">
      <w:pPr>
        <w:pStyle w:val="ListParagraph"/>
        <w:numPr>
          <w:ilvl w:val="0"/>
          <w:numId w:val="4"/>
        </w:numPr>
      </w:pPr>
      <w:r>
        <w:t>r</w:t>
      </w:r>
      <w:r w:rsidR="00765E02">
        <w:t>equire that</w:t>
      </w:r>
      <w:r w:rsidR="005D0AD9">
        <w:t xml:space="preserve"> the Department of Education</w:t>
      </w:r>
      <w:r w:rsidR="00E24CD1">
        <w:t xml:space="preserve"> publish a progress report on the success of the program after two years of implementation and</w:t>
      </w:r>
      <w:r w:rsidR="006E1ED4">
        <w:t xml:space="preserve"> to</w:t>
      </w:r>
      <w:r w:rsidR="00E24CD1">
        <w:t xml:space="preserve"> establish</w:t>
      </w:r>
      <w:r w:rsidR="006E1ED4">
        <w:t xml:space="preserve"> various</w:t>
      </w:r>
      <w:r w:rsidR="00E24CD1">
        <w:t xml:space="preserve"> c</w:t>
      </w:r>
      <w:r w:rsidR="006E1ED4">
        <w:t xml:space="preserve">riteria for New Jersey Certificate of Eligibility </w:t>
      </w:r>
      <w:r w:rsidR="001408CA">
        <w:t>educator preparation programs</w:t>
      </w:r>
      <w:r w:rsidR="006E1ED4">
        <w:t xml:space="preserve"> participating under the pilot program</w:t>
      </w:r>
      <w:r w:rsidR="001408CA">
        <w:t>;</w:t>
      </w:r>
    </w:p>
    <w:p w:rsidR="003B3EC6" w:rsidRDefault="00BA6CB9" w:rsidP="0083060A">
      <w:pPr>
        <w:pStyle w:val="ListParagraph"/>
        <w:numPr>
          <w:ilvl w:val="0"/>
          <w:numId w:val="4"/>
        </w:numPr>
      </w:pPr>
      <w:r>
        <w:t>s</w:t>
      </w:r>
      <w:r w:rsidR="003B3EC6">
        <w:t>et criteria for the issuance of instructional certificates</w:t>
      </w:r>
      <w:r w:rsidR="00266699">
        <w:t xml:space="preserve"> of eligibility</w:t>
      </w:r>
      <w:r w:rsidR="003B3EC6">
        <w:t xml:space="preserve"> under the pilot program</w:t>
      </w:r>
      <w:r w:rsidR="00266699">
        <w:t>;</w:t>
      </w:r>
    </w:p>
    <w:p w:rsidR="00C07AB3" w:rsidRDefault="00C07AB3" w:rsidP="00C07AB3">
      <w:pPr>
        <w:pStyle w:val="ListParagraph"/>
        <w:numPr>
          <w:ilvl w:val="0"/>
          <w:numId w:val="4"/>
        </w:numPr>
      </w:pPr>
      <w:r w:rsidRPr="008E71B9">
        <w:t>delete a provision of the bill permitting the State Board of Examiners to issue an instructional certificate of eligibility to an out-of-state candidate that holds an emergency certificate issued by another state in an appropriate subject or grade level</w:t>
      </w:r>
      <w:r>
        <w:t>;</w:t>
      </w:r>
    </w:p>
    <w:p w:rsidR="00C07AB3" w:rsidRDefault="00C07AB3" w:rsidP="00C07AB3">
      <w:pPr>
        <w:pStyle w:val="ListParagraph"/>
        <w:numPr>
          <w:ilvl w:val="0"/>
          <w:numId w:val="4"/>
        </w:numPr>
      </w:pPr>
      <w:r w:rsidRPr="008E71B9">
        <w:t xml:space="preserve">provide that a certificate of eligibility candidate who is enrolled in the pilot program and who meets all other requirements for issuance of a standard certificate pursuant to State Board of </w:t>
      </w:r>
      <w:r w:rsidRPr="008E71B9">
        <w:lastRenderedPageBreak/>
        <w:t>Education regulations would be eligible for a standard certificate</w:t>
      </w:r>
      <w:r>
        <w:t>;</w:t>
      </w:r>
    </w:p>
    <w:p w:rsidR="00266699" w:rsidRDefault="00BA6CB9" w:rsidP="0083060A">
      <w:pPr>
        <w:pStyle w:val="ListParagraph"/>
        <w:numPr>
          <w:ilvl w:val="0"/>
          <w:numId w:val="4"/>
        </w:numPr>
      </w:pPr>
      <w:r>
        <w:t>a</w:t>
      </w:r>
      <w:r w:rsidR="00FD1D6E">
        <w:t xml:space="preserve">llow </w:t>
      </w:r>
      <w:r w:rsidR="00CB0653">
        <w:t xml:space="preserve">an </w:t>
      </w:r>
      <w:r w:rsidR="00FD1D6E">
        <w:t>out-of-state</w:t>
      </w:r>
      <w:r w:rsidR="00765E02">
        <w:t xml:space="preserve"> </w:t>
      </w:r>
      <w:r w:rsidR="00CB0653">
        <w:t>candidate</w:t>
      </w:r>
      <w:r w:rsidR="007339B0">
        <w:t xml:space="preserve"> who successfully complete</w:t>
      </w:r>
      <w:r w:rsidR="00CB0653">
        <w:t>s</w:t>
      </w:r>
      <w:r w:rsidR="007339B0">
        <w:t xml:space="preserve"> the</w:t>
      </w:r>
      <w:r w:rsidR="00FD1D6E">
        <w:t xml:space="preserve"> program to</w:t>
      </w:r>
      <w:r w:rsidR="00CB0653">
        <w:t xml:space="preserve"> apply to</w:t>
      </w:r>
      <w:r w:rsidR="00FD1D6E">
        <w:t xml:space="preserve"> have one year of effective teaching exp</w:t>
      </w:r>
      <w:r w:rsidR="00CB0653">
        <w:t>erience earned out-of-state</w:t>
      </w:r>
      <w:r w:rsidR="00FD1D6E">
        <w:t xml:space="preserve"> </w:t>
      </w:r>
      <w:r w:rsidR="00684F12">
        <w:t xml:space="preserve">to </w:t>
      </w:r>
      <w:r w:rsidR="00FD1D6E">
        <w:t>satisfy the requirement that the candidate earn at least two summative evaluation ratings within three co</w:t>
      </w:r>
      <w:r>
        <w:t>nsecutive years of teaching;</w:t>
      </w:r>
      <w:r w:rsidR="00F56AAA">
        <w:t xml:space="preserve"> and</w:t>
      </w:r>
    </w:p>
    <w:p w:rsidR="00BA6CB9" w:rsidRDefault="00BA6CB9" w:rsidP="00F56AAA">
      <w:pPr>
        <w:pStyle w:val="ListParagraph"/>
        <w:numPr>
          <w:ilvl w:val="0"/>
          <w:numId w:val="4"/>
        </w:numPr>
      </w:pPr>
      <w:r>
        <w:t>r</w:t>
      </w:r>
      <w:r w:rsidR="007339B0">
        <w:t>equire that the Department of Education submit a report evaluating the effectiveness of the program to the Governor, Legislatur</w:t>
      </w:r>
      <w:r w:rsidR="005D0AD9">
        <w:t>e, and State Board of Education.</w:t>
      </w:r>
    </w:p>
    <w:sectPr w:rsidR="00BA6CB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53D" w:rsidRDefault="0070053D">
      <w:r>
        <w:separator/>
      </w:r>
    </w:p>
  </w:endnote>
  <w:endnote w:type="continuationSeparator" w:id="0">
    <w:p w:rsidR="0070053D" w:rsidRDefault="00700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53D" w:rsidRDefault="0070053D">
      <w:r>
        <w:separator/>
      </w:r>
    </w:p>
  </w:footnote>
  <w:footnote w:type="continuationSeparator" w:id="0">
    <w:p w:rsidR="0070053D" w:rsidRDefault="00700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0320" w:rsidP="00A20320">
    <w:pPr>
      <w:pStyle w:val="HeaderPage2"/>
      <w:jc w:val="center"/>
    </w:pPr>
    <w:r>
      <w:fldChar w:fldCharType="begin"/>
    </w:r>
    <w:r>
      <w:instrText xml:space="preserve"> PAGE  \* MERGEFORMAT </w:instrText>
    </w:r>
    <w:r>
      <w:fldChar w:fldCharType="separate"/>
    </w:r>
    <w:r w:rsidR="00794DC5">
      <w:rPr>
        <w:noProof/>
      </w:rPr>
      <w:t>3</w:t>
    </w:r>
    <w:r>
      <w:fldChar w:fldCharType="end"/>
    </w:r>
  </w:p>
  <w:p w:rsidR="00A20320" w:rsidRDefault="00A20320" w:rsidP="00A203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248231E"/>
    <w:multiLevelType w:val="hybridMultilevel"/>
    <w:tmpl w:val="EA1A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5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130"/>
    <w:rsid w:val="0010728F"/>
    <w:rsid w:val="0011534D"/>
    <w:rsid w:val="00115C99"/>
    <w:rsid w:val="00121487"/>
    <w:rsid w:val="001231F1"/>
    <w:rsid w:val="001408CA"/>
    <w:rsid w:val="00140BC7"/>
    <w:rsid w:val="0014171F"/>
    <w:rsid w:val="00146CD6"/>
    <w:rsid w:val="001471AE"/>
    <w:rsid w:val="001561A5"/>
    <w:rsid w:val="0015788F"/>
    <w:rsid w:val="0016084D"/>
    <w:rsid w:val="00172814"/>
    <w:rsid w:val="0017383E"/>
    <w:rsid w:val="00177309"/>
    <w:rsid w:val="0018432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708"/>
    <w:rsid w:val="00246FD7"/>
    <w:rsid w:val="00263BD8"/>
    <w:rsid w:val="0026669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EC6"/>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FE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48A"/>
    <w:rsid w:val="004B7F58"/>
    <w:rsid w:val="004C4BCE"/>
    <w:rsid w:val="004C52C2"/>
    <w:rsid w:val="004C73E5"/>
    <w:rsid w:val="004C7D16"/>
    <w:rsid w:val="004D32CB"/>
    <w:rsid w:val="004D39D0"/>
    <w:rsid w:val="004D618C"/>
    <w:rsid w:val="004E5505"/>
    <w:rsid w:val="004F240B"/>
    <w:rsid w:val="005105E1"/>
    <w:rsid w:val="0052178A"/>
    <w:rsid w:val="00521923"/>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D95"/>
    <w:rsid w:val="005C2E96"/>
    <w:rsid w:val="005C51A8"/>
    <w:rsid w:val="005D0AD9"/>
    <w:rsid w:val="005E3EC4"/>
    <w:rsid w:val="005E6766"/>
    <w:rsid w:val="005F075C"/>
    <w:rsid w:val="005F5E32"/>
    <w:rsid w:val="00607913"/>
    <w:rsid w:val="00607F92"/>
    <w:rsid w:val="00624F04"/>
    <w:rsid w:val="00625CAD"/>
    <w:rsid w:val="00636078"/>
    <w:rsid w:val="0063703D"/>
    <w:rsid w:val="00640067"/>
    <w:rsid w:val="0064237B"/>
    <w:rsid w:val="00647156"/>
    <w:rsid w:val="00647552"/>
    <w:rsid w:val="006512F1"/>
    <w:rsid w:val="0065273B"/>
    <w:rsid w:val="00655CA3"/>
    <w:rsid w:val="0066141A"/>
    <w:rsid w:val="006618EC"/>
    <w:rsid w:val="00662ED4"/>
    <w:rsid w:val="00662FBD"/>
    <w:rsid w:val="00663BB9"/>
    <w:rsid w:val="00684F12"/>
    <w:rsid w:val="006A0AE6"/>
    <w:rsid w:val="006A11CC"/>
    <w:rsid w:val="006A1A3C"/>
    <w:rsid w:val="006A1DB6"/>
    <w:rsid w:val="006A2F8D"/>
    <w:rsid w:val="006A3288"/>
    <w:rsid w:val="006A5D7B"/>
    <w:rsid w:val="006B65A9"/>
    <w:rsid w:val="006B6C47"/>
    <w:rsid w:val="006C0835"/>
    <w:rsid w:val="006C0ED3"/>
    <w:rsid w:val="006C7CB4"/>
    <w:rsid w:val="006C7CC5"/>
    <w:rsid w:val="006D2DD5"/>
    <w:rsid w:val="006E1ED4"/>
    <w:rsid w:val="006F4981"/>
    <w:rsid w:val="0070053D"/>
    <w:rsid w:val="00717104"/>
    <w:rsid w:val="0071764F"/>
    <w:rsid w:val="007339B0"/>
    <w:rsid w:val="007459B6"/>
    <w:rsid w:val="007472F5"/>
    <w:rsid w:val="0075754A"/>
    <w:rsid w:val="00760429"/>
    <w:rsid w:val="00765E02"/>
    <w:rsid w:val="0076634F"/>
    <w:rsid w:val="007762E8"/>
    <w:rsid w:val="007808FF"/>
    <w:rsid w:val="00787C51"/>
    <w:rsid w:val="00790729"/>
    <w:rsid w:val="007934E1"/>
    <w:rsid w:val="00794DC5"/>
    <w:rsid w:val="00796073"/>
    <w:rsid w:val="007A0689"/>
    <w:rsid w:val="007A60C5"/>
    <w:rsid w:val="007B0CFF"/>
    <w:rsid w:val="007B3D29"/>
    <w:rsid w:val="007B6C62"/>
    <w:rsid w:val="007C1799"/>
    <w:rsid w:val="007C2A85"/>
    <w:rsid w:val="007C2BA4"/>
    <w:rsid w:val="007C5327"/>
    <w:rsid w:val="007D0B68"/>
    <w:rsid w:val="007D7580"/>
    <w:rsid w:val="007D797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946"/>
    <w:rsid w:val="008A0003"/>
    <w:rsid w:val="008A741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172"/>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320"/>
    <w:rsid w:val="00A20C2C"/>
    <w:rsid w:val="00A2297B"/>
    <w:rsid w:val="00A23DE7"/>
    <w:rsid w:val="00A2403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6CB9"/>
    <w:rsid w:val="00BB0D7A"/>
    <w:rsid w:val="00BB46C4"/>
    <w:rsid w:val="00BB5300"/>
    <w:rsid w:val="00BC6B1B"/>
    <w:rsid w:val="00BD2630"/>
    <w:rsid w:val="00BD5182"/>
    <w:rsid w:val="00BD76CA"/>
    <w:rsid w:val="00BE23B4"/>
    <w:rsid w:val="00C032CB"/>
    <w:rsid w:val="00C07AB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65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2BE"/>
    <w:rsid w:val="00D57BC3"/>
    <w:rsid w:val="00D64B78"/>
    <w:rsid w:val="00D74306"/>
    <w:rsid w:val="00D7553F"/>
    <w:rsid w:val="00D84CF6"/>
    <w:rsid w:val="00D9059F"/>
    <w:rsid w:val="00D97944"/>
    <w:rsid w:val="00DA7D99"/>
    <w:rsid w:val="00DB07E6"/>
    <w:rsid w:val="00DB4B85"/>
    <w:rsid w:val="00DB7465"/>
    <w:rsid w:val="00DB7677"/>
    <w:rsid w:val="00DB772E"/>
    <w:rsid w:val="00DC1843"/>
    <w:rsid w:val="00DC4C41"/>
    <w:rsid w:val="00DC5F69"/>
    <w:rsid w:val="00DC67D0"/>
    <w:rsid w:val="00DD0F9C"/>
    <w:rsid w:val="00DD21A5"/>
    <w:rsid w:val="00DD7816"/>
    <w:rsid w:val="00DE1DC9"/>
    <w:rsid w:val="00DE4CFA"/>
    <w:rsid w:val="00DF0469"/>
    <w:rsid w:val="00DF2305"/>
    <w:rsid w:val="00DF2BC2"/>
    <w:rsid w:val="00DF3423"/>
    <w:rsid w:val="00DF50EE"/>
    <w:rsid w:val="00DF713B"/>
    <w:rsid w:val="00E045B1"/>
    <w:rsid w:val="00E1022E"/>
    <w:rsid w:val="00E102B8"/>
    <w:rsid w:val="00E12FEF"/>
    <w:rsid w:val="00E24CD1"/>
    <w:rsid w:val="00E266F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AA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D6E"/>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EDA9B5DF-A039-4787-AF74-7AB4EC07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25CAD"/>
    <w:pPr>
      <w:ind w:left="720"/>
      <w:contextualSpacing/>
    </w:pPr>
  </w:style>
  <w:style w:type="paragraph" w:styleId="BalloonText">
    <w:name w:val="Balloon Text"/>
    <w:basedOn w:val="Normal"/>
    <w:link w:val="BalloonTextChar"/>
    <w:semiHidden/>
    <w:unhideWhenUsed/>
    <w:rsid w:val="00A20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03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89534-19BD-4688-AB8D-83F4C3659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777</Words>
  <Characters>4515</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A4783 1R AED Statement 1/25/21</vt:lpstr>
    </vt:vector>
  </TitlesOfParts>
  <Manager>R224</Manager>
  <Company>NJ OLS DMU</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A4783 1R AED Statement 1/25/21</dc:title>
  <dc:subject/>
  <dc:creator>Assembly AED</dc:creator>
  <cp:keywords>A4783|3|ER |316|0|0|!||</cp:keywords>
  <dc:description/>
  <cp:lastModifiedBy>Franks, Denise</cp:lastModifiedBy>
  <cp:revision>2</cp:revision>
  <cp:lastPrinted>2021-01-26T15:12:00Z</cp:lastPrinted>
  <dcterms:created xsi:type="dcterms:W3CDTF">2021-01-26T16:27:00Z</dcterms:created>
  <dcterms:modified xsi:type="dcterms:W3CDTF">2021-01-26T16:27:00Z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