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B490C" w14:textId="713EEAF7" w:rsidR="00C56A14" w:rsidRDefault="00C56A14" w:rsidP="00C56A14">
      <w:pPr>
        <w:pStyle w:val="bpuBill"/>
      </w:pPr>
      <w:bookmarkStart w:id="0" w:name="bpuFrontPg"/>
      <w:bookmarkEnd w:id="0"/>
      <w:r>
        <w:t xml:space="preserve">ASSEMBLY, No. 4872 </w:t>
      </w:r>
    </w:p>
    <w:p w14:paraId="15C90124" w14:textId="5307EEDA" w:rsidR="00C56A14" w:rsidRPr="009D38FF" w:rsidRDefault="00C56A14" w:rsidP="00C56A14">
      <w:pPr>
        <w:pStyle w:val="bpuWpGraphic"/>
      </w:pPr>
      <w:r>
        <w:object w:dxaOrig="8985" w:dyaOrig="255" w14:anchorId="1DA80D0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5575280" r:id="rId7"/>
        </w:object>
      </w:r>
    </w:p>
    <w:p w14:paraId="6926250C" w14:textId="77777777" w:rsidR="00C56A14" w:rsidRDefault="00C56A14" w:rsidP="00C56A14">
      <w:pPr>
        <w:pStyle w:val="bpuState"/>
      </w:pPr>
      <w:r>
        <w:t>STATE OF NEW JERSEY</w:t>
      </w:r>
    </w:p>
    <w:p w14:paraId="4577185B" w14:textId="77777777" w:rsidR="00C56A14" w:rsidRDefault="00C56A14" w:rsidP="00C56A14">
      <w:pPr>
        <w:pStyle w:val="bpuLegislature"/>
      </w:pPr>
      <w:r>
        <w:t>219th LEGISLATURE</w:t>
      </w:r>
    </w:p>
    <w:p w14:paraId="22C52CF1" w14:textId="3F70843F" w:rsidR="00C56A14" w:rsidRDefault="00C56A14" w:rsidP="00C56A14">
      <w:pPr>
        <w:pStyle w:val="bpuWpGraphic"/>
      </w:pPr>
      <w:r>
        <w:object w:dxaOrig="8985" w:dyaOrig="255" w14:anchorId="04EE2790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5575281" r:id="rId8"/>
        </w:object>
      </w:r>
      <w:r>
        <w:t xml:space="preserve">  </w:t>
      </w:r>
    </w:p>
    <w:p w14:paraId="61217737" w14:textId="77777777" w:rsidR="00C56A14" w:rsidRDefault="00C56A14" w:rsidP="00C56A14">
      <w:pPr>
        <w:pStyle w:val="bpuIntro"/>
      </w:pPr>
      <w:r>
        <w:t>INTRODUCED OCTOBER 26, 2020</w:t>
      </w:r>
    </w:p>
    <w:p w14:paraId="554CC95B" w14:textId="77777777" w:rsidR="00C56A14" w:rsidRDefault="00C56A14" w:rsidP="00C56A14">
      <w:pPr>
        <w:pStyle w:val="bpuIntro"/>
      </w:pPr>
    </w:p>
    <w:p w14:paraId="03ED9A55" w14:textId="77777777" w:rsidR="00C56A14" w:rsidRDefault="00C56A14" w:rsidP="00C56A14">
      <w:pPr>
        <w:pStyle w:val="bpuIntro"/>
        <w:sectPr w:rsidR="00C56A14" w:rsidSect="001C621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0D9077E" w14:textId="77777777" w:rsidR="00C56A14" w:rsidRDefault="00C56A14" w:rsidP="00C56A14">
      <w:pPr>
        <w:pStyle w:val="bpuIntro"/>
      </w:pPr>
    </w:p>
    <w:p w14:paraId="7C6C54A7" w14:textId="77777777" w:rsidR="00C56A14" w:rsidRDefault="00C56A14" w:rsidP="00C56A14">
      <w:pPr>
        <w:pStyle w:val="bpuSponsor"/>
      </w:pPr>
      <w:r>
        <w:t>Sponsored by:</w:t>
      </w:r>
    </w:p>
    <w:p w14:paraId="1503E74F" w14:textId="77777777" w:rsidR="00C56A14" w:rsidRDefault="00C56A14" w:rsidP="00C56A14">
      <w:pPr>
        <w:pStyle w:val="bpuSponsor"/>
      </w:pPr>
      <w:r>
        <w:t>Assemblyman  DANIEL R. BENSON</w:t>
      </w:r>
    </w:p>
    <w:p w14:paraId="4DEFFE06" w14:textId="77777777" w:rsidR="00C56A14" w:rsidRDefault="00C56A14" w:rsidP="00C56A14">
      <w:pPr>
        <w:pStyle w:val="bpuSponsor"/>
      </w:pPr>
      <w:r>
        <w:t>District 14 (Mercer and Middlesex)</w:t>
      </w:r>
    </w:p>
    <w:p w14:paraId="5C52960C" w14:textId="5EC1F052" w:rsidR="00C56A14" w:rsidRDefault="001C621A" w:rsidP="001C621A">
      <w:pPr>
        <w:pStyle w:val="bpuSponsor"/>
      </w:pPr>
      <w:r>
        <w:t>Assemblyman  ANTHONY S. VERRELLI</w:t>
      </w:r>
    </w:p>
    <w:p w14:paraId="512D6EFA" w14:textId="4DAD0D60" w:rsidR="001C621A" w:rsidRDefault="001C621A" w:rsidP="001C621A">
      <w:pPr>
        <w:pStyle w:val="bpuSponsor"/>
      </w:pPr>
      <w:r>
        <w:t>District 15 (Hunterdon and Mercer)</w:t>
      </w:r>
    </w:p>
    <w:p w14:paraId="02E6FFC2" w14:textId="77777777" w:rsidR="001C621A" w:rsidRPr="001C621A" w:rsidRDefault="001C621A" w:rsidP="001C621A">
      <w:pPr>
        <w:pStyle w:val="bpuSponsor"/>
      </w:pPr>
      <w:bookmarkStart w:id="1" w:name="_GoBack"/>
      <w:bookmarkEnd w:id="1"/>
    </w:p>
    <w:p w14:paraId="7C78207F" w14:textId="77777777" w:rsidR="00C56A14" w:rsidRDefault="00C56A14" w:rsidP="00C56A14">
      <w:pPr>
        <w:pStyle w:val="bpuSponsor"/>
      </w:pPr>
    </w:p>
    <w:p w14:paraId="007947CF" w14:textId="77777777" w:rsidR="00C56A14" w:rsidRDefault="00C56A14" w:rsidP="00C56A14">
      <w:pPr>
        <w:pStyle w:val="bpuSponsor"/>
      </w:pPr>
    </w:p>
    <w:p w14:paraId="57898634" w14:textId="77777777" w:rsidR="00C56A14" w:rsidRDefault="00C56A14" w:rsidP="00C56A14">
      <w:pPr>
        <w:pStyle w:val="bpuSponsor"/>
      </w:pPr>
    </w:p>
    <w:p w14:paraId="5DE72C9B" w14:textId="77777777" w:rsidR="00C56A14" w:rsidRDefault="00C56A14" w:rsidP="00C56A14">
      <w:pPr>
        <w:pStyle w:val="bpuSponsor"/>
      </w:pPr>
      <w:r>
        <w:t>SYNOPSIS</w:t>
      </w:r>
    </w:p>
    <w:p w14:paraId="5F693733" w14:textId="77777777" w:rsidR="00C56A14" w:rsidRDefault="00C56A14" w:rsidP="00C56A14">
      <w:pPr>
        <w:pStyle w:val="bpuNormText"/>
      </w:pPr>
      <w:r>
        <w:tab/>
        <w:t xml:space="preserve">Requires NJT to pay support staff and subcontractors one-and-a-half times regular rate for work done during state of emergency. </w:t>
      </w:r>
    </w:p>
    <w:p w14:paraId="210CA80F" w14:textId="77777777" w:rsidR="00C56A14" w:rsidRDefault="00C56A14" w:rsidP="00C56A14">
      <w:pPr>
        <w:pStyle w:val="bpuNormText"/>
      </w:pPr>
    </w:p>
    <w:p w14:paraId="50CA74FD" w14:textId="77777777" w:rsidR="00C56A14" w:rsidRDefault="00C56A14" w:rsidP="00C56A14">
      <w:pPr>
        <w:pStyle w:val="bpuSponsor"/>
      </w:pPr>
      <w:r>
        <w:t xml:space="preserve">CURRENT VERSION OF TEXT </w:t>
      </w:r>
    </w:p>
    <w:p w14:paraId="2A2CBCBF" w14:textId="77777777" w:rsidR="00C56A14" w:rsidRDefault="00C56A14" w:rsidP="00C56A14">
      <w:pPr>
        <w:pStyle w:val="bpuNormText"/>
      </w:pPr>
      <w:r>
        <w:tab/>
        <w:t>As introduced.</w:t>
      </w:r>
    </w:p>
    <w:p w14:paraId="595C846A" w14:textId="1151BD23" w:rsidR="00C56A14" w:rsidRDefault="00C56A14" w:rsidP="00C56A1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7D1A1B7" wp14:editId="71778FD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1EAA3001" w14:textId="77777777" w:rsidR="00C56A14" w:rsidRDefault="00C56A1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56A14" w:rsidSect="00C56A1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78A5DF9E" w14:textId="77777777" w:rsidR="00686AEB" w:rsidRPr="00677316" w:rsidRDefault="007D2D69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80A4E">
        <w:t>concerning compensation for certain work done for the New Jersey Transit Corporation during a declared state of emergency and supplementing Title 27 of the Revised Statutes.</w:t>
      </w:r>
    </w:p>
    <w:p w14:paraId="0E80970E" w14:textId="77777777" w:rsidR="000B1054" w:rsidRPr="00D71D68" w:rsidRDefault="000B1054" w:rsidP="000B1054"/>
    <w:p w14:paraId="762FA1DD" w14:textId="77777777" w:rsidR="00686AEB" w:rsidRPr="00AA7880" w:rsidRDefault="00686AEB" w:rsidP="00686AEB">
      <w:r>
        <w:tab/>
      </w:r>
      <w:r w:rsidR="007D2D69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D2D69">
        <w:rPr>
          <w:rStyle w:val="BillLanguage"/>
        </w:rPr>
        <w:t>by the Senate and General Assembly of the State of New Jersey:</w:t>
      </w:r>
    </w:p>
    <w:p w14:paraId="1C619AD1" w14:textId="77777777" w:rsidR="00686AEB" w:rsidRDefault="00686AEB" w:rsidP="00686AEB"/>
    <w:p w14:paraId="677CFD65" w14:textId="3C190942" w:rsidR="00627C72" w:rsidRDefault="002C1AFF" w:rsidP="00686AEB">
      <w:r>
        <w:tab/>
        <w:t>1.</w:t>
      </w:r>
      <w:r>
        <w:tab/>
      </w:r>
      <w:r w:rsidR="00627C72">
        <w:t xml:space="preserve">For each hour of </w:t>
      </w:r>
      <w:r w:rsidR="00F82C68">
        <w:t>time worked</w:t>
      </w:r>
      <w:r w:rsidR="00627C72">
        <w:t xml:space="preserve"> during a state of emergency declared by the Governor, the New Jersey Transit Corporation shall ensure that each member of the corporation’s support staff and each individual that works for a subcontractor of the corporation</w:t>
      </w:r>
      <w:r w:rsidR="00F82C68">
        <w:t>, including paratransit drivers and attendants,</w:t>
      </w:r>
      <w:r w:rsidR="00627C72">
        <w:t xml:space="preserve"> is paid wages at a rate of not less than 150 percent of the employee’s or individual’s regular hourly wage.</w:t>
      </w:r>
    </w:p>
    <w:p w14:paraId="0F4B580F" w14:textId="71647ACE" w:rsidR="00F82C68" w:rsidRDefault="00F82C68" w:rsidP="00686AEB">
      <w:r>
        <w:tab/>
        <w:t>For purposes of this section, “support staff” includes, but is not limited to, mechanics, technical support staff, and any employee covered by a collective bargaining agreement.</w:t>
      </w:r>
    </w:p>
    <w:p w14:paraId="4111F1BE" w14:textId="77777777" w:rsidR="00627C72" w:rsidRPr="00D71D68" w:rsidRDefault="00627C72" w:rsidP="00686AEB"/>
    <w:p w14:paraId="6873EEFF" w14:textId="518BDF5E" w:rsidR="00686AEB" w:rsidRPr="00AA7880" w:rsidRDefault="00686AEB" w:rsidP="00686AEB">
      <w:r>
        <w:tab/>
      </w:r>
      <w:r w:rsidR="00627C72">
        <w:t>2</w:t>
      </w:r>
      <w:r w:rsidR="007D2D69">
        <w:t>.</w:t>
      </w:r>
      <w:r w:rsidR="002C1AFF">
        <w:tab/>
      </w:r>
      <w:r w:rsidR="007D2D69">
        <w:t>This act shall take effect</w:t>
      </w:r>
      <w:r w:rsidR="00627C72">
        <w:t xml:space="preserve"> immediately.</w:t>
      </w:r>
    </w:p>
    <w:p w14:paraId="42A498D5" w14:textId="5F27DA3C" w:rsidR="00686AEB" w:rsidRDefault="00686AEB" w:rsidP="00686AEB"/>
    <w:p w14:paraId="16EC29DC" w14:textId="77777777" w:rsidR="002C1AFF" w:rsidRPr="00CE7BD8" w:rsidRDefault="002C1AFF" w:rsidP="00686AEB"/>
    <w:p w14:paraId="3F88084F" w14:textId="77777777" w:rsidR="00686AEB" w:rsidRDefault="00686AEB" w:rsidP="00686AEB">
      <w:pPr>
        <w:jc w:val="center"/>
      </w:pPr>
      <w:r w:rsidRPr="00D71D68">
        <w:t>STATEMENT</w:t>
      </w:r>
    </w:p>
    <w:p w14:paraId="60B38BE0" w14:textId="77777777" w:rsidR="00627C72" w:rsidRDefault="00627C72" w:rsidP="00627C72"/>
    <w:p w14:paraId="6309EDA9" w14:textId="77777777" w:rsidR="00627C72" w:rsidRDefault="00627C72" w:rsidP="00627C72">
      <w:r>
        <w:tab/>
        <w:t>This bill requires the New Jersey Transit Corporation to ensure that support staff and subcontractors are paid “time-and-a-half” for work performed during a state of emergency declared by the Governor.</w:t>
      </w:r>
    </w:p>
    <w:sectPr w:rsidR="00627C72" w:rsidSect="00C56A1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EFA21" w14:textId="77777777" w:rsidR="009437A5" w:rsidRDefault="009437A5">
      <w:r>
        <w:separator/>
      </w:r>
    </w:p>
  </w:endnote>
  <w:endnote w:type="continuationSeparator" w:id="0">
    <w:p w14:paraId="48838AD4" w14:textId="77777777" w:rsidR="009437A5" w:rsidRDefault="00943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797A0F" w14:textId="3A1B22BD" w:rsidR="001C621A" w:rsidRDefault="001C621A" w:rsidP="001C621A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5D52AB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A0D41" w14:textId="77777777" w:rsidR="009437A5" w:rsidRDefault="009437A5">
      <w:r>
        <w:separator/>
      </w:r>
    </w:p>
  </w:footnote>
  <w:footnote w:type="continuationSeparator" w:id="0">
    <w:p w14:paraId="433628F8" w14:textId="77777777" w:rsidR="009437A5" w:rsidRDefault="009437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74583" w14:textId="77777777" w:rsidR="00665CBC" w:rsidRDefault="0080555A">
    <w:pPr>
      <w:pStyle w:val="Header"/>
    </w:pPr>
    <w:r>
      <w:rPr>
        <w:noProof/>
      </w:rPr>
      <w:pict w14:anchorId="08F9A9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5BE14A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FF1D0" w14:textId="05D4BD82" w:rsidR="00665CBC" w:rsidRDefault="00665CBC" w:rsidP="00686AEB">
    <w:pPr>
      <w:pStyle w:val="Header"/>
      <w:jc w:val="center"/>
      <w:rPr>
        <w:rStyle w:val="PageNumber"/>
      </w:rPr>
    </w:pPr>
  </w:p>
  <w:p w14:paraId="4D76CAF7" w14:textId="38E6EA98" w:rsidR="00C56A14" w:rsidRDefault="00C56A14" w:rsidP="00C56A14">
    <w:pPr>
      <w:pStyle w:val="bpuHeadSpon"/>
    </w:pPr>
    <w:r w:rsidRPr="00C56A14">
      <w:rPr>
        <w:rStyle w:val="bpuHeadSponChar"/>
      </w:rPr>
      <w:t>A4872</w:t>
    </w:r>
    <w:r>
      <w:t xml:space="preserve"> BENSON</w:t>
    </w:r>
  </w:p>
  <w:p w14:paraId="0DC29AF8" w14:textId="02685EE9" w:rsidR="00C56A14" w:rsidRDefault="00C56A14" w:rsidP="00C56A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C1AFF">
      <w:rPr>
        <w:noProof/>
      </w:rPr>
      <w:t>3</w:t>
    </w:r>
    <w:r>
      <w:fldChar w:fldCharType="end"/>
    </w:r>
  </w:p>
  <w:p w14:paraId="71BB3E0C" w14:textId="77777777" w:rsidR="00C56A14" w:rsidRDefault="00C56A14" w:rsidP="00C56A1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F13A31" w14:textId="7F70497A" w:rsidR="00665CBC" w:rsidRDefault="00665CBC">
    <w:pPr>
      <w:pStyle w:val="Header"/>
    </w:pPr>
  </w:p>
  <w:p w14:paraId="11BFDA90" w14:textId="52150291" w:rsidR="00C56A14" w:rsidRDefault="00C56A14" w:rsidP="00C56A14">
    <w:pPr>
      <w:pStyle w:val="bpuHeadSpon"/>
    </w:pPr>
    <w:r w:rsidRPr="00C56A14">
      <w:rPr>
        <w:rStyle w:val="bpuHeadSponChar"/>
      </w:rPr>
      <w:t>A4872</w:t>
    </w:r>
    <w:r>
      <w:t xml:space="preserve"> BENSON</w:t>
    </w:r>
    <w:r w:rsidR="001C621A">
      <w:t xml:space="preserve">, </w:t>
    </w:r>
    <w:r w:rsidR="001C621A">
      <w:t>VERRELLI</w:t>
    </w:r>
  </w:p>
  <w:p w14:paraId="7B5BF10F" w14:textId="158040EA" w:rsidR="00C56A14" w:rsidRDefault="00C56A14" w:rsidP="00C56A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0555A">
      <w:rPr>
        <w:noProof/>
      </w:rPr>
      <w:t>2</w:t>
    </w:r>
    <w:r>
      <w:fldChar w:fldCharType="end"/>
    </w:r>
  </w:p>
  <w:p w14:paraId="2446AB97" w14:textId="77777777" w:rsidR="00C56A14" w:rsidRDefault="00C56A14" w:rsidP="00C56A1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B43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621A"/>
    <w:rsid w:val="001C7C52"/>
    <w:rsid w:val="001D25F3"/>
    <w:rsid w:val="001E15F1"/>
    <w:rsid w:val="001E16FA"/>
    <w:rsid w:val="001E6213"/>
    <w:rsid w:val="001F14C7"/>
    <w:rsid w:val="001F7405"/>
    <w:rsid w:val="00203EE0"/>
    <w:rsid w:val="00205533"/>
    <w:rsid w:val="00212B8D"/>
    <w:rsid w:val="00217ABF"/>
    <w:rsid w:val="00222983"/>
    <w:rsid w:val="002331F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AFF"/>
    <w:rsid w:val="002C2D81"/>
    <w:rsid w:val="002C461E"/>
    <w:rsid w:val="002C6CEC"/>
    <w:rsid w:val="002E09CE"/>
    <w:rsid w:val="002E69D1"/>
    <w:rsid w:val="002F3BA6"/>
    <w:rsid w:val="00315320"/>
    <w:rsid w:val="003211BA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1048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5A41"/>
    <w:rsid w:val="004C742C"/>
    <w:rsid w:val="004E1F3E"/>
    <w:rsid w:val="004E5133"/>
    <w:rsid w:val="004F21BD"/>
    <w:rsid w:val="004F4F1D"/>
    <w:rsid w:val="004F74DD"/>
    <w:rsid w:val="00501317"/>
    <w:rsid w:val="0050495C"/>
    <w:rsid w:val="00505DC9"/>
    <w:rsid w:val="00506E1E"/>
    <w:rsid w:val="00510B93"/>
    <w:rsid w:val="00513C81"/>
    <w:rsid w:val="00527BFB"/>
    <w:rsid w:val="0053200D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5F4C7E"/>
    <w:rsid w:val="006019F8"/>
    <w:rsid w:val="00602754"/>
    <w:rsid w:val="00605B20"/>
    <w:rsid w:val="0061156F"/>
    <w:rsid w:val="00613FF5"/>
    <w:rsid w:val="006155A8"/>
    <w:rsid w:val="00621076"/>
    <w:rsid w:val="00621B94"/>
    <w:rsid w:val="0062244F"/>
    <w:rsid w:val="00626239"/>
    <w:rsid w:val="00627C72"/>
    <w:rsid w:val="00635316"/>
    <w:rsid w:val="00635449"/>
    <w:rsid w:val="006378C5"/>
    <w:rsid w:val="00645E6A"/>
    <w:rsid w:val="00665CBC"/>
    <w:rsid w:val="00667A5C"/>
    <w:rsid w:val="00677316"/>
    <w:rsid w:val="00680A4E"/>
    <w:rsid w:val="00686AEB"/>
    <w:rsid w:val="006B7897"/>
    <w:rsid w:val="006B7FA7"/>
    <w:rsid w:val="006C086A"/>
    <w:rsid w:val="006C21C1"/>
    <w:rsid w:val="006C7327"/>
    <w:rsid w:val="006D00E5"/>
    <w:rsid w:val="006D1C80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59CE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2D69"/>
    <w:rsid w:val="007D40CB"/>
    <w:rsid w:val="007D5796"/>
    <w:rsid w:val="007D59C0"/>
    <w:rsid w:val="007D7D9C"/>
    <w:rsid w:val="007F485D"/>
    <w:rsid w:val="007F6050"/>
    <w:rsid w:val="0080555A"/>
    <w:rsid w:val="00813627"/>
    <w:rsid w:val="0082165B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27D4E"/>
    <w:rsid w:val="009318C7"/>
    <w:rsid w:val="00931C09"/>
    <w:rsid w:val="009348C2"/>
    <w:rsid w:val="009437A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6D98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6365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4A80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6A14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B43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3DAB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58B0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29B1"/>
    <w:rsid w:val="00E73D74"/>
    <w:rsid w:val="00E76A79"/>
    <w:rsid w:val="00E80692"/>
    <w:rsid w:val="00E80C24"/>
    <w:rsid w:val="00E93836"/>
    <w:rsid w:val="00EA051C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533"/>
    <w:rsid w:val="00F54B9C"/>
    <w:rsid w:val="00F56E96"/>
    <w:rsid w:val="00F573DD"/>
    <w:rsid w:val="00F61E59"/>
    <w:rsid w:val="00F62384"/>
    <w:rsid w:val="00F63D99"/>
    <w:rsid w:val="00F6426B"/>
    <w:rsid w:val="00F709B3"/>
    <w:rsid w:val="00F71A5E"/>
    <w:rsid w:val="00F82C68"/>
    <w:rsid w:val="00FA0AFC"/>
    <w:rsid w:val="00FA1C82"/>
    <w:rsid w:val="00FA2ED1"/>
    <w:rsid w:val="00FA4A52"/>
    <w:rsid w:val="00FB4045"/>
    <w:rsid w:val="00FB4D8E"/>
    <w:rsid w:val="00FC0D0A"/>
    <w:rsid w:val="00FC10D8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92085AD"/>
  <w15:docId w15:val="{B6D07BC3-2384-4988-A173-1C939657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E729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729B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F5453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545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5453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54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54533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C56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233</Words>
  <Characters>1275</Characters>
  <Application>Microsoft Office Word</Application>
  <DocSecurity>0</DocSecurity>
  <Lines>53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A4872</vt:lpstr>
    </vt:vector>
  </TitlesOfParts>
  <Manager>R225</Manager>
  <Company>NJ Office of Legislative Services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A4872</dc:title>
  <dc:subject/>
  <dc:creator>Assemblyman  BENSON</dc:creator>
  <cp:keywords>A4872|2|AU |270|273|278|F|0|</cp:keywords>
  <dc:description>INTRODUCED OCTOBER 26, 2020</dc:description>
  <cp:lastModifiedBy>Todaro, Vivian</cp:lastModifiedBy>
  <cp:revision>2</cp:revision>
  <cp:lastPrinted>2020-10-30T19:00:00Z</cp:lastPrinted>
  <dcterms:created xsi:type="dcterms:W3CDTF">2020-10-30T19:01:00Z</dcterms:created>
  <dcterms:modified xsi:type="dcterms:W3CDTF">2020-10-30T19:01:00Z</dcterms:modified>
  <cp:category>s.1 – C.27:25-35; s.2 –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