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CD4" w:rsidRDefault="006A6CD4" w:rsidP="006A6CD4">
      <w:pPr>
        <w:pStyle w:val="bpuBill"/>
      </w:pPr>
      <w:bookmarkStart w:id="0" w:name="bpuFrontPg"/>
      <w:bookmarkStart w:id="1" w:name="_GoBack"/>
      <w:bookmarkEnd w:id="0"/>
      <w:bookmarkEnd w:id="1"/>
      <w:r>
        <w:t xml:space="preserve">ASSEMBLY, No. 4882 </w:t>
      </w:r>
    </w:p>
    <w:p w:rsidR="006A6CD4" w:rsidRPr="009D38FF" w:rsidRDefault="006A6CD4" w:rsidP="006A6C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294811" r:id="rId7"/>
        </w:object>
      </w:r>
    </w:p>
    <w:p w:rsidR="006A6CD4" w:rsidRDefault="006A6CD4" w:rsidP="006A6CD4">
      <w:pPr>
        <w:pStyle w:val="bpuState"/>
      </w:pPr>
      <w:r>
        <w:t>STATE OF NEW JERSEY</w:t>
      </w:r>
    </w:p>
    <w:p w:rsidR="006A6CD4" w:rsidRDefault="006A6CD4" w:rsidP="006A6CD4">
      <w:pPr>
        <w:pStyle w:val="bpuLegislature"/>
      </w:pPr>
      <w:proofErr w:type="gramStart"/>
      <w:r>
        <w:t>219th</w:t>
      </w:r>
      <w:proofErr w:type="gramEnd"/>
      <w:r>
        <w:t xml:space="preserve"> LEGISLATURE</w:t>
      </w:r>
    </w:p>
    <w:p w:rsidR="006A6CD4" w:rsidRDefault="006A6CD4" w:rsidP="006A6CD4">
      <w:pPr>
        <w:pStyle w:val="bpuWpGraphic"/>
      </w:pPr>
      <w:r>
        <w:object w:dxaOrig="8985" w:dyaOrig="255">
          <v:shape id="_x0000_i1026" type="#_x0000_t75" style="width:6in;height:12.1pt" o:ole="">
            <v:imagedata r:id="rId6" o:title=""/>
          </v:shape>
          <o:OLEObject Type="Embed" ProgID="WPWin6.1" ShapeID="_x0000_i1026" DrawAspect="Content" ObjectID="_1665294812" r:id="rId8"/>
        </w:object>
      </w:r>
      <w:r>
        <w:t xml:space="preserve">  </w:t>
      </w:r>
    </w:p>
    <w:p w:rsidR="006A6CD4" w:rsidRDefault="006A6CD4" w:rsidP="006A6CD4">
      <w:pPr>
        <w:pStyle w:val="bpuIntro"/>
      </w:pPr>
      <w:r>
        <w:t>INTRODUCED OCTOBER 26, 2020</w:t>
      </w:r>
    </w:p>
    <w:p w:rsidR="006A6CD4" w:rsidRDefault="006A6CD4" w:rsidP="006A6CD4">
      <w:pPr>
        <w:pStyle w:val="bpuIntro"/>
      </w:pPr>
    </w:p>
    <w:p w:rsidR="006A6CD4" w:rsidRDefault="006A6CD4" w:rsidP="006A6CD4">
      <w:pPr>
        <w:pStyle w:val="bpuIntro"/>
        <w:sectPr w:rsidR="006A6CD4" w:rsidSect="006A6CD4">
          <w:headerReference w:type="even" r:id="rId9"/>
          <w:headerReference w:type="default" r:id="rId10"/>
          <w:pgSz w:w="12240" w:h="20160" w:code="5"/>
          <w:pgMar w:top="2160" w:right="1440" w:bottom="1440" w:left="1440" w:header="72" w:footer="720" w:gutter="0"/>
          <w:pgNumType w:start="1"/>
          <w:cols w:space="720"/>
          <w:docGrid w:linePitch="360"/>
        </w:sectPr>
      </w:pPr>
    </w:p>
    <w:p w:rsidR="006A6CD4" w:rsidRDefault="006A6CD4" w:rsidP="006A6CD4">
      <w:pPr>
        <w:pStyle w:val="bpuIntro"/>
      </w:pPr>
    </w:p>
    <w:p w:rsidR="006A6CD4" w:rsidRDefault="006A6CD4" w:rsidP="006A6CD4">
      <w:pPr>
        <w:pStyle w:val="bpuSponsor"/>
      </w:pPr>
      <w:r>
        <w:t>Sponsored by:</w:t>
      </w:r>
    </w:p>
    <w:p w:rsidR="006A6CD4" w:rsidRDefault="006A6CD4" w:rsidP="006A6CD4">
      <w:pPr>
        <w:pStyle w:val="bpuSponsor"/>
      </w:pPr>
      <w:proofErr w:type="gramStart"/>
      <w:r>
        <w:t>Assemblywoman  CAROL</w:t>
      </w:r>
      <w:proofErr w:type="gramEnd"/>
      <w:r>
        <w:t xml:space="preserve"> A. MURPHY</w:t>
      </w:r>
    </w:p>
    <w:p w:rsidR="006A6CD4" w:rsidRDefault="006A6CD4" w:rsidP="006A6CD4">
      <w:pPr>
        <w:pStyle w:val="bpuSponsor"/>
      </w:pPr>
      <w:r>
        <w:t>District 7 (Burlington)</w:t>
      </w:r>
    </w:p>
    <w:p w:rsidR="006A6CD4" w:rsidRDefault="006A6CD4" w:rsidP="006A6CD4">
      <w:pPr>
        <w:pStyle w:val="bpuSponsor"/>
      </w:pPr>
    </w:p>
    <w:p w:rsidR="006A6CD4" w:rsidRDefault="006A6CD4" w:rsidP="006A6CD4">
      <w:pPr>
        <w:pStyle w:val="bpuSponsor"/>
      </w:pPr>
    </w:p>
    <w:p w:rsidR="006A6CD4" w:rsidRDefault="006A6CD4" w:rsidP="006A6CD4">
      <w:pPr>
        <w:pStyle w:val="bpuSponsor"/>
      </w:pPr>
    </w:p>
    <w:p w:rsidR="006A6CD4" w:rsidRDefault="006A6CD4" w:rsidP="006A6CD4">
      <w:pPr>
        <w:pStyle w:val="bpuSponsor"/>
      </w:pPr>
    </w:p>
    <w:p w:rsidR="006A6CD4" w:rsidRDefault="006A6CD4" w:rsidP="006A6CD4">
      <w:pPr>
        <w:pStyle w:val="bpuSponsor"/>
      </w:pPr>
      <w:r>
        <w:t>SYNOPSIS</w:t>
      </w:r>
    </w:p>
    <w:p w:rsidR="006A6CD4" w:rsidRDefault="006A6CD4" w:rsidP="006A6CD4">
      <w:pPr>
        <w:pStyle w:val="bpuNormText"/>
      </w:pPr>
      <w:r>
        <w:tab/>
        <w:t xml:space="preserve">Criminalizes the use of “signal jammers.” </w:t>
      </w:r>
    </w:p>
    <w:p w:rsidR="006A6CD4" w:rsidRDefault="006A6CD4" w:rsidP="006A6CD4">
      <w:pPr>
        <w:pStyle w:val="bpuNormText"/>
      </w:pPr>
    </w:p>
    <w:p w:rsidR="006A6CD4" w:rsidRDefault="006A6CD4" w:rsidP="006A6CD4">
      <w:pPr>
        <w:pStyle w:val="bpuSponsor"/>
      </w:pPr>
      <w:r>
        <w:t xml:space="preserve">CURRENT VERSION OF TEXT </w:t>
      </w:r>
    </w:p>
    <w:p w:rsidR="006A6CD4" w:rsidRDefault="006A6CD4" w:rsidP="006A6CD4">
      <w:pPr>
        <w:pStyle w:val="bpuNormText"/>
      </w:pPr>
      <w:r>
        <w:tab/>
        <w:t>As introduced.</w:t>
      </w:r>
    </w:p>
    <w:p w:rsidR="006A6CD4" w:rsidRDefault="006A6CD4" w:rsidP="006A6C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6CD4" w:rsidRDefault="006A6CD4" w:rsidP="008916EC">
      <w:pPr>
        <w:pStyle w:val="FronterPage"/>
        <w:tabs>
          <w:tab w:val="clear" w:pos="720"/>
          <w:tab w:val="clear" w:pos="1440"/>
          <w:tab w:val="clear" w:pos="2160"/>
          <w:tab w:val="clear" w:pos="2880"/>
          <w:tab w:val="clear" w:pos="3600"/>
          <w:tab w:val="clear" w:pos="4320"/>
          <w:tab w:val="clear" w:pos="5040"/>
        </w:tabs>
        <w:sectPr w:rsidR="006A6CD4" w:rsidSect="006A6CD4">
          <w:type w:val="continuous"/>
          <w:pgSz w:w="12240" w:h="20160" w:code="5"/>
          <w:pgMar w:top="1440" w:right="2275" w:bottom="1440" w:left="2275" w:header="72" w:footer="720" w:gutter="0"/>
          <w:pgNumType w:start="1"/>
          <w:cols w:space="720"/>
          <w:docGrid w:linePitch="360"/>
        </w:sectPr>
      </w:pPr>
    </w:p>
    <w:p w:rsidR="00686AEB" w:rsidRPr="00677316" w:rsidRDefault="00D320E9" w:rsidP="003E47BA">
      <w:pPr>
        <w:pStyle w:val="HangingAnAct"/>
        <w:rPr>
          <w:rStyle w:val="HangingAnActChar"/>
        </w:rPr>
      </w:pPr>
      <w:r>
        <w:rPr>
          <w:rStyle w:val="BillHead"/>
        </w:rPr>
        <w:lastRenderedPageBreak/>
        <w:t>An Act</w:t>
      </w:r>
      <w:r w:rsidR="00686AEB" w:rsidRPr="006B7FA7">
        <w:rPr>
          <w:rStyle w:val="HangingAnActChar"/>
        </w:rPr>
        <w:t xml:space="preserve"> </w:t>
      </w:r>
      <w:r w:rsidR="002154AC">
        <w:rPr>
          <w:rStyle w:val="HangingAnActChar"/>
        </w:rPr>
        <w:t xml:space="preserve">concerning certain interference with communications and </w:t>
      </w:r>
      <w:r w:rsidR="00974FE7">
        <w:rPr>
          <w:rStyle w:val="HangingAnActChar"/>
        </w:rPr>
        <w:t>amending P.L.2005, c.293</w:t>
      </w:r>
      <w:r w:rsidR="002154AC">
        <w:rPr>
          <w:rStyle w:val="HangingAnActChar"/>
        </w:rPr>
        <w:t>.</w:t>
      </w:r>
    </w:p>
    <w:p w:rsidR="000B1054" w:rsidRPr="00D71D68" w:rsidRDefault="000B1054" w:rsidP="000B1054"/>
    <w:p w:rsidR="00686AEB" w:rsidRPr="00AA7880" w:rsidRDefault="00686AEB" w:rsidP="00686AEB">
      <w:r>
        <w:tab/>
      </w:r>
      <w:proofErr w:type="gramStart"/>
      <w:r w:rsidR="00D320E9">
        <w:rPr>
          <w:rStyle w:val="BillHeading2"/>
        </w:rPr>
        <w:t>Be It Enacted</w:t>
      </w:r>
      <w:proofErr w:type="gramEnd"/>
      <w:r>
        <w:rPr>
          <w:rStyle w:val="BillHeading2"/>
        </w:rPr>
        <w:t xml:space="preserve"> </w:t>
      </w:r>
      <w:r w:rsidR="00D320E9">
        <w:rPr>
          <w:rStyle w:val="BillLanguage"/>
        </w:rPr>
        <w:t>by the Senate and General Assembly of the State of New Jersey:</w:t>
      </w:r>
    </w:p>
    <w:p w:rsidR="00686AEB" w:rsidRDefault="00686AEB" w:rsidP="00686AEB"/>
    <w:p w:rsidR="00570243" w:rsidRDefault="002154AC" w:rsidP="002154AC">
      <w:r>
        <w:tab/>
      </w:r>
      <w:r w:rsidRPr="002154AC">
        <w:t>1.</w:t>
      </w:r>
      <w:r w:rsidR="000B526B">
        <w:tab/>
      </w:r>
      <w:r w:rsidR="00570243">
        <w:t xml:space="preserve">Section 1 of P.L.2005, c.293 </w:t>
      </w:r>
      <w:r w:rsidR="00A526CC">
        <w:t xml:space="preserve">(C.2C:33-23.1) </w:t>
      </w:r>
      <w:r w:rsidR="00570243">
        <w:t>is amended to read as follows:</w:t>
      </w:r>
    </w:p>
    <w:p w:rsidR="00570243" w:rsidRDefault="00570243" w:rsidP="00570243">
      <w:r>
        <w:tab/>
        <w:t>1.</w:t>
      </w:r>
      <w:r>
        <w:tab/>
        <w:t>A person shall not:</w:t>
      </w:r>
    </w:p>
    <w:p w:rsidR="00570243" w:rsidRDefault="00570243" w:rsidP="00570243">
      <w:r>
        <w:tab/>
        <w:t>a.</w:t>
      </w:r>
      <w:r>
        <w:tab/>
        <w:t>Make, or cause to be made, a radio transmission of energy in this State unless the person obtains a license, or an exemption from licensure, from the Federal Communications Commission pursuant to 47 U.S.C. s.301, or other applicable federal law or regulation; or</w:t>
      </w:r>
    </w:p>
    <w:p w:rsidR="008502B1" w:rsidRDefault="00570243" w:rsidP="00570243">
      <w:pPr>
        <w:rPr>
          <w:u w:val="single"/>
        </w:rPr>
      </w:pPr>
      <w:r>
        <w:tab/>
        <w:t>b.</w:t>
      </w:r>
      <w:r>
        <w:tab/>
        <w:t>Do any act to cause an unlicensed radio transmission of energy or interference with a public or commercial radio station licensed by the Federal Communications Commission or to enable the radio transmission of energy or interference to occur</w:t>
      </w:r>
      <w:r w:rsidR="00956974" w:rsidRPr="00956974">
        <w:rPr>
          <w:rFonts w:ascii="Albertus Extra Bold" w:hAnsi="Albertus Extra Bold"/>
          <w:b/>
        </w:rPr>
        <w:t>[</w:t>
      </w:r>
      <w:r w:rsidR="00956974">
        <w:t>.</w:t>
      </w:r>
      <w:r w:rsidR="00956974" w:rsidRPr="00956974">
        <w:rPr>
          <w:rFonts w:ascii="Albertus Extra Bold" w:hAnsi="Albertus Extra Bold"/>
          <w:b/>
        </w:rPr>
        <w:t>]</w:t>
      </w:r>
      <w:r w:rsidR="00956974">
        <w:rPr>
          <w:u w:val="single"/>
        </w:rPr>
        <w:t>;</w:t>
      </w:r>
    </w:p>
    <w:p w:rsidR="004A6C3F" w:rsidRDefault="00570243" w:rsidP="00570243">
      <w:pPr>
        <w:rPr>
          <w:u w:val="single"/>
        </w:rPr>
      </w:pPr>
      <w:r>
        <w:tab/>
        <w:t>c.</w:t>
      </w:r>
      <w:r w:rsidR="000B526B">
        <w:tab/>
      </w:r>
      <w:r w:rsidR="00234CC8" w:rsidRPr="00F02468">
        <w:rPr>
          <w:u w:val="single"/>
        </w:rPr>
        <w:t>I</w:t>
      </w:r>
      <w:r w:rsidR="00956974" w:rsidRPr="00F02468">
        <w:rPr>
          <w:u w:val="single"/>
        </w:rPr>
        <w:t xml:space="preserve">nterfere with or cause interference to any radio communications of any station licensed or authorized by or under any federal law or regulation or operated by the United States </w:t>
      </w:r>
      <w:r w:rsidR="008502B1" w:rsidRPr="00F02468">
        <w:rPr>
          <w:u w:val="single"/>
        </w:rPr>
        <w:t>g</w:t>
      </w:r>
      <w:r w:rsidR="00956974" w:rsidRPr="00F02468">
        <w:rPr>
          <w:u w:val="single"/>
        </w:rPr>
        <w:t>overnment</w:t>
      </w:r>
      <w:r w:rsidR="008502B1" w:rsidRPr="00F02468">
        <w:rPr>
          <w:u w:val="single"/>
        </w:rPr>
        <w:t>; o</w:t>
      </w:r>
      <w:r w:rsidR="004A6C3F">
        <w:rPr>
          <w:u w:val="single"/>
        </w:rPr>
        <w:t>r</w:t>
      </w:r>
    </w:p>
    <w:p w:rsidR="004A6C3F" w:rsidRPr="004A6C3F" w:rsidRDefault="004A6C3F" w:rsidP="004A6C3F">
      <w:pPr>
        <w:rPr>
          <w:u w:val="single"/>
        </w:rPr>
      </w:pPr>
      <w:r w:rsidRPr="004A6C3F">
        <w:tab/>
      </w:r>
      <w:r w:rsidR="000B526B">
        <w:rPr>
          <w:u w:val="single"/>
        </w:rPr>
        <w:t>d.</w:t>
      </w:r>
      <w:r w:rsidR="000B526B">
        <w:rPr>
          <w:u w:val="single"/>
        </w:rPr>
        <w:tab/>
      </w:r>
      <w:r w:rsidRPr="004A6C3F">
        <w:rPr>
          <w:u w:val="single"/>
        </w:rPr>
        <w:t>In violation of federal law or regulation, use any scanning receiver that is capable of</w:t>
      </w:r>
    </w:p>
    <w:p w:rsidR="004A6C3F" w:rsidRPr="004A6C3F" w:rsidRDefault="004A6C3F" w:rsidP="004A6C3F">
      <w:pPr>
        <w:rPr>
          <w:u w:val="single"/>
        </w:rPr>
      </w:pPr>
      <w:r w:rsidRPr="004A6C3F">
        <w:tab/>
      </w:r>
      <w:r w:rsidR="000B526B">
        <w:rPr>
          <w:u w:val="single"/>
        </w:rPr>
        <w:t>(1)</w:t>
      </w:r>
      <w:r w:rsidR="000B526B">
        <w:rPr>
          <w:u w:val="single"/>
        </w:rPr>
        <w:tab/>
      </w:r>
      <w:proofErr w:type="gramStart"/>
      <w:r w:rsidRPr="004A6C3F">
        <w:rPr>
          <w:u w:val="single"/>
        </w:rPr>
        <w:t>receiving</w:t>
      </w:r>
      <w:proofErr w:type="gramEnd"/>
      <w:r w:rsidRPr="004A6C3F">
        <w:rPr>
          <w:u w:val="single"/>
        </w:rPr>
        <w:t xml:space="preserve"> transmissions in the frequencies allocated to the domestic cellular radio telecommunications service</w:t>
      </w:r>
      <w:r>
        <w:rPr>
          <w:u w:val="single"/>
        </w:rPr>
        <w:t>;</w:t>
      </w:r>
    </w:p>
    <w:p w:rsidR="004A6C3F" w:rsidRPr="004A6C3F" w:rsidRDefault="004A6C3F" w:rsidP="004A6C3F">
      <w:pPr>
        <w:rPr>
          <w:u w:val="single"/>
        </w:rPr>
      </w:pPr>
      <w:r w:rsidRPr="004A6C3F">
        <w:tab/>
      </w:r>
      <w:r w:rsidR="000B526B">
        <w:rPr>
          <w:u w:val="single"/>
        </w:rPr>
        <w:t>(2)</w:t>
      </w:r>
      <w:r w:rsidR="000B526B">
        <w:rPr>
          <w:u w:val="single"/>
        </w:rPr>
        <w:tab/>
      </w:r>
      <w:proofErr w:type="gramStart"/>
      <w:r w:rsidRPr="004A6C3F">
        <w:rPr>
          <w:u w:val="single"/>
        </w:rPr>
        <w:t>readily</w:t>
      </w:r>
      <w:proofErr w:type="gramEnd"/>
      <w:r w:rsidRPr="004A6C3F">
        <w:rPr>
          <w:u w:val="single"/>
        </w:rPr>
        <w:t xml:space="preserve"> being altered by the user to receive transmissions in such frequencies</w:t>
      </w:r>
      <w:r>
        <w:rPr>
          <w:u w:val="single"/>
        </w:rPr>
        <w:t>;</w:t>
      </w:r>
      <w:r w:rsidRPr="004A6C3F">
        <w:rPr>
          <w:u w:val="single"/>
        </w:rPr>
        <w:t xml:space="preserve"> or</w:t>
      </w:r>
    </w:p>
    <w:p w:rsidR="001A5920" w:rsidRPr="00F02468" w:rsidRDefault="004A6C3F" w:rsidP="004A6C3F">
      <w:pPr>
        <w:rPr>
          <w:rFonts w:ascii="Lato" w:hAnsi="Lato" w:cs="Helvetica"/>
          <w:color w:val="373739"/>
          <w:u w:val="single"/>
        </w:rPr>
      </w:pPr>
      <w:r w:rsidRPr="004A6C3F">
        <w:tab/>
      </w:r>
      <w:r w:rsidR="000B526B">
        <w:rPr>
          <w:u w:val="single"/>
        </w:rPr>
        <w:t>(3)</w:t>
      </w:r>
      <w:r w:rsidR="000B526B">
        <w:rPr>
          <w:u w:val="single"/>
        </w:rPr>
        <w:tab/>
      </w:r>
      <w:proofErr w:type="gramStart"/>
      <w:r w:rsidRPr="004A6C3F">
        <w:rPr>
          <w:u w:val="single"/>
        </w:rPr>
        <w:t>being</w:t>
      </w:r>
      <w:proofErr w:type="gramEnd"/>
      <w:r w:rsidRPr="004A6C3F">
        <w:rPr>
          <w:u w:val="single"/>
        </w:rPr>
        <w:t xml:space="preserve"> equipped with decoders that convert digital cellular transmissions to analog voice audio.</w:t>
      </w:r>
      <w:r w:rsidR="008502B1" w:rsidRPr="00F02468">
        <w:tab/>
      </w:r>
    </w:p>
    <w:p w:rsidR="00570243" w:rsidRDefault="001A5920" w:rsidP="00570243">
      <w:r>
        <w:tab/>
      </w:r>
      <w:r w:rsidRPr="001A5920">
        <w:rPr>
          <w:u w:val="single"/>
        </w:rPr>
        <w:t>e.</w:t>
      </w:r>
      <w:r w:rsidR="000B526B">
        <w:tab/>
      </w:r>
      <w:r w:rsidR="00570243">
        <w:t>As used in this section, "radio transmission of energy" has the same meaning given that term under 47 U.S.C. s.153.</w:t>
      </w:r>
    </w:p>
    <w:p w:rsidR="00570243" w:rsidRDefault="00570243" w:rsidP="00570243">
      <w:r>
        <w:t>(</w:t>
      </w:r>
      <w:proofErr w:type="spellStart"/>
      <w:r>
        <w:t>cf</w:t>
      </w:r>
      <w:proofErr w:type="spellEnd"/>
      <w:r>
        <w:t>: P.L.2005, c.293, s.1)</w:t>
      </w:r>
    </w:p>
    <w:p w:rsidR="00570243" w:rsidRDefault="00570243" w:rsidP="00570243"/>
    <w:p w:rsidR="00570243" w:rsidRDefault="000B526B" w:rsidP="00570243">
      <w:r>
        <w:tab/>
        <w:t>2.</w:t>
      </w:r>
      <w:r>
        <w:tab/>
      </w:r>
      <w:r w:rsidR="00956974">
        <w:t>Section 2 of P.L.2005, c.293 (C.</w:t>
      </w:r>
      <w:r w:rsidR="00570243">
        <w:t>2C:33-23.2</w:t>
      </w:r>
      <w:r w:rsidR="00956974">
        <w:t>) is amended to read as follows:</w:t>
      </w:r>
    </w:p>
    <w:p w:rsidR="00570243" w:rsidRDefault="00570243" w:rsidP="00570243">
      <w:r>
        <w:tab/>
        <w:t>2.</w:t>
      </w:r>
      <w:r>
        <w:tab/>
        <w:t xml:space="preserve">A person who violates the provisions of </w:t>
      </w:r>
      <w:r w:rsidRPr="00570243">
        <w:rPr>
          <w:rFonts w:ascii="Albertus Extra Bold" w:hAnsi="Albertus Extra Bold"/>
          <w:b/>
        </w:rPr>
        <w:t>[</w:t>
      </w:r>
      <w:r>
        <w:t>this act</w:t>
      </w:r>
      <w:r w:rsidRPr="00570243">
        <w:rPr>
          <w:rFonts w:ascii="Albertus Extra Bold" w:hAnsi="Albertus Extra Bold"/>
          <w:b/>
        </w:rPr>
        <w:t>]</w:t>
      </w:r>
      <w:r>
        <w:t xml:space="preserve"> </w:t>
      </w:r>
      <w:r>
        <w:rPr>
          <w:u w:val="single"/>
        </w:rPr>
        <w:t>P.L.2005, c.293 as amended by P.L.    , c.    (C.        ) (pending before the Legislature as this bill)</w:t>
      </w:r>
      <w:r>
        <w:t xml:space="preserve"> is guilty of a crime of the fourth degree.</w:t>
      </w:r>
    </w:p>
    <w:p w:rsidR="00570243" w:rsidRDefault="00570243" w:rsidP="00570243">
      <w:r>
        <w:t>(</w:t>
      </w:r>
      <w:proofErr w:type="spellStart"/>
      <w:r>
        <w:t>cf</w:t>
      </w:r>
      <w:proofErr w:type="spellEnd"/>
      <w:r>
        <w:t>: P.L.2005, c.293, s.2)</w:t>
      </w:r>
    </w:p>
    <w:p w:rsidR="00570243" w:rsidRDefault="00570243" w:rsidP="002154AC"/>
    <w:p w:rsidR="00686AEB" w:rsidRDefault="001A5920" w:rsidP="00686AEB">
      <w:r>
        <w:tab/>
        <w:t>3.</w:t>
      </w:r>
      <w:r w:rsidR="000B526B">
        <w:tab/>
      </w:r>
      <w:r w:rsidR="00D320E9">
        <w:t>This act shall take effect</w:t>
      </w:r>
      <w:r w:rsidR="00974FE7">
        <w:t xml:space="preserve"> immediately.</w:t>
      </w:r>
    </w:p>
    <w:p w:rsidR="000B526B" w:rsidRDefault="000B526B" w:rsidP="00686AEB"/>
    <w:p w:rsidR="00686AEB" w:rsidRPr="00AA7880" w:rsidRDefault="00686AEB" w:rsidP="00686AEB">
      <w:pPr>
        <w:jc w:val="center"/>
      </w:pPr>
      <w:r w:rsidRPr="00D71D68">
        <w:t>STATEMENT</w:t>
      </w:r>
    </w:p>
    <w:p w:rsidR="00686AEB" w:rsidRDefault="00686AEB" w:rsidP="00686AEB"/>
    <w:p w:rsidR="000B526B" w:rsidRDefault="005E028D" w:rsidP="000B526B">
      <w:r>
        <w:tab/>
        <w:t xml:space="preserve">This bill would criminalize the use of “signal jammers” under </w:t>
      </w:r>
      <w:r w:rsidR="000B526B">
        <w:br w:type="page"/>
      </w:r>
    </w:p>
    <w:p w:rsidR="005E028D" w:rsidRDefault="005E028D" w:rsidP="00686AEB">
      <w:r>
        <w:t>State law.  Such devices are already illegal under federal law.</w:t>
      </w:r>
    </w:p>
    <w:p w:rsidR="005E028D" w:rsidRDefault="005E028D" w:rsidP="003823A6">
      <w:r>
        <w:tab/>
      </w:r>
      <w:r w:rsidRPr="005E028D">
        <w:t xml:space="preserve"> </w:t>
      </w:r>
      <w:r>
        <w:t>“Signal jammers,” which a</w:t>
      </w:r>
      <w:r w:rsidRPr="005E028D">
        <w:t xml:space="preserve">re also </w:t>
      </w:r>
      <w:r>
        <w:t>known as</w:t>
      </w:r>
      <w:r w:rsidRPr="005E028D">
        <w:t xml:space="preserve"> signal blockers, GPS jammers, cell phone jammers, </w:t>
      </w:r>
      <w:r>
        <w:t xml:space="preserve">and </w:t>
      </w:r>
      <w:r w:rsidRPr="005E028D">
        <w:t xml:space="preserve">text blockers, are radio frequency transmitters that </w:t>
      </w:r>
      <w:proofErr w:type="gramStart"/>
      <w:r w:rsidRPr="005E028D">
        <w:t>are designed</w:t>
      </w:r>
      <w:proofErr w:type="gramEnd"/>
      <w:r w:rsidRPr="005E028D">
        <w:t xml:space="preserve"> to block, jam, or otherwise interfere with authorized radio communications</w:t>
      </w:r>
      <w:r>
        <w:t>.</w:t>
      </w:r>
      <w:r w:rsidR="003823A6">
        <w:t xml:space="preserve"> These devices can prevent cell phones from making or receiving calls, texts, and emails</w:t>
      </w:r>
      <w:r w:rsidR="00AE6231">
        <w:t>;</w:t>
      </w:r>
      <w:r w:rsidR="003823A6">
        <w:t xml:space="preserve"> block Wi-Fi devices from connecting to the Internet</w:t>
      </w:r>
      <w:r w:rsidR="00AE6231">
        <w:t>;</w:t>
      </w:r>
      <w:r w:rsidR="003823A6">
        <w:t xml:space="preserve"> prevent a GPS from receiving correct positioning signals</w:t>
      </w:r>
      <w:r w:rsidR="00AE6231">
        <w:t>; and</w:t>
      </w:r>
      <w:r w:rsidR="003823A6">
        <w:t xml:space="preserve"> prevent a first responder from locating a person in an emergency.</w:t>
      </w:r>
    </w:p>
    <w:p w:rsidR="00234CC8" w:rsidRDefault="005E028D" w:rsidP="005E028D">
      <w:r>
        <w:tab/>
      </w:r>
      <w:proofErr w:type="gramStart"/>
      <w:r>
        <w:t xml:space="preserve">Under current New Jersey law, it is a crime of the fourth degree to make, or cause to be made, a radio transmission of energy in this State unless the person obtains a license, or an exemption from licensure, from the Federal Communications Commission </w:t>
      </w:r>
      <w:r w:rsidR="00234CC8">
        <w:t xml:space="preserve">(FCC) </w:t>
      </w:r>
      <w:r>
        <w:t>pursuant to applicable federal law or regulation, or to do any act to cause an unlicensed radio transmission of energy or interference with a public or commercial radio station licensed by the F</w:t>
      </w:r>
      <w:r w:rsidR="00234CC8">
        <w:t>CC.</w:t>
      </w:r>
      <w:proofErr w:type="gramEnd"/>
    </w:p>
    <w:p w:rsidR="00234CC8" w:rsidRDefault="00234CC8" w:rsidP="00234CC8">
      <w:r>
        <w:tab/>
      </w:r>
      <w:proofErr w:type="gramStart"/>
      <w:r>
        <w:t>This bill provides that it would also be a crime of the fourth degree to interfere with or cause interference to any radio communications of any station licensed or authorized by or under any federal law or regulation or operated by the United States government; or</w:t>
      </w:r>
      <w:r w:rsidR="00F02468">
        <w:t>, i</w:t>
      </w:r>
      <w:r>
        <w:t xml:space="preserve">n violation of federal law or regulation, </w:t>
      </w:r>
      <w:r w:rsidR="00F02468">
        <w:t xml:space="preserve">to </w:t>
      </w:r>
      <w:r>
        <w:t>use any scanning receiver that is capable of</w:t>
      </w:r>
      <w:r w:rsidR="00F02468">
        <w:t>:</w:t>
      </w:r>
      <w:proofErr w:type="gramEnd"/>
    </w:p>
    <w:p w:rsidR="00234CC8" w:rsidRDefault="000B526B" w:rsidP="00234CC8">
      <w:r>
        <w:tab/>
        <w:t>(1)</w:t>
      </w:r>
      <w:r>
        <w:tab/>
      </w:r>
      <w:proofErr w:type="gramStart"/>
      <w:r w:rsidR="00234CC8">
        <w:t>receiving</w:t>
      </w:r>
      <w:proofErr w:type="gramEnd"/>
      <w:r w:rsidR="00234CC8">
        <w:t xml:space="preserve"> transmissions in the frequencies allocated to the domestic cellular radio telecommunications service,</w:t>
      </w:r>
    </w:p>
    <w:p w:rsidR="00234CC8" w:rsidRDefault="000B526B" w:rsidP="00234CC8">
      <w:r>
        <w:tab/>
        <w:t>(2)</w:t>
      </w:r>
      <w:r>
        <w:tab/>
      </w:r>
      <w:proofErr w:type="gramStart"/>
      <w:r w:rsidR="00234CC8">
        <w:t>readily</w:t>
      </w:r>
      <w:proofErr w:type="gramEnd"/>
      <w:r w:rsidR="00234CC8">
        <w:t xml:space="preserve"> being altered by the user to receive transmissions in such frequencies, or</w:t>
      </w:r>
    </w:p>
    <w:p w:rsidR="00F02468" w:rsidRDefault="000B526B" w:rsidP="00234CC8">
      <w:r>
        <w:tab/>
        <w:t>(3)</w:t>
      </w:r>
      <w:r>
        <w:tab/>
      </w:r>
      <w:proofErr w:type="gramStart"/>
      <w:r w:rsidR="00234CC8">
        <w:t>being</w:t>
      </w:r>
      <w:proofErr w:type="gramEnd"/>
      <w:r w:rsidR="00234CC8">
        <w:t xml:space="preserve"> equipped with decoders that convert digital cellular transmissions to analog voice audio.</w:t>
      </w:r>
    </w:p>
    <w:p w:rsidR="005E028D" w:rsidRDefault="00F02468" w:rsidP="00234CC8">
      <w:r>
        <w:tab/>
        <w:t>The provisions of this bill are also set out in federal law, specifically</w:t>
      </w:r>
      <w:r w:rsidR="00AE6231">
        <w:t xml:space="preserve"> </w:t>
      </w:r>
      <w:proofErr w:type="gramStart"/>
      <w:r w:rsidR="00AE6231">
        <w:t xml:space="preserve">in </w:t>
      </w:r>
      <w:r>
        <w:t xml:space="preserve"> 47</w:t>
      </w:r>
      <w:proofErr w:type="gramEnd"/>
      <w:r>
        <w:t xml:space="preserve"> U.S.C. s.301 and 47 U.S.C. s.333.</w:t>
      </w:r>
    </w:p>
    <w:sectPr w:rsidR="005E028D" w:rsidSect="000B526B">
      <w:headerReference w:type="default" r:id="rId12"/>
      <w:footerReference w:type="default" r:id="rId13"/>
      <w:headerReference w:type="first" r:id="rId14"/>
      <w:footerReference w:type="first" r:id="rId15"/>
      <w:pgSz w:w="12240" w:h="20160" w:code="5"/>
      <w:pgMar w:top="1440" w:right="2520" w:bottom="1440" w:left="2880" w:header="1181" w:footer="10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2AC" w:rsidRDefault="007A62AC">
      <w:r>
        <w:separator/>
      </w:r>
    </w:p>
  </w:endnote>
  <w:endnote w:type="continuationSeparator" w:id="0">
    <w:p w:rsidR="007A62AC" w:rsidRDefault="007A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ato">
    <w:altName w:val="Times New Roman"/>
    <w:panose1 w:val="00000000000000000000"/>
    <w:charset w:val="00"/>
    <w:family w:val="roman"/>
    <w:notTrueType/>
    <w:pitch w:val="default"/>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26B" w:rsidRPr="00921C91" w:rsidRDefault="000B52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526B" w:rsidRPr="00921C91" w:rsidRDefault="000B526B">
    <w:pPr>
      <w:pStyle w:val="Footer"/>
      <w:rPr>
        <w:szCs w:val="18"/>
      </w:rPr>
    </w:pPr>
  </w:p>
  <w:p w:rsidR="00D320E9" w:rsidRPr="000B526B" w:rsidRDefault="000B526B" w:rsidP="002154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2AC" w:rsidRDefault="007A62AC">
      <w:r>
        <w:separator/>
      </w:r>
    </w:p>
  </w:footnote>
  <w:footnote w:type="continuationSeparator" w:id="0">
    <w:p w:rsidR="007A62AC" w:rsidRDefault="007A6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0C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6CD4" w:rsidRDefault="006A6CD4" w:rsidP="006A6CD4">
    <w:pPr>
      <w:pStyle w:val="bpuHeadSpon"/>
    </w:pPr>
    <w:r w:rsidRPr="006A6CD4">
      <w:rPr>
        <w:rStyle w:val="bpuHeadSponChar"/>
      </w:rPr>
      <w:t>A4882</w:t>
    </w:r>
    <w:r>
      <w:t xml:space="preserve"> MURPHY</w:t>
    </w:r>
  </w:p>
  <w:p w:rsidR="006A6CD4" w:rsidRDefault="006A6CD4" w:rsidP="006A6CD4">
    <w:pPr>
      <w:pStyle w:val="bpuHeadSpon"/>
    </w:pPr>
    <w:r>
      <w:fldChar w:fldCharType="begin"/>
    </w:r>
    <w:r>
      <w:instrText xml:space="preserve"> PAGE  \* MERGEFORMAT </w:instrText>
    </w:r>
    <w:r>
      <w:fldChar w:fldCharType="separate"/>
    </w:r>
    <w:r w:rsidR="00A00CA1">
      <w:rPr>
        <w:noProof/>
      </w:rPr>
      <w:t>3</w:t>
    </w:r>
    <w:r>
      <w:fldChar w:fldCharType="end"/>
    </w:r>
  </w:p>
  <w:p w:rsidR="006A6CD4" w:rsidRDefault="006A6CD4" w:rsidP="006A6C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6CD4" w:rsidRDefault="006A6CD4" w:rsidP="006A6CD4">
    <w:pPr>
      <w:pStyle w:val="bpuHeadSpon"/>
    </w:pPr>
    <w:r w:rsidRPr="006A6CD4">
      <w:rPr>
        <w:rStyle w:val="bpuHeadSponChar"/>
      </w:rPr>
      <w:t>A4882</w:t>
    </w:r>
    <w:r>
      <w:t xml:space="preserve"> MURPHY</w:t>
    </w:r>
  </w:p>
  <w:p w:rsidR="006A6CD4" w:rsidRDefault="006A6CD4" w:rsidP="006A6CD4">
    <w:pPr>
      <w:pStyle w:val="bpuHeadSpon"/>
    </w:pPr>
    <w:r>
      <w:fldChar w:fldCharType="begin"/>
    </w:r>
    <w:r>
      <w:instrText xml:space="preserve"> PAGE  \* MERGEFORMAT </w:instrText>
    </w:r>
    <w:r>
      <w:fldChar w:fldCharType="separate"/>
    </w:r>
    <w:r w:rsidR="00A00CA1">
      <w:rPr>
        <w:noProof/>
      </w:rPr>
      <w:t>2</w:t>
    </w:r>
    <w:r>
      <w:fldChar w:fldCharType="end"/>
    </w:r>
  </w:p>
  <w:p w:rsidR="006A6CD4" w:rsidRDefault="006A6CD4" w:rsidP="006A6C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26B"/>
    <w:rsid w:val="000B6018"/>
    <w:rsid w:val="000C054C"/>
    <w:rsid w:val="000C12C2"/>
    <w:rsid w:val="000D11AF"/>
    <w:rsid w:val="000D6255"/>
    <w:rsid w:val="000D6262"/>
    <w:rsid w:val="000D7B4A"/>
    <w:rsid w:val="000E4006"/>
    <w:rsid w:val="000F3DA2"/>
    <w:rsid w:val="000F5FDE"/>
    <w:rsid w:val="000F7466"/>
    <w:rsid w:val="00106DB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920"/>
    <w:rsid w:val="001A66B6"/>
    <w:rsid w:val="001B4716"/>
    <w:rsid w:val="001B4EA4"/>
    <w:rsid w:val="001C7C52"/>
    <w:rsid w:val="001D25F3"/>
    <w:rsid w:val="001E15F1"/>
    <w:rsid w:val="001E16FA"/>
    <w:rsid w:val="001E6213"/>
    <w:rsid w:val="001F14C7"/>
    <w:rsid w:val="001F7405"/>
    <w:rsid w:val="00205533"/>
    <w:rsid w:val="00212B8D"/>
    <w:rsid w:val="002154AC"/>
    <w:rsid w:val="00222983"/>
    <w:rsid w:val="00234CC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E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3A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C3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243"/>
    <w:rsid w:val="00572184"/>
    <w:rsid w:val="00577A15"/>
    <w:rsid w:val="00580533"/>
    <w:rsid w:val="0059131D"/>
    <w:rsid w:val="005B3F92"/>
    <w:rsid w:val="005B479C"/>
    <w:rsid w:val="005B561E"/>
    <w:rsid w:val="005C07E4"/>
    <w:rsid w:val="005C2124"/>
    <w:rsid w:val="005C336F"/>
    <w:rsid w:val="005C7F3C"/>
    <w:rsid w:val="005D4209"/>
    <w:rsid w:val="005E017C"/>
    <w:rsid w:val="005E028D"/>
    <w:rsid w:val="005E50C6"/>
    <w:rsid w:val="005F2A97"/>
    <w:rsid w:val="005F399B"/>
    <w:rsid w:val="006019F8"/>
    <w:rsid w:val="00602754"/>
    <w:rsid w:val="00604EE5"/>
    <w:rsid w:val="00605B20"/>
    <w:rsid w:val="0061156F"/>
    <w:rsid w:val="00613FF5"/>
    <w:rsid w:val="006155A8"/>
    <w:rsid w:val="00621076"/>
    <w:rsid w:val="00621B94"/>
    <w:rsid w:val="00626239"/>
    <w:rsid w:val="00635316"/>
    <w:rsid w:val="00635449"/>
    <w:rsid w:val="006378C5"/>
    <w:rsid w:val="00645E6A"/>
    <w:rsid w:val="00653279"/>
    <w:rsid w:val="00654BD6"/>
    <w:rsid w:val="00665CBC"/>
    <w:rsid w:val="00667A5C"/>
    <w:rsid w:val="00677316"/>
    <w:rsid w:val="00686AEB"/>
    <w:rsid w:val="006A6CD4"/>
    <w:rsid w:val="006B7897"/>
    <w:rsid w:val="006B7FA7"/>
    <w:rsid w:val="006C086A"/>
    <w:rsid w:val="006C21C1"/>
    <w:rsid w:val="006C7327"/>
    <w:rsid w:val="006D00E5"/>
    <w:rsid w:val="006D791B"/>
    <w:rsid w:val="006E2895"/>
    <w:rsid w:val="006F180D"/>
    <w:rsid w:val="006F4334"/>
    <w:rsid w:val="006F47AF"/>
    <w:rsid w:val="006F4A0F"/>
    <w:rsid w:val="006F6B8A"/>
    <w:rsid w:val="00707CD3"/>
    <w:rsid w:val="0071191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F68"/>
    <w:rsid w:val="007A62A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2B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52F"/>
    <w:rsid w:val="009523A3"/>
    <w:rsid w:val="00956974"/>
    <w:rsid w:val="00960958"/>
    <w:rsid w:val="00963A46"/>
    <w:rsid w:val="00966A3E"/>
    <w:rsid w:val="00971493"/>
    <w:rsid w:val="00971AD9"/>
    <w:rsid w:val="00973069"/>
    <w:rsid w:val="00973523"/>
    <w:rsid w:val="00974FE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25F"/>
    <w:rsid w:val="009E5961"/>
    <w:rsid w:val="009F4FAC"/>
    <w:rsid w:val="00A00CA1"/>
    <w:rsid w:val="00A017C0"/>
    <w:rsid w:val="00A11228"/>
    <w:rsid w:val="00A222C2"/>
    <w:rsid w:val="00A305D6"/>
    <w:rsid w:val="00A342C4"/>
    <w:rsid w:val="00A50F6B"/>
    <w:rsid w:val="00A52237"/>
    <w:rsid w:val="00A526CC"/>
    <w:rsid w:val="00A551D6"/>
    <w:rsid w:val="00A6251B"/>
    <w:rsid w:val="00A6754E"/>
    <w:rsid w:val="00A70F58"/>
    <w:rsid w:val="00A72987"/>
    <w:rsid w:val="00A7346B"/>
    <w:rsid w:val="00A84C4F"/>
    <w:rsid w:val="00A9155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23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0E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46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22EC31-5732-4131-94D5-8C1A5B43A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9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bf1">
    <w:name w:val="ss_bf1"/>
    <w:basedOn w:val="DefaultParagraphFont"/>
    <w:rsid w:val="002154AC"/>
    <w:rPr>
      <w:b/>
      <w:bCs/>
      <w:color w:val="373739"/>
    </w:rPr>
  </w:style>
  <w:style w:type="character" w:customStyle="1" w:styleId="ssparalabel">
    <w:name w:val="ss_paralabel"/>
    <w:basedOn w:val="DefaultParagraphFont"/>
    <w:rsid w:val="002154AC"/>
  </w:style>
  <w:style w:type="character" w:customStyle="1" w:styleId="ssparacontent">
    <w:name w:val="ss_paracontent"/>
    <w:basedOn w:val="DefaultParagraphFont"/>
    <w:rsid w:val="002154AC"/>
  </w:style>
  <w:style w:type="character" w:styleId="LineNumber">
    <w:name w:val="line number"/>
    <w:basedOn w:val="DefaultParagraphFont"/>
    <w:semiHidden/>
    <w:unhideWhenUsed/>
    <w:rsid w:val="006A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3336</Characters>
  <Application>Microsoft Office Word</Application>
  <DocSecurity>0</DocSecurity>
  <Lines>98</Lines>
  <Paragraphs>38</Paragraphs>
  <ScaleCrop>false</ScaleCrop>
  <HeadingPairs>
    <vt:vector size="2" baseType="variant">
      <vt:variant>
        <vt:lpstr>Title</vt:lpstr>
      </vt:variant>
      <vt:variant>
        <vt:i4>1</vt:i4>
      </vt:variant>
    </vt:vector>
  </HeadingPairs>
  <TitlesOfParts>
    <vt:vector size="1" baseType="lpstr">
      <vt:lpstr>A4882</vt:lpstr>
    </vt:vector>
  </TitlesOfParts>
  <Manager>R229</Manager>
  <Company>NJ Office of Legislative Services</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A4882</dc:title>
  <dc:subject/>
  <dc:creator>Assemblywoman  MURPHY</dc:creator>
  <cp:keywords>A4882|3|JU |103|54|103|F|0|</cp:keywords>
  <dc:description>INTRODUCED OCTOBER 26, 2020</dc:description>
  <cp:lastModifiedBy>Bell, Careema</cp:lastModifiedBy>
  <cp:revision>2</cp:revision>
  <cp:lastPrinted>2005-10-12T19:02:00Z</cp:lastPrinted>
  <dcterms:created xsi:type="dcterms:W3CDTF">2020-10-27T13:06:00Z</dcterms:created>
  <dcterms:modified xsi:type="dcterms:W3CDTF">2020-10-27T13:06:00Z</dcterms:modified>
  <cp:category>ju_x000c_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