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663FD5" w:rsidRDefault="00663FD5" w:rsidP="00DA6F1D">
      <w:pPr>
        <w:pStyle w:val="NormalFloor"/>
        <w:jc w:val="center"/>
        <w:rPr>
          <w:b/>
          <w:bCs/>
          <w:sz w:val="36"/>
          <w:szCs w:val="36"/>
        </w:rPr>
      </w:pPr>
    </w:p>
    <w:p w:rsidR="00663FD5" w:rsidRDefault="00663FD5" w:rsidP="00DA6F1D">
      <w:pPr>
        <w:pStyle w:val="NormalFloor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ASSEMBLY COMMITTEE SUBSTITUTE FOR</w:t>
      </w:r>
    </w:p>
    <w:p w:rsidR="00DA6F1D" w:rsidRDefault="00663FD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4907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63FD5">
        <w:t>Senate Floor Amendments</w:t>
      </w:r>
    </w:p>
    <w:p w:rsidR="00DA6F1D" w:rsidRDefault="00663FD5" w:rsidP="00DA6F1D">
      <w:pPr>
        <w:pStyle w:val="NormalFloor"/>
        <w:jc w:val="center"/>
      </w:pPr>
      <w:r>
        <w:t>(Proposed by Senator CRYAN)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63FD5">
        <w:t>DECEMBER 17,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663FD5" w:rsidRDefault="00663FD5" w:rsidP="00663FD5"/>
    <w:p w:rsidR="00663FD5" w:rsidRDefault="00663FD5" w:rsidP="00663FD5">
      <w:r>
        <w:tab/>
        <w:t xml:space="preserve">These Senate amendments to the Assembly Committee Substitute for Assembly Bill No. 4907 </w:t>
      </w:r>
      <w:r w:rsidRPr="00501A4D">
        <w:t>appropriate $</w:t>
      </w:r>
      <w:r>
        <w:t>58</w:t>
      </w:r>
      <w:r w:rsidRPr="00501A4D">
        <w:t xml:space="preserve">,000,000 to the Department of Law and Public Safety toward Grants-in-Aid to </w:t>
      </w:r>
      <w:r>
        <w:t>establish</w:t>
      </w:r>
      <w:r w:rsidRPr="00501A4D">
        <w:t xml:space="preserve"> a New Jersey </w:t>
      </w:r>
      <w:r w:rsidRPr="009935FF">
        <w:t xml:space="preserve">Statewide Body </w:t>
      </w:r>
      <w:r>
        <w:t xml:space="preserve">Worn </w:t>
      </w:r>
      <w:r w:rsidRPr="009935FF">
        <w:t>Camera</w:t>
      </w:r>
      <w:r>
        <w:t xml:space="preserve"> (BWC) program to support police departments in purchasing this equipment.  </w:t>
      </w:r>
    </w:p>
    <w:p w:rsidR="00663FD5" w:rsidRDefault="00663FD5" w:rsidP="00663FD5">
      <w:r>
        <w:tab/>
        <w:t xml:space="preserve">As reported by the Assembly Appropriations Committee, this committee substitute had established a process for negotiating and bidding on contracts for BWCs and made a supplemental appropriation.  These Senate amendments remove from the Assembly Committee Substitute provisions relating to contractual negotiations, but preserve the </w:t>
      </w:r>
      <w:r w:rsidRPr="00501A4D">
        <w:t>$</w:t>
      </w:r>
      <w:r>
        <w:t>58</w:t>
      </w:r>
      <w:r w:rsidRPr="00501A4D">
        <w:t>,000,000</w:t>
      </w:r>
      <w:r>
        <w:t xml:space="preserve"> supplemental appropriation.  </w:t>
      </w:r>
    </w:p>
    <w:p w:rsidR="00663FD5" w:rsidRPr="00DA6F1D" w:rsidRDefault="00663FD5" w:rsidP="00A74B07">
      <w:r>
        <w:tab/>
        <w:t>These Senate amendments to the Assembly Committee Substitute for Assembly Bill No. 4907 make the committee substitute identical to  the Senate Committee Subst</w:t>
      </w:r>
      <w:r w:rsidR="00FE2480">
        <w:t>itute for Senate Bill No. 3089 (1R)</w:t>
      </w:r>
      <w:r>
        <w:t xml:space="preserve">.  </w:t>
      </w:r>
    </w:p>
    <w:sectPr w:rsidR="00663FD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A517C"/>
    <w:rsid w:val="000C30E1"/>
    <w:rsid w:val="001C7B7C"/>
    <w:rsid w:val="00226BD2"/>
    <w:rsid w:val="0025232F"/>
    <w:rsid w:val="00291BFE"/>
    <w:rsid w:val="002F501A"/>
    <w:rsid w:val="00324C42"/>
    <w:rsid w:val="00397D54"/>
    <w:rsid w:val="00444BFC"/>
    <w:rsid w:val="004D6C2C"/>
    <w:rsid w:val="004D7CEB"/>
    <w:rsid w:val="004F1874"/>
    <w:rsid w:val="00503D8B"/>
    <w:rsid w:val="005C0D68"/>
    <w:rsid w:val="005E6306"/>
    <w:rsid w:val="00663FD5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576C8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E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9BE6D9D6-938F-4C99-9748-613A001EE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24C42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324C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877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A4907 ACS Senate Statement 12/17/20 </vt:lpstr>
    </vt:vector>
  </TitlesOfParts>
  <Manager>R224</Manager>
  <Company>Office of Legislative Services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A4907 ACS Senate Statement 12/17/20 </dc:title>
  <dc:subject/>
  <dc:creator>Senate</dc:creator>
  <cp:keywords>A4907|1|LP |160|0|0|!||</cp:keywords>
  <dc:description/>
  <cp:lastModifiedBy>Franks, Denise</cp:lastModifiedBy>
  <cp:revision>2</cp:revision>
  <cp:lastPrinted>2020-12-18T17:30:00Z</cp:lastPrinted>
  <dcterms:created xsi:type="dcterms:W3CDTF">2020-12-18T18:30:00Z</dcterms:created>
  <dcterms:modified xsi:type="dcterms:W3CDTF">2020-12-18T18:30:00Z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