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75C9A" w:rsidP="00ED5E27">
      <w:pPr>
        <w:pStyle w:val="TopofPage1"/>
      </w:pPr>
      <w:r>
        <w:t>SENATE</w:t>
      </w:r>
      <w:r w:rsidR="005C51A8">
        <w:t xml:space="preserve"> </w:t>
      </w:r>
      <w:r>
        <w:t>COMMERCE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575C9A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4918</w:t>
      </w:r>
      <w:r w:rsidR="0063703D" w:rsidRPr="00ED5E27">
        <w:rPr>
          <w:b/>
          <w:sz w:val="36"/>
          <w:szCs w:val="36"/>
        </w:rPr>
        <w:t xml:space="preserve"> </w:t>
      </w:r>
    </w:p>
    <w:p w:rsidR="00EE6457" w:rsidRPr="004721EF" w:rsidRDefault="00EE6457" w:rsidP="00EE6457">
      <w:pPr>
        <w:pStyle w:val="TopofPage1"/>
        <w:rPr>
          <w:sz w:val="24"/>
          <w:szCs w:val="24"/>
        </w:rPr>
      </w:pPr>
      <w:bookmarkStart w:id="0" w:name="_GoBack"/>
      <w:bookmarkEnd w:id="0"/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75C9A">
        <w:rPr>
          <w:caps/>
          <w:szCs w:val="24"/>
        </w:rPr>
        <w:t>MAY 13, 2021</w:t>
      </w:r>
    </w:p>
    <w:p w:rsidR="004144CF" w:rsidRDefault="004144CF" w:rsidP="0083060A"/>
    <w:p w:rsidR="00655CA3" w:rsidRDefault="00241B01" w:rsidP="0083060A">
      <w:r>
        <w:tab/>
        <w:t>The Senate Commerce Committee reports favorably Assembly Bill No. 4918.</w:t>
      </w:r>
    </w:p>
    <w:p w:rsidR="00E961E3" w:rsidRPr="00114BC4" w:rsidRDefault="008F7A80" w:rsidP="00E961E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="00E961E3" w:rsidRPr="0080207B">
        <w:rPr>
          <w:spacing w:val="4"/>
          <w:szCs w:val="24"/>
        </w:rPr>
        <w:t xml:space="preserve">This bill authorizes a corporation to conduct a meeting of shareholders solely by means of remote participation. </w:t>
      </w:r>
      <w:r w:rsidR="00E961E3">
        <w:rPr>
          <w:spacing w:val="4"/>
          <w:szCs w:val="24"/>
        </w:rPr>
        <w:t>C</w:t>
      </w:r>
      <w:r w:rsidR="00E961E3" w:rsidRPr="0080207B">
        <w:rPr>
          <w:spacing w:val="4"/>
          <w:szCs w:val="24"/>
        </w:rPr>
        <w:t>urrent law</w:t>
      </w:r>
      <w:r w:rsidR="00E961E3">
        <w:rPr>
          <w:spacing w:val="4"/>
          <w:szCs w:val="24"/>
        </w:rPr>
        <w:t xml:space="preserve"> authorizes corporations to conduct remote</w:t>
      </w:r>
      <w:r w:rsidR="00E961E3" w:rsidRPr="0080207B">
        <w:rPr>
          <w:spacing w:val="4"/>
          <w:szCs w:val="24"/>
        </w:rPr>
        <w:t xml:space="preserve"> meetings only dur</w:t>
      </w:r>
      <w:r w:rsidR="00E961E3">
        <w:rPr>
          <w:spacing w:val="4"/>
          <w:szCs w:val="24"/>
        </w:rPr>
        <w:t>ing</w:t>
      </w:r>
      <w:r w:rsidR="00E961E3" w:rsidRPr="0080207B">
        <w:rPr>
          <w:spacing w:val="4"/>
          <w:szCs w:val="24"/>
        </w:rPr>
        <w:t xml:space="preserve"> the coronavirus disease 2019 pandemic.</w:t>
      </w:r>
    </w:p>
    <w:p w:rsidR="00091412" w:rsidRPr="00657B07" w:rsidRDefault="00091412" w:rsidP="00091412">
      <w:r>
        <w:tab/>
        <w:t>As reported, this bill is identical to Senate Bill No. 3266 as also reported by the committee.</w:t>
      </w:r>
    </w:p>
    <w:sectPr w:rsidR="00091412" w:rsidRPr="00657B07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C9A" w:rsidRDefault="00575C9A">
      <w:r>
        <w:separator/>
      </w:r>
    </w:p>
  </w:endnote>
  <w:endnote w:type="continuationSeparator" w:id="0">
    <w:p w:rsidR="00575C9A" w:rsidRDefault="00575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C9A" w:rsidRDefault="00575C9A">
      <w:r>
        <w:separator/>
      </w:r>
    </w:p>
  </w:footnote>
  <w:footnote w:type="continuationSeparator" w:id="0">
    <w:p w:rsidR="00575C9A" w:rsidRDefault="00575C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B55B1" w:rsidP="007B55B1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7B55B1" w:rsidRDefault="007B55B1" w:rsidP="007B55B1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C9A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1412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1B01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C2EA5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16B9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73FB4"/>
    <w:rsid w:val="00575C9A"/>
    <w:rsid w:val="00581591"/>
    <w:rsid w:val="005877B1"/>
    <w:rsid w:val="005A10AB"/>
    <w:rsid w:val="005A5CB6"/>
    <w:rsid w:val="005B0C35"/>
    <w:rsid w:val="005C19BD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30A3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B55B1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2D67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7A80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4853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3D28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17253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43FB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61E3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457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0DD1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4:docId w14:val="058BFB83"/>
  <w15:docId w15:val="{70F17AA4-9AAF-44BA-B56E-B0CE1B0AB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7B55B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B55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75</Words>
  <Characters>417</Characters>
  <Application>Microsoft Office Word</Application>
  <DocSecurity>0</DocSecurity>
  <Lines>18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A4918 COMMERCE Statement MAY 13, 2021</vt:lpstr>
    </vt:vector>
  </TitlesOfParts>
  <Manager>R224</Manager>
  <Company>NJ OLS DMU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A4918 SCM Statement 5/13/21</dc:title>
  <dc:subject/>
  <dc:creator>Senate SCM</dc:creator>
  <cp:keywords>A4918|1|CL |307|0|0|!||</cp:keywords>
  <dc:description/>
  <cp:lastModifiedBy>Franks, Denise</cp:lastModifiedBy>
  <cp:revision>2</cp:revision>
  <cp:lastPrinted>2021-05-14T13:41:00Z</cp:lastPrinted>
  <dcterms:created xsi:type="dcterms:W3CDTF">2021-05-14T16:00:00Z</dcterms:created>
  <dcterms:modified xsi:type="dcterms:W3CDTF">2021-05-14T16:00:00Z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