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9FA" w:rsidRDefault="00E469FA" w:rsidP="00E469FA">
      <w:pPr>
        <w:pStyle w:val="bpuBill"/>
      </w:pPr>
      <w:bookmarkStart w:id="0" w:name="bpuFrontPg"/>
      <w:bookmarkEnd w:id="0"/>
      <w:r>
        <w:t xml:space="preserve">ASSEMBLY, No. 4948 </w:t>
      </w:r>
    </w:p>
    <w:bookmarkStart w:id="1" w:name="_GoBack"/>
    <w:p w:rsidR="00E469FA" w:rsidRPr="009D38FF" w:rsidRDefault="00E469FA" w:rsidP="00E469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6505721" r:id="rId8"/>
        </w:object>
      </w:r>
      <w:bookmarkEnd w:id="1"/>
    </w:p>
    <w:p w:rsidR="00E469FA" w:rsidRDefault="00E469FA" w:rsidP="00E469FA">
      <w:pPr>
        <w:pStyle w:val="bpuState"/>
      </w:pPr>
      <w:r>
        <w:t>STATE OF NEW JERSEY</w:t>
      </w:r>
    </w:p>
    <w:p w:rsidR="00E469FA" w:rsidRDefault="00E469FA" w:rsidP="00E469FA">
      <w:pPr>
        <w:pStyle w:val="bpuLegislature"/>
      </w:pPr>
      <w:proofErr w:type="gramStart"/>
      <w:r>
        <w:t>219th</w:t>
      </w:r>
      <w:proofErr w:type="gramEnd"/>
      <w:r>
        <w:t xml:space="preserve"> LEGISLATURE</w:t>
      </w:r>
    </w:p>
    <w:p w:rsidR="00E469FA" w:rsidRDefault="00E469FA" w:rsidP="00E469FA">
      <w:pPr>
        <w:pStyle w:val="bpuWpGraphic"/>
      </w:pPr>
      <w:r>
        <w:object w:dxaOrig="8985" w:dyaOrig="255">
          <v:shape id="_x0000_i1026" type="#_x0000_t75" style="width:6in;height:12.1pt" o:ole="">
            <v:imagedata r:id="rId7" o:title=""/>
          </v:shape>
          <o:OLEObject Type="Embed" ProgID="WPWin6.1" ShapeID="_x0000_i1026" DrawAspect="Content" ObjectID="_1666505722" r:id="rId9"/>
        </w:object>
      </w:r>
      <w:r>
        <w:t xml:space="preserve">  </w:t>
      </w:r>
    </w:p>
    <w:p w:rsidR="00E469FA" w:rsidRDefault="00E469FA" w:rsidP="00E469FA">
      <w:pPr>
        <w:pStyle w:val="bpuIntro"/>
      </w:pPr>
      <w:r>
        <w:t>INTRODUCED NOVEMBER 9, 2020</w:t>
      </w:r>
    </w:p>
    <w:p w:rsidR="00E469FA" w:rsidRDefault="00E469FA" w:rsidP="00E469FA">
      <w:pPr>
        <w:pStyle w:val="bpuIntro"/>
      </w:pPr>
    </w:p>
    <w:p w:rsidR="00E469FA" w:rsidRDefault="00E469FA" w:rsidP="00E469FA">
      <w:pPr>
        <w:pStyle w:val="bpuIntro"/>
        <w:sectPr w:rsidR="00E469FA" w:rsidSect="00E469FA">
          <w:headerReference w:type="even" r:id="rId10"/>
          <w:headerReference w:type="default" r:id="rId11"/>
          <w:pgSz w:w="12240" w:h="20160" w:code="5"/>
          <w:pgMar w:top="2160" w:right="1440" w:bottom="1440" w:left="1440" w:header="72" w:footer="720" w:gutter="0"/>
          <w:pgNumType w:start="1"/>
          <w:cols w:space="720"/>
          <w:docGrid w:linePitch="360"/>
        </w:sectPr>
      </w:pPr>
    </w:p>
    <w:p w:rsidR="00E469FA" w:rsidRDefault="00E469FA" w:rsidP="00E469FA">
      <w:pPr>
        <w:pStyle w:val="bpuIntro"/>
      </w:pPr>
    </w:p>
    <w:p w:rsidR="00E469FA" w:rsidRDefault="00E469FA" w:rsidP="00E469FA">
      <w:pPr>
        <w:pStyle w:val="bpuSponsor"/>
      </w:pPr>
      <w:r>
        <w:t>Sponsored by:</w:t>
      </w:r>
    </w:p>
    <w:p w:rsidR="00E469FA" w:rsidRDefault="00E469FA" w:rsidP="00E469FA">
      <w:pPr>
        <w:pStyle w:val="bpuSponsor"/>
      </w:pPr>
      <w:proofErr w:type="gramStart"/>
      <w:r>
        <w:t>Assemblyman  HERB</w:t>
      </w:r>
      <w:proofErr w:type="gramEnd"/>
      <w:r>
        <w:t xml:space="preserve"> CONAWAY, JR.</w:t>
      </w:r>
    </w:p>
    <w:p w:rsidR="00E469FA" w:rsidRDefault="00E469FA" w:rsidP="00E469FA">
      <w:pPr>
        <w:pStyle w:val="bpuSponsor"/>
      </w:pPr>
      <w:r>
        <w:t>District 7 (Burlington)</w:t>
      </w:r>
    </w:p>
    <w:p w:rsidR="00E469FA" w:rsidRDefault="00E469FA" w:rsidP="00E469FA">
      <w:pPr>
        <w:pStyle w:val="bpuSponsor"/>
      </w:pPr>
    </w:p>
    <w:p w:rsidR="00E469FA" w:rsidRDefault="00E469FA" w:rsidP="00E469FA">
      <w:pPr>
        <w:pStyle w:val="bpuSponsor"/>
      </w:pPr>
    </w:p>
    <w:p w:rsidR="00E469FA" w:rsidRDefault="00E469FA" w:rsidP="00E469FA">
      <w:pPr>
        <w:pStyle w:val="bpuSponsor"/>
      </w:pPr>
    </w:p>
    <w:p w:rsidR="00E469FA" w:rsidRDefault="00E469FA" w:rsidP="00E469FA">
      <w:pPr>
        <w:pStyle w:val="bpuSponsor"/>
      </w:pPr>
    </w:p>
    <w:p w:rsidR="00E469FA" w:rsidRDefault="00E469FA" w:rsidP="00E469FA">
      <w:pPr>
        <w:pStyle w:val="bpuSponsor"/>
      </w:pPr>
      <w:r>
        <w:t>SYNOPSIS</w:t>
      </w:r>
    </w:p>
    <w:p w:rsidR="00E469FA" w:rsidRDefault="00E469FA" w:rsidP="00E469FA">
      <w:pPr>
        <w:pStyle w:val="bpuNormText"/>
      </w:pPr>
      <w:r>
        <w:tab/>
        <w:t xml:space="preserve">Requires Secretary of State to create quick reference code for voter </w:t>
      </w:r>
      <w:proofErr w:type="gramStart"/>
      <w:r>
        <w:t>information</w:t>
      </w:r>
      <w:proofErr w:type="gramEnd"/>
      <w:r>
        <w:t xml:space="preserve">, including instructions for voting by mail. </w:t>
      </w:r>
    </w:p>
    <w:p w:rsidR="00E469FA" w:rsidRDefault="00E469FA" w:rsidP="00E469FA">
      <w:pPr>
        <w:pStyle w:val="bpuNormText"/>
      </w:pPr>
    </w:p>
    <w:p w:rsidR="00E469FA" w:rsidRDefault="00E469FA" w:rsidP="00E469FA">
      <w:pPr>
        <w:pStyle w:val="bpuSponsor"/>
      </w:pPr>
      <w:r>
        <w:t xml:space="preserve">CURRENT VERSION OF TEXT </w:t>
      </w:r>
    </w:p>
    <w:p w:rsidR="00E469FA" w:rsidRDefault="00E469FA" w:rsidP="00E469FA">
      <w:pPr>
        <w:pStyle w:val="bpuNormText"/>
      </w:pPr>
      <w:r>
        <w:tab/>
        <w:t>As introduced.</w:t>
      </w:r>
    </w:p>
    <w:p w:rsidR="00E469FA" w:rsidRDefault="00E469FA" w:rsidP="00E469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69FA" w:rsidRDefault="00E469FA" w:rsidP="008916EC">
      <w:pPr>
        <w:pStyle w:val="FronterPage"/>
        <w:tabs>
          <w:tab w:val="clear" w:pos="720"/>
          <w:tab w:val="clear" w:pos="1440"/>
          <w:tab w:val="clear" w:pos="2160"/>
          <w:tab w:val="clear" w:pos="2880"/>
          <w:tab w:val="clear" w:pos="3600"/>
          <w:tab w:val="clear" w:pos="4320"/>
          <w:tab w:val="clear" w:pos="5040"/>
        </w:tabs>
        <w:sectPr w:rsidR="00E469FA" w:rsidSect="00E469FA">
          <w:type w:val="continuous"/>
          <w:pgSz w:w="12240" w:h="20160" w:code="5"/>
          <w:pgMar w:top="1440" w:right="2275" w:bottom="1440" w:left="2275" w:header="72" w:footer="720" w:gutter="0"/>
          <w:pgNumType w:start="1"/>
          <w:cols w:space="720"/>
          <w:docGrid w:linePitch="360"/>
        </w:sectPr>
      </w:pPr>
    </w:p>
    <w:p w:rsidR="00686AEB" w:rsidRPr="00B503D5" w:rsidRDefault="00441894" w:rsidP="003E47BA">
      <w:pPr>
        <w:pStyle w:val="HangingAnAct"/>
        <w:rPr>
          <w:rStyle w:val="HangingAnActChar"/>
        </w:rPr>
      </w:pPr>
      <w:r w:rsidRPr="00B503D5">
        <w:rPr>
          <w:rStyle w:val="BillHead"/>
        </w:rPr>
        <w:lastRenderedPageBreak/>
        <w:t>An Act</w:t>
      </w:r>
      <w:r w:rsidR="00686AEB" w:rsidRPr="00B503D5">
        <w:rPr>
          <w:rStyle w:val="HangingAnActChar"/>
        </w:rPr>
        <w:t xml:space="preserve"> </w:t>
      </w:r>
      <w:r w:rsidR="00064831" w:rsidRPr="00B503D5">
        <w:rPr>
          <w:rStyle w:val="HangingAnActChar"/>
        </w:rPr>
        <w:t>concerning voter information</w:t>
      </w:r>
      <w:r w:rsidR="00B770F7" w:rsidRPr="00B503D5">
        <w:rPr>
          <w:rStyle w:val="HangingAnActChar"/>
        </w:rPr>
        <w:t>, and amending P.L.2009, c.79 and supplementing chapter 12 of Title 19 of the Revised Statues.</w:t>
      </w:r>
    </w:p>
    <w:p w:rsidR="000B1054" w:rsidRPr="00B503D5" w:rsidRDefault="000B1054" w:rsidP="000B1054"/>
    <w:p w:rsidR="00686AEB" w:rsidRPr="00B503D5" w:rsidRDefault="00686AEB" w:rsidP="00686AEB">
      <w:r w:rsidRPr="00B503D5">
        <w:tab/>
      </w:r>
      <w:proofErr w:type="gramStart"/>
      <w:r w:rsidR="00441894" w:rsidRPr="00B503D5">
        <w:rPr>
          <w:rStyle w:val="BillHeading2"/>
        </w:rPr>
        <w:t>Be It Enacted</w:t>
      </w:r>
      <w:proofErr w:type="gramEnd"/>
      <w:r w:rsidRPr="00B503D5">
        <w:rPr>
          <w:rStyle w:val="BillHeading2"/>
        </w:rPr>
        <w:t xml:space="preserve"> </w:t>
      </w:r>
      <w:r w:rsidR="00441894" w:rsidRPr="00B503D5">
        <w:rPr>
          <w:rStyle w:val="BillLanguage"/>
        </w:rPr>
        <w:t>by the Senate and General Assembly of the State of New Jersey:</w:t>
      </w:r>
    </w:p>
    <w:p w:rsidR="00686AEB" w:rsidRPr="00B503D5" w:rsidRDefault="00686AEB" w:rsidP="00686AEB"/>
    <w:p w:rsidR="00BF07AD" w:rsidRPr="00B503D5" w:rsidRDefault="00E45D35" w:rsidP="00BF07AD">
      <w:r w:rsidRPr="00B503D5">
        <w:tab/>
        <w:t>1.</w:t>
      </w:r>
      <w:r w:rsidR="0029231D">
        <w:tab/>
        <w:t>(New Section</w:t>
      </w:r>
      <w:proofErr w:type="gramStart"/>
      <w:r w:rsidR="0029231D">
        <w:t xml:space="preserve">)  </w:t>
      </w:r>
      <w:r w:rsidRPr="00B503D5">
        <w:t>a</w:t>
      </w:r>
      <w:proofErr w:type="gramEnd"/>
      <w:r w:rsidRPr="00B503D5">
        <w:t xml:space="preserve">. </w:t>
      </w:r>
      <w:r w:rsidR="0029231D">
        <w:t xml:space="preserve"> </w:t>
      </w:r>
      <w:r w:rsidRPr="00B503D5">
        <w:t>As used in this section</w:t>
      </w:r>
      <w:r w:rsidR="00362D70" w:rsidRPr="00B503D5">
        <w:t>,</w:t>
      </w:r>
    </w:p>
    <w:p w:rsidR="00BF07AD" w:rsidRPr="00B503D5" w:rsidRDefault="00BF07AD" w:rsidP="00BF07AD">
      <w:r w:rsidRPr="00B503D5">
        <w:tab/>
        <w:t xml:space="preserve">“Mobile electronic communication device” means any mobile device capable of communication or other transmission of information, </w:t>
      </w:r>
      <w:r w:rsidR="00B770F7" w:rsidRPr="00B503D5">
        <w:t xml:space="preserve">including, </w:t>
      </w:r>
      <w:r w:rsidRPr="00B503D5">
        <w:t>but not limited to, a cellular telephone, wireless tablet or other device with Internet capability, or other wireless communication device.</w:t>
      </w:r>
    </w:p>
    <w:p w:rsidR="00BF07AD" w:rsidRPr="00B503D5" w:rsidRDefault="00BF07AD" w:rsidP="00BF07AD">
      <w:r w:rsidRPr="00B503D5">
        <w:tab/>
        <w:t xml:space="preserve">“Quick reference code” means a two-dimensional matrix bar code, which, upon being photographed or scanned by a mobile electronic communication device, </w:t>
      </w:r>
      <w:proofErr w:type="gramStart"/>
      <w:r w:rsidRPr="00B503D5">
        <w:t>may be used</w:t>
      </w:r>
      <w:proofErr w:type="gramEnd"/>
      <w:r w:rsidRPr="00B503D5">
        <w:t xml:space="preserve"> by a person to retrieve information from the Internet.</w:t>
      </w:r>
    </w:p>
    <w:p w:rsidR="00E45D35" w:rsidRPr="00B503D5" w:rsidRDefault="00E45D35" w:rsidP="00686AEB">
      <w:r w:rsidRPr="00B503D5">
        <w:tab/>
      </w:r>
      <w:proofErr w:type="gramStart"/>
      <w:r w:rsidRPr="00B503D5">
        <w:t xml:space="preserve">b. </w:t>
      </w:r>
      <w:r w:rsidR="0029231D">
        <w:t xml:space="preserve"> </w:t>
      </w:r>
      <w:r w:rsidRPr="00B503D5">
        <w:t>The</w:t>
      </w:r>
      <w:proofErr w:type="gramEnd"/>
      <w:r w:rsidRPr="00B503D5">
        <w:t xml:space="preserve"> Secretary of State shall create</w:t>
      </w:r>
      <w:r w:rsidR="00064831" w:rsidRPr="00B503D5">
        <w:t xml:space="preserve"> and</w:t>
      </w:r>
      <w:r w:rsidR="00362D70" w:rsidRPr="00B503D5">
        <w:t xml:space="preserve"> </w:t>
      </w:r>
      <w:r w:rsidRPr="00B503D5">
        <w:t>maintain</w:t>
      </w:r>
      <w:r w:rsidR="00362D70" w:rsidRPr="00B503D5">
        <w:t xml:space="preserve">, and update as appropriate, </w:t>
      </w:r>
      <w:r w:rsidRPr="00B503D5">
        <w:t xml:space="preserve">a </w:t>
      </w:r>
      <w:r w:rsidR="00BF07AD" w:rsidRPr="00B503D5">
        <w:t xml:space="preserve">quick </w:t>
      </w:r>
      <w:r w:rsidRPr="00B503D5">
        <w:t xml:space="preserve">reference code </w:t>
      </w:r>
      <w:r w:rsidR="00362D70" w:rsidRPr="00B503D5">
        <w:t xml:space="preserve">for </w:t>
      </w:r>
      <w:r w:rsidRPr="00B503D5">
        <w:t>voter information</w:t>
      </w:r>
      <w:r w:rsidR="00362D70" w:rsidRPr="00B503D5">
        <w:t xml:space="preserve">.  The quick reference code </w:t>
      </w:r>
      <w:proofErr w:type="gramStart"/>
      <w:r w:rsidR="00362D70" w:rsidRPr="00B503D5">
        <w:t xml:space="preserve">shall </w:t>
      </w:r>
      <w:r w:rsidR="00D77108" w:rsidRPr="00B503D5">
        <w:t xml:space="preserve">be printed on, or mailed with, the sample ballot or any </w:t>
      </w:r>
      <w:r w:rsidR="00087C6A" w:rsidRPr="00B503D5">
        <w:t xml:space="preserve">official </w:t>
      </w:r>
      <w:r w:rsidR="00BB4D2D" w:rsidRPr="00B503D5">
        <w:t xml:space="preserve">voting </w:t>
      </w:r>
      <w:r w:rsidR="00D77108" w:rsidRPr="00B503D5">
        <w:t xml:space="preserve">instructions </w:t>
      </w:r>
      <w:r w:rsidR="00087C6A" w:rsidRPr="00B503D5">
        <w:t>posted by</w:t>
      </w:r>
      <w:r w:rsidR="00D95403" w:rsidRPr="00B503D5">
        <w:t xml:space="preserve">, or </w:t>
      </w:r>
      <w:r w:rsidR="00BB4D2D" w:rsidRPr="00B503D5">
        <w:t xml:space="preserve">mailed </w:t>
      </w:r>
      <w:r w:rsidR="00087C6A" w:rsidRPr="00B503D5">
        <w:t>from</w:t>
      </w:r>
      <w:r w:rsidR="00D95403" w:rsidRPr="00B503D5">
        <w:t>,</w:t>
      </w:r>
      <w:r w:rsidR="00087C6A" w:rsidRPr="00B503D5">
        <w:t xml:space="preserve"> </w:t>
      </w:r>
      <w:r w:rsidR="00D95403" w:rsidRPr="00B503D5">
        <w:t>the Secretary of State, a county clerk, or a county board of elections</w:t>
      </w:r>
      <w:proofErr w:type="gramEnd"/>
      <w:r w:rsidR="00D77108" w:rsidRPr="00B503D5">
        <w:t xml:space="preserve">. </w:t>
      </w:r>
      <w:r w:rsidR="00D95403" w:rsidRPr="00B503D5">
        <w:t xml:space="preserve"> </w:t>
      </w:r>
      <w:r w:rsidR="00D77108" w:rsidRPr="00B503D5">
        <w:t xml:space="preserve">The quick reference code shall </w:t>
      </w:r>
      <w:r w:rsidR="00362D70" w:rsidRPr="00B503D5">
        <w:t>provide</w:t>
      </w:r>
      <w:r w:rsidR="00FF25B9" w:rsidRPr="00B503D5">
        <w:t>, directly to a voter’s mobile electronic communication device,</w:t>
      </w:r>
      <w:r w:rsidR="00362D70" w:rsidRPr="00B503D5">
        <w:t xml:space="preserve"> access </w:t>
      </w:r>
      <w:r w:rsidR="007F2A26" w:rsidRPr="00B503D5">
        <w:t>to the voter information notice</w:t>
      </w:r>
      <w:r w:rsidR="00362D70" w:rsidRPr="00B503D5">
        <w:t xml:space="preserve"> established pursuant to </w:t>
      </w:r>
      <w:r w:rsidR="00941300" w:rsidRPr="00B503D5">
        <w:t>s</w:t>
      </w:r>
      <w:r w:rsidR="00362D70" w:rsidRPr="00B503D5">
        <w:t>ection 1 of P.L.2005, c.149 (C.19:12-7.1)</w:t>
      </w:r>
      <w:r w:rsidRPr="00B503D5">
        <w:t xml:space="preserve">, </w:t>
      </w:r>
      <w:r w:rsidR="00362D70" w:rsidRPr="00B503D5">
        <w:t xml:space="preserve">and </w:t>
      </w:r>
      <w:r w:rsidR="00FF25B9" w:rsidRPr="00B503D5">
        <w:t xml:space="preserve">access to </w:t>
      </w:r>
      <w:r w:rsidR="00BB4D2D" w:rsidRPr="00B503D5">
        <w:t xml:space="preserve">instructions on </w:t>
      </w:r>
      <w:r w:rsidR="00D95403" w:rsidRPr="00B503D5">
        <w:t>voting by mail</w:t>
      </w:r>
      <w:r w:rsidR="007D4B01" w:rsidRPr="00B503D5">
        <w:t>, including information on completing, returning</w:t>
      </w:r>
      <w:r w:rsidR="00CB3D2D" w:rsidRPr="00B503D5">
        <w:t>, and</w:t>
      </w:r>
      <w:r w:rsidR="007D4B01" w:rsidRPr="00B503D5">
        <w:t xml:space="preserve"> curing a mail-in ballot</w:t>
      </w:r>
      <w:r w:rsidR="00BB4D2D" w:rsidRPr="00B503D5">
        <w:t>.</w:t>
      </w:r>
      <w:r w:rsidR="00537BC5" w:rsidRPr="00B503D5">
        <w:t xml:space="preserve"> </w:t>
      </w:r>
      <w:r w:rsidR="007D4B01" w:rsidRPr="00B503D5">
        <w:t xml:space="preserve"> </w:t>
      </w:r>
      <w:r w:rsidR="00AA0ACB" w:rsidRPr="00B503D5">
        <w:t xml:space="preserve">The </w:t>
      </w:r>
      <w:r w:rsidR="007D4B01" w:rsidRPr="00B503D5">
        <w:t xml:space="preserve">quick reference code </w:t>
      </w:r>
      <w:r w:rsidR="007B06C7" w:rsidRPr="00B503D5">
        <w:t xml:space="preserve">shall </w:t>
      </w:r>
      <w:r w:rsidR="007D4B01" w:rsidRPr="00B503D5">
        <w:t xml:space="preserve">link to </w:t>
      </w:r>
      <w:r w:rsidR="00AA0ACB" w:rsidRPr="00B503D5">
        <w:t xml:space="preserve">voter information in </w:t>
      </w:r>
      <w:r w:rsidR="007D4B01" w:rsidRPr="00B503D5">
        <w:t>both print and video</w:t>
      </w:r>
      <w:r w:rsidR="00AA0ACB" w:rsidRPr="00B503D5">
        <w:t xml:space="preserve"> form</w:t>
      </w:r>
      <w:r w:rsidR="007D4B01" w:rsidRPr="00B503D5">
        <w:t>.</w:t>
      </w:r>
    </w:p>
    <w:p w:rsidR="00D95403" w:rsidRPr="00B503D5" w:rsidRDefault="00D95403" w:rsidP="00686AEB"/>
    <w:p w:rsidR="00D95403" w:rsidRPr="00B503D5" w:rsidRDefault="00D95403" w:rsidP="00D95403">
      <w:r w:rsidRPr="00B503D5">
        <w:tab/>
        <w:t>2.  Section 12 of P.L.2009, c.79 (C.19:63-12) is amended to read as follows:</w:t>
      </w:r>
    </w:p>
    <w:p w:rsidR="004013EB" w:rsidRPr="00B503D5" w:rsidRDefault="0029231D" w:rsidP="00D95403">
      <w:r>
        <w:tab/>
        <w:t>12.</w:t>
      </w:r>
      <w:r>
        <w:tab/>
      </w:r>
      <w:r w:rsidR="00D95403" w:rsidRPr="00B503D5">
        <w:t xml:space="preserve">Each county clerk shall send, with each mail-in ballot, printed directions for the preparation and transmitting of the ballots as required by this act.  </w:t>
      </w:r>
      <w:r w:rsidR="004013EB" w:rsidRPr="00B503D5">
        <w:rPr>
          <w:u w:val="single"/>
        </w:rPr>
        <w:t>The directions shall include the quick refer</w:t>
      </w:r>
      <w:r w:rsidR="00B770F7" w:rsidRPr="00B503D5">
        <w:rPr>
          <w:u w:val="single"/>
        </w:rPr>
        <w:t>ence code for voter information</w:t>
      </w:r>
      <w:r w:rsidR="004013EB" w:rsidRPr="00B503D5">
        <w:rPr>
          <w:u w:val="single"/>
        </w:rPr>
        <w:t xml:space="preserve"> established pursuant to section 1 of P.L.   , c.   (C.   ) (pending before the Legislature as this bill).</w:t>
      </w:r>
      <w:r w:rsidR="004013EB" w:rsidRPr="00B503D5">
        <w:t xml:space="preserve">  </w:t>
      </w:r>
      <w:r w:rsidR="00D95403" w:rsidRPr="00B503D5">
        <w:t xml:space="preserve">The directions </w:t>
      </w:r>
      <w:proofErr w:type="gramStart"/>
      <w:r w:rsidR="00D95403" w:rsidRPr="00B503D5">
        <w:t>shall be printed</w:t>
      </w:r>
      <w:proofErr w:type="gramEnd"/>
      <w:r w:rsidR="00D95403" w:rsidRPr="00B503D5">
        <w:t xml:space="preserve"> in such manner and form as the Secretary of State shall require, together with two envelopes of such sizes that one will contain the other.  The directions prepared by the Secretary of State shall inform the voter that the status of the voter's mail-in ballot may be checked using the free-access system provided in section 5 of P.L.2004, c.88 (C.19:61-5).</w:t>
      </w:r>
    </w:p>
    <w:p w:rsidR="0029231D" w:rsidRDefault="00D95403" w:rsidP="0029231D">
      <w:r w:rsidRPr="00B503D5">
        <w:tab/>
        <w:t xml:space="preserve">The outer envelope shall be addressed to the county board of elections of the county in which is </w:t>
      </w:r>
      <w:r w:rsidR="0029231D">
        <w:t>located the home address of the</w:t>
      </w:r>
      <w:r w:rsidR="0029231D">
        <w:br w:type="page"/>
      </w:r>
    </w:p>
    <w:p w:rsidR="00D95403" w:rsidRPr="00B503D5" w:rsidRDefault="00D95403" w:rsidP="00D95403">
      <w:proofErr w:type="gramStart"/>
      <w:r w:rsidRPr="00B503D5">
        <w:lastRenderedPageBreak/>
        <w:t>person</w:t>
      </w:r>
      <w:proofErr w:type="gramEnd"/>
      <w:r w:rsidRPr="00B503D5">
        <w:t xml:space="preserve"> to whom the mail-in ballot is sent, as certified by the county clerk.  At the discretion of the county clerk, the outer envelope may be a postage paid return envelope.  On the outside and front of each outer envelope, there shall be printed or </w:t>
      </w:r>
      <w:proofErr w:type="gramStart"/>
      <w:r w:rsidRPr="00B503D5">
        <w:t>stamped</w:t>
      </w:r>
      <w:proofErr w:type="gramEnd"/>
      <w:r w:rsidRPr="00B503D5">
        <w:t xml:space="preserve"> the following:</w:t>
      </w:r>
    </w:p>
    <w:p w:rsidR="00D95403" w:rsidRPr="00B503D5" w:rsidRDefault="00D95403" w:rsidP="00D95403">
      <w:r w:rsidRPr="00B503D5">
        <w:tab/>
        <w:t>To protect your vote:</w:t>
      </w:r>
    </w:p>
    <w:p w:rsidR="00D95403" w:rsidRPr="00B503D5" w:rsidRDefault="00D95403" w:rsidP="00D95403">
      <w:r w:rsidRPr="00B503D5">
        <w:tab/>
        <w:t>IT IS AGAINST THE LAW FOR ANYONE EXCEPT YOU THE VOTER TO MAIL OR TRANSPORT THIS BALLOT UNLESS THE ENVELOPE IS SEALED AND THE FOLLOWING IS COMPLETED:</w:t>
      </w:r>
    </w:p>
    <w:p w:rsidR="00D95403" w:rsidRPr="00B503D5" w:rsidRDefault="00D95403" w:rsidP="00D95403">
      <w:r w:rsidRPr="00B503D5">
        <w:tab/>
        <w:t>Ballot mailed or transported by</w:t>
      </w:r>
    </w:p>
    <w:p w:rsidR="00D95403" w:rsidRPr="00B503D5" w:rsidRDefault="00D95403" w:rsidP="00D95403">
      <w:r w:rsidRPr="00B503D5">
        <w:tab/>
        <w:t>(</w:t>
      </w:r>
      <w:proofErr w:type="gramStart"/>
      <w:r w:rsidRPr="00B503D5">
        <w:t>signature</w:t>
      </w:r>
      <w:proofErr w:type="gramEnd"/>
      <w:r w:rsidRPr="00B503D5">
        <w:t xml:space="preserve"> of bearer)</w:t>
      </w:r>
    </w:p>
    <w:p w:rsidR="00D95403" w:rsidRPr="00B503D5" w:rsidRDefault="00D95403" w:rsidP="00D95403">
      <w:r w:rsidRPr="00B503D5">
        <w:tab/>
        <w:t>(</w:t>
      </w:r>
      <w:proofErr w:type="gramStart"/>
      <w:r w:rsidRPr="00B503D5">
        <w:t>print</w:t>
      </w:r>
      <w:proofErr w:type="gramEnd"/>
      <w:r w:rsidRPr="00B503D5">
        <w:t xml:space="preserve"> name of bearer)</w:t>
      </w:r>
    </w:p>
    <w:p w:rsidR="00D95403" w:rsidRPr="00B503D5" w:rsidRDefault="00D95403" w:rsidP="00D95403">
      <w:r w:rsidRPr="00B503D5">
        <w:tab/>
        <w:t>(</w:t>
      </w:r>
      <w:proofErr w:type="gramStart"/>
      <w:r w:rsidRPr="00B503D5">
        <w:t>address</w:t>
      </w:r>
      <w:proofErr w:type="gramEnd"/>
      <w:r w:rsidRPr="00B503D5">
        <w:t xml:space="preserve"> of bearer)</w:t>
      </w:r>
    </w:p>
    <w:p w:rsidR="00D95403" w:rsidRPr="00B503D5" w:rsidRDefault="00D95403" w:rsidP="00D95403">
      <w:r w:rsidRPr="00B503D5">
        <w:tab/>
        <w:t>The reserve side of the outer envelope shall contain the following:</w:t>
      </w:r>
    </w:p>
    <w:p w:rsidR="00D95403" w:rsidRPr="00B503D5" w:rsidRDefault="00D95403" w:rsidP="00D95403">
      <w:r w:rsidRPr="00B503D5">
        <w:tab/>
        <w:t>REMINDER</w:t>
      </w:r>
    </w:p>
    <w:p w:rsidR="00D95403" w:rsidRPr="00B503D5" w:rsidRDefault="00D95403" w:rsidP="00D95403">
      <w:r w:rsidRPr="00B503D5">
        <w:tab/>
        <w:t>For your vote to count, you must:</w:t>
      </w:r>
    </w:p>
    <w:p w:rsidR="00D95403" w:rsidRPr="00B503D5" w:rsidRDefault="00D95403" w:rsidP="00D95403">
      <w:r w:rsidRPr="00B503D5">
        <w:tab/>
        <w:t>1)</w:t>
      </w:r>
      <w:r w:rsidRPr="00B503D5">
        <w:tab/>
        <w:t>Vote your ballot and place it in the inner envelope with the attached certificate.</w:t>
      </w:r>
    </w:p>
    <w:p w:rsidR="00D95403" w:rsidRPr="00B503D5" w:rsidRDefault="00D95403" w:rsidP="00D95403">
      <w:r w:rsidRPr="00B503D5">
        <w:tab/>
        <w:t>2)</w:t>
      </w:r>
      <w:r w:rsidRPr="00B503D5">
        <w:tab/>
        <w:t>Seal the envelope.</w:t>
      </w:r>
    </w:p>
    <w:p w:rsidR="00D95403" w:rsidRPr="00B503D5" w:rsidRDefault="00D95403" w:rsidP="00D95403">
      <w:r w:rsidRPr="00B503D5">
        <w:tab/>
        <w:t>3)</w:t>
      </w:r>
      <w:r w:rsidRPr="00B503D5">
        <w:tab/>
        <w:t>Place the envelope into the larger envelope addressed to the board of elections and seal that envelope.</w:t>
      </w:r>
    </w:p>
    <w:p w:rsidR="00D95403" w:rsidRPr="00B503D5" w:rsidRDefault="00D95403" w:rsidP="00D95403">
      <w:r w:rsidRPr="00B503D5">
        <w:tab/>
        <w:t>4)</w:t>
      </w:r>
      <w:r w:rsidRPr="00B503D5">
        <w:tab/>
        <w:t xml:space="preserve">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w:t>
      </w:r>
      <w:proofErr w:type="gramStart"/>
      <w:r w:rsidRPr="00B503D5">
        <w:t>IS PERMITTED</w:t>
      </w:r>
      <w:proofErr w:type="gramEnd"/>
      <w:r w:rsidRPr="00B503D5">
        <w:t xml:space="preserve"> TO SERVE AS A BEARER.  NO PERSON </w:t>
      </w:r>
      <w:proofErr w:type="gramStart"/>
      <w:r w:rsidRPr="00B503D5">
        <w:t>IS PERMITTED</w:t>
      </w:r>
      <w:proofErr w:type="gramEnd"/>
      <w:r w:rsidRPr="00B503D5">
        <w:t xml:space="preserve"> TO SERVE AS A BEARER FOR MORE THAN THREE QUALIFIED VOTERS IN AN ELECTION, BUT A PERSON MAY SERVE AS SUCH FOR UP TO FIVE QUALIFIED VOTERS IN AN ELECTION IF THOSE VOTERS ARE IMMEDIATE FAMILY MEMBERS RESIDING IN THE SAME HOUSEHOLD AS THE BEARER.</w:t>
      </w:r>
    </w:p>
    <w:p w:rsidR="00D95403" w:rsidRPr="00B503D5" w:rsidRDefault="00D95403" w:rsidP="00D95403">
      <w:r w:rsidRPr="00B503D5">
        <w:tab/>
        <w:t xml:space="preserve">The Secretary of State </w:t>
      </w:r>
      <w:proofErr w:type="gramStart"/>
      <w:r w:rsidRPr="00B503D5">
        <w:t>is authorized</w:t>
      </w:r>
      <w:proofErr w:type="gramEnd"/>
      <w:r w:rsidRPr="00B503D5">
        <w:t xml:space="preserve"> to make such changes to the instructions for mail-in ballot materials as the Secretary of State deems necessary or as is mandated by federal or State law.</w:t>
      </w:r>
    </w:p>
    <w:p w:rsidR="00D95403" w:rsidRPr="00B503D5" w:rsidRDefault="00D95403" w:rsidP="00D95403">
      <w:r w:rsidRPr="00B503D5">
        <w:tab/>
        <w:t xml:space="preserve">The inner envelope </w:t>
      </w:r>
      <w:proofErr w:type="gramStart"/>
      <w:r w:rsidRPr="00B503D5">
        <w:t>shall be so designed</w:t>
      </w:r>
      <w:proofErr w:type="gramEnd"/>
      <w:r w:rsidRPr="00B503D5">
        <w:t xml:space="preserve">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w:t>
      </w:r>
      <w:proofErr w:type="gramStart"/>
      <w:r w:rsidRPr="00B503D5">
        <w:t>has</w:t>
      </w:r>
      <w:proofErr w:type="gramEnd"/>
      <w:r w:rsidRPr="00B503D5">
        <w:t xml:space="preserve"> been sealed, the certificate can be contained, with the inner envelope, in the outer envelope, and that the margin containing the certificate can be detached without unsealing the inner envelope.</w:t>
      </w:r>
    </w:p>
    <w:p w:rsidR="00D95403" w:rsidRPr="00B503D5" w:rsidRDefault="00D95403" w:rsidP="00D95403">
      <w:r w:rsidRPr="00B503D5">
        <w:tab/>
        <w:t xml:space="preserve">On the outside of each envelope in which a mail-in ballot </w:t>
      </w:r>
      <w:proofErr w:type="gramStart"/>
      <w:r w:rsidRPr="00B503D5">
        <w:t>is sent</w:t>
      </w:r>
      <w:proofErr w:type="gramEnd"/>
      <w:r w:rsidRPr="00B503D5">
        <w:t xml:space="preserve"> to a mail-in voter by the clerk, there shall be printed or stamped the </w:t>
      </w:r>
      <w:r w:rsidRPr="00B503D5">
        <w:lastRenderedPageBreak/>
        <w:t xml:space="preserve">words "Official Mail-In Ballot."  In addition, there </w:t>
      </w:r>
      <w:proofErr w:type="gramStart"/>
      <w:r w:rsidRPr="00B503D5">
        <w:t>shall be printed</w:t>
      </w:r>
      <w:proofErr w:type="gramEnd"/>
      <w:r w:rsidRPr="00B503D5">
        <w:t xml:space="preserve"> or stamped the following:</w:t>
      </w:r>
    </w:p>
    <w:p w:rsidR="00D95403" w:rsidRPr="00B503D5" w:rsidRDefault="00D95403" w:rsidP="00D95403">
      <w:r w:rsidRPr="00B503D5">
        <w:tab/>
        <w:t>To protect your vote:</w:t>
      </w:r>
    </w:p>
    <w:p w:rsidR="00D95403" w:rsidRPr="00B503D5" w:rsidRDefault="00D95403" w:rsidP="00D95403">
      <w:r w:rsidRPr="00B503D5">
        <w:tab/>
        <w:t>IT IS AGAINST THE LAW FOR ANYONE EXCEPT YOU THE VOTER TO OPEN, MARK, INSPECT OR SEAL THIS BALLOT.</w:t>
      </w:r>
    </w:p>
    <w:p w:rsidR="00D95403" w:rsidRPr="00B503D5" w:rsidRDefault="00D95403" w:rsidP="00D95403">
      <w:r w:rsidRPr="00B503D5">
        <w:tab/>
        <w:t>However, a family member may assist you in doing so.</w:t>
      </w:r>
    </w:p>
    <w:p w:rsidR="00D95403" w:rsidRPr="00B503D5" w:rsidRDefault="00D95403" w:rsidP="00D95403">
      <w:r w:rsidRPr="00B503D5">
        <w:tab/>
        <w:t>The reverse side of each inner envelope shall contain the following statement:</w:t>
      </w:r>
    </w:p>
    <w:p w:rsidR="00D95403" w:rsidRPr="00B503D5" w:rsidRDefault="00D95403" w:rsidP="00D95403">
      <w:r w:rsidRPr="00B503D5">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D95403" w:rsidRPr="00B503D5" w:rsidRDefault="00D95403" w:rsidP="00D95403">
      <w:r w:rsidRPr="00B503D5">
        <w:t>(</w:t>
      </w:r>
      <w:proofErr w:type="spellStart"/>
      <w:r w:rsidRPr="00B503D5">
        <w:t>cf</w:t>
      </w:r>
      <w:proofErr w:type="spellEnd"/>
      <w:r w:rsidRPr="00B503D5">
        <w:t>: P.L.2020, c.71, s.10)</w:t>
      </w:r>
    </w:p>
    <w:p w:rsidR="00362D70" w:rsidRPr="00B503D5" w:rsidRDefault="00362D70" w:rsidP="00686AEB"/>
    <w:p w:rsidR="00686AEB" w:rsidRPr="00B503D5" w:rsidRDefault="00686AEB" w:rsidP="00686AEB">
      <w:r w:rsidRPr="00B503D5">
        <w:tab/>
      </w:r>
      <w:r w:rsidR="00362D70" w:rsidRPr="00B503D5">
        <w:t>3</w:t>
      </w:r>
      <w:r w:rsidR="00441894" w:rsidRPr="00B503D5">
        <w:t xml:space="preserve">. </w:t>
      </w:r>
      <w:r w:rsidR="00362D70" w:rsidRPr="00B503D5">
        <w:t xml:space="preserve"> </w:t>
      </w:r>
      <w:r w:rsidR="00441894" w:rsidRPr="00B503D5">
        <w:t>This act shall take effect</w:t>
      </w:r>
      <w:r w:rsidR="0031511F" w:rsidRPr="00B503D5">
        <w:t xml:space="preserve"> </w:t>
      </w:r>
      <w:r w:rsidR="00FA1B91" w:rsidRPr="00B503D5">
        <w:t>90 days next following the date of enactment</w:t>
      </w:r>
      <w:r w:rsidR="00362D70" w:rsidRPr="00B503D5">
        <w:t>.</w:t>
      </w:r>
    </w:p>
    <w:p w:rsidR="00686AEB" w:rsidRPr="00B503D5" w:rsidRDefault="00686AEB" w:rsidP="00686AEB"/>
    <w:p w:rsidR="00A90909" w:rsidRPr="00B503D5" w:rsidRDefault="00A90909" w:rsidP="00686AEB"/>
    <w:p w:rsidR="00686AEB" w:rsidRPr="00B503D5" w:rsidRDefault="00686AEB" w:rsidP="00686AEB">
      <w:pPr>
        <w:jc w:val="center"/>
      </w:pPr>
      <w:r w:rsidRPr="00B503D5">
        <w:t>STATEMENT</w:t>
      </w:r>
    </w:p>
    <w:p w:rsidR="00686AEB" w:rsidRPr="00B503D5" w:rsidRDefault="00686AEB" w:rsidP="00686AEB"/>
    <w:p w:rsidR="0072558D" w:rsidRPr="00B503D5" w:rsidRDefault="00FA5884" w:rsidP="00686AEB">
      <w:r w:rsidRPr="00B503D5">
        <w:tab/>
        <w:t>This bill requires the Secretary of State</w:t>
      </w:r>
      <w:r w:rsidR="00963BBF" w:rsidRPr="00B503D5">
        <w:t xml:space="preserve"> to create and</w:t>
      </w:r>
      <w:r w:rsidR="00A90909" w:rsidRPr="00B503D5">
        <w:t xml:space="preserve"> maintain, and update as appropriate, a quick reference code (commonly known as a “QR” code) for voter information. </w:t>
      </w:r>
      <w:r w:rsidR="00D114D3" w:rsidRPr="00B503D5">
        <w:t xml:space="preserve"> </w:t>
      </w:r>
      <w:r w:rsidR="0072558D" w:rsidRPr="00B503D5">
        <w:t xml:space="preserve">The bill requires that the quick reference code </w:t>
      </w:r>
      <w:proofErr w:type="gramStart"/>
      <w:r w:rsidR="0072558D" w:rsidRPr="00B503D5">
        <w:t>be printed on, or mailed with, the sample ballot or any official voting instructions posted by, or mailed from, the Secretary of State, a county clerk, or a county board of elections</w:t>
      </w:r>
      <w:proofErr w:type="gramEnd"/>
      <w:r w:rsidR="0072558D" w:rsidRPr="00B503D5">
        <w:t>.  The quick reference code would provide, directly to a voter’s mobile electronic communication device, access to the voter information notice required by current law and access to</w:t>
      </w:r>
      <w:r w:rsidR="00AA0ACB" w:rsidRPr="00B503D5">
        <w:t xml:space="preserve"> instructions on voting by mail, including information on completing, returning, and curing a mail-in ballot.  </w:t>
      </w:r>
      <w:r w:rsidR="00CF5CFC" w:rsidRPr="00B503D5">
        <w:t>T</w:t>
      </w:r>
      <w:r w:rsidR="00B02398" w:rsidRPr="00B503D5">
        <w:t>he</w:t>
      </w:r>
      <w:r w:rsidR="00AA0ACB" w:rsidRPr="00B503D5">
        <w:t xml:space="preserve"> quick reference code </w:t>
      </w:r>
      <w:r w:rsidR="007B06C7" w:rsidRPr="00B503D5">
        <w:t xml:space="preserve">is required </w:t>
      </w:r>
      <w:r w:rsidR="00AA0ACB" w:rsidRPr="00B503D5">
        <w:t>link to voter information in both print and video form.</w:t>
      </w:r>
    </w:p>
    <w:p w:rsidR="0029231D" w:rsidRPr="00B503D5" w:rsidRDefault="0072558D" w:rsidP="0072558D">
      <w:r w:rsidRPr="00B503D5">
        <w:tab/>
      </w:r>
      <w:r w:rsidR="00B770F7" w:rsidRPr="00B503D5">
        <w:t>The bill defines a “m</w:t>
      </w:r>
      <w:r w:rsidRPr="00B503D5">
        <w:t xml:space="preserve">obile electronic communication device” </w:t>
      </w:r>
      <w:r w:rsidR="00B770F7" w:rsidRPr="00B503D5">
        <w:t xml:space="preserve">as </w:t>
      </w:r>
      <w:r w:rsidRPr="00B503D5">
        <w:t xml:space="preserve">any mobile device capable of communication or other transmission of information, </w:t>
      </w:r>
      <w:r w:rsidR="004A3767" w:rsidRPr="00B503D5">
        <w:t>including</w:t>
      </w:r>
      <w:r w:rsidRPr="00B503D5">
        <w:t>, but not limited to, a cellular telephone, wireless tablet or other device with Internet capability, or other wireless communication device.</w:t>
      </w:r>
      <w:r w:rsidR="00B770F7" w:rsidRPr="00B503D5">
        <w:t xml:space="preserve"> </w:t>
      </w:r>
      <w:r w:rsidR="00DB7BDB" w:rsidRPr="00B503D5">
        <w:t xml:space="preserve"> </w:t>
      </w:r>
      <w:r w:rsidR="00B770F7" w:rsidRPr="00B503D5">
        <w:t>Under the bill, a “q</w:t>
      </w:r>
      <w:r w:rsidRPr="00B503D5">
        <w:t xml:space="preserve">uick reference code” means a two-dimensional matrix bar code, which, upon being photographed or scanned by a mobile electronic communication device, </w:t>
      </w:r>
      <w:proofErr w:type="gramStart"/>
      <w:r w:rsidRPr="00B503D5">
        <w:t>may be used</w:t>
      </w:r>
      <w:proofErr w:type="gramEnd"/>
      <w:r w:rsidRPr="00B503D5">
        <w:t xml:space="preserve"> by a person to retrieve information from the Internet.</w:t>
      </w:r>
    </w:p>
    <w:p w:rsidR="00B770F7" w:rsidRPr="00B503D5" w:rsidRDefault="00B770F7" w:rsidP="0072558D">
      <w:r w:rsidRPr="00B503D5">
        <w:tab/>
        <w:t>The bill would take effect 90 days next following the date of enactment.</w:t>
      </w:r>
    </w:p>
    <w:sectPr w:rsidR="00B770F7" w:rsidRPr="00B503D5" w:rsidSect="0029231D">
      <w:headerReference w:type="default" r:id="rId13"/>
      <w:footerReference w:type="default" r:id="rId14"/>
      <w:headerReference w:type="first" r:id="rId15"/>
      <w:footerReference w:type="first" r:id="rId16"/>
      <w:pgSz w:w="12240" w:h="20160" w:code="5"/>
      <w:pgMar w:top="1440" w:right="2520" w:bottom="1530"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4F2" w:rsidRDefault="001064F2">
      <w:r>
        <w:separator/>
      </w:r>
    </w:p>
  </w:endnote>
  <w:endnote w:type="continuationSeparator" w:id="0">
    <w:p w:rsidR="001064F2" w:rsidRDefault="00106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894" w:rsidRPr="00921C91" w:rsidRDefault="004418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1894" w:rsidRPr="00921C91" w:rsidRDefault="00441894">
    <w:pPr>
      <w:pStyle w:val="Footer"/>
      <w:rPr>
        <w:szCs w:val="18"/>
      </w:rPr>
    </w:pPr>
  </w:p>
  <w:p w:rsidR="00441894" w:rsidRPr="00921C91" w:rsidRDefault="004418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4F2" w:rsidRDefault="001064F2">
      <w:r>
        <w:separator/>
      </w:r>
    </w:p>
  </w:footnote>
  <w:footnote w:type="continuationSeparator" w:id="0">
    <w:p w:rsidR="001064F2" w:rsidRDefault="00106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4A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69FA" w:rsidRDefault="00E469FA" w:rsidP="00E469FA">
    <w:pPr>
      <w:pStyle w:val="bpuHeadSpon"/>
    </w:pPr>
    <w:r w:rsidRPr="00E469FA">
      <w:rPr>
        <w:rStyle w:val="bpuHeadSponChar"/>
      </w:rPr>
      <w:t>A4948</w:t>
    </w:r>
    <w:r>
      <w:t xml:space="preserve"> CONAWAY</w:t>
    </w:r>
  </w:p>
  <w:p w:rsidR="00E469FA" w:rsidRDefault="00E469FA" w:rsidP="00E469FA">
    <w:pPr>
      <w:pStyle w:val="bpuHeadSpon"/>
    </w:pPr>
    <w:r>
      <w:fldChar w:fldCharType="begin"/>
    </w:r>
    <w:r>
      <w:instrText xml:space="preserve"> PAGE  \* MERGEFORMAT </w:instrText>
    </w:r>
    <w:r>
      <w:fldChar w:fldCharType="separate"/>
    </w:r>
    <w:r w:rsidR="00744A7D">
      <w:rPr>
        <w:noProof/>
      </w:rPr>
      <w:t>4</w:t>
    </w:r>
    <w:r>
      <w:fldChar w:fldCharType="end"/>
    </w:r>
  </w:p>
  <w:p w:rsidR="00E469FA" w:rsidRDefault="00E469FA" w:rsidP="00E469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69FA" w:rsidRDefault="00E469FA" w:rsidP="00E469FA">
    <w:pPr>
      <w:pStyle w:val="bpuHeadSpon"/>
    </w:pPr>
    <w:r w:rsidRPr="00E469FA">
      <w:rPr>
        <w:rStyle w:val="bpuHeadSponChar"/>
      </w:rPr>
      <w:t>A4948</w:t>
    </w:r>
    <w:r>
      <w:t xml:space="preserve"> CONAWAY</w:t>
    </w:r>
  </w:p>
  <w:p w:rsidR="00E469FA" w:rsidRDefault="00E469FA" w:rsidP="00E469FA">
    <w:pPr>
      <w:pStyle w:val="bpuHeadSpon"/>
    </w:pPr>
    <w:r>
      <w:fldChar w:fldCharType="begin"/>
    </w:r>
    <w:r>
      <w:instrText xml:space="preserve"> PAGE  \* MERGEFORMAT </w:instrText>
    </w:r>
    <w:r>
      <w:fldChar w:fldCharType="separate"/>
    </w:r>
    <w:r w:rsidR="00744A7D">
      <w:rPr>
        <w:noProof/>
      </w:rPr>
      <w:t>2</w:t>
    </w:r>
    <w:r>
      <w:fldChar w:fldCharType="end"/>
    </w:r>
  </w:p>
  <w:p w:rsidR="00E469FA" w:rsidRDefault="00E469FA" w:rsidP="00E469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4F2"/>
    <w:rsid w:val="000051BD"/>
    <w:rsid w:val="000160A5"/>
    <w:rsid w:val="0002335B"/>
    <w:rsid w:val="00032C72"/>
    <w:rsid w:val="0003549A"/>
    <w:rsid w:val="000367AE"/>
    <w:rsid w:val="00043B22"/>
    <w:rsid w:val="00054975"/>
    <w:rsid w:val="00057D20"/>
    <w:rsid w:val="0006197C"/>
    <w:rsid w:val="0006281F"/>
    <w:rsid w:val="00064831"/>
    <w:rsid w:val="0008141C"/>
    <w:rsid w:val="0008586B"/>
    <w:rsid w:val="00087C6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4F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57D"/>
    <w:rsid w:val="001A66B6"/>
    <w:rsid w:val="001B13DD"/>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31D"/>
    <w:rsid w:val="002A1029"/>
    <w:rsid w:val="002A3A1A"/>
    <w:rsid w:val="002A4692"/>
    <w:rsid w:val="002A51BA"/>
    <w:rsid w:val="002B2E26"/>
    <w:rsid w:val="002B3FE6"/>
    <w:rsid w:val="002C2D81"/>
    <w:rsid w:val="002C461E"/>
    <w:rsid w:val="002C6CEC"/>
    <w:rsid w:val="002E09CE"/>
    <w:rsid w:val="002E69D1"/>
    <w:rsid w:val="002F3BA6"/>
    <w:rsid w:val="0031511F"/>
    <w:rsid w:val="00315320"/>
    <w:rsid w:val="00325776"/>
    <w:rsid w:val="00325E27"/>
    <w:rsid w:val="00330395"/>
    <w:rsid w:val="00333704"/>
    <w:rsid w:val="00336624"/>
    <w:rsid w:val="00337F31"/>
    <w:rsid w:val="0034025F"/>
    <w:rsid w:val="00340458"/>
    <w:rsid w:val="0034200F"/>
    <w:rsid w:val="003446A0"/>
    <w:rsid w:val="0034481B"/>
    <w:rsid w:val="00346915"/>
    <w:rsid w:val="00350130"/>
    <w:rsid w:val="00354334"/>
    <w:rsid w:val="0036180C"/>
    <w:rsid w:val="00362D70"/>
    <w:rsid w:val="00363CF5"/>
    <w:rsid w:val="00364344"/>
    <w:rsid w:val="003702CA"/>
    <w:rsid w:val="00370617"/>
    <w:rsid w:val="00382F1F"/>
    <w:rsid w:val="003840E5"/>
    <w:rsid w:val="00391DA4"/>
    <w:rsid w:val="003A0BE7"/>
    <w:rsid w:val="003A12F2"/>
    <w:rsid w:val="003A3C64"/>
    <w:rsid w:val="003A3F83"/>
    <w:rsid w:val="003C43EF"/>
    <w:rsid w:val="003C5A6B"/>
    <w:rsid w:val="003C7FB2"/>
    <w:rsid w:val="003D24DE"/>
    <w:rsid w:val="003E26D4"/>
    <w:rsid w:val="003E47BA"/>
    <w:rsid w:val="003F3B37"/>
    <w:rsid w:val="004013EB"/>
    <w:rsid w:val="0040195A"/>
    <w:rsid w:val="00402DC0"/>
    <w:rsid w:val="00416C4B"/>
    <w:rsid w:val="0041751E"/>
    <w:rsid w:val="004211E5"/>
    <w:rsid w:val="00422091"/>
    <w:rsid w:val="0043386C"/>
    <w:rsid w:val="00436F2D"/>
    <w:rsid w:val="00436F5D"/>
    <w:rsid w:val="00441894"/>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767"/>
    <w:rsid w:val="004A6940"/>
    <w:rsid w:val="004A77A4"/>
    <w:rsid w:val="004C742C"/>
    <w:rsid w:val="004E1F3E"/>
    <w:rsid w:val="004F0D30"/>
    <w:rsid w:val="004F21BD"/>
    <w:rsid w:val="004F4F1D"/>
    <w:rsid w:val="004F74DD"/>
    <w:rsid w:val="00501317"/>
    <w:rsid w:val="0050495C"/>
    <w:rsid w:val="00505DC9"/>
    <w:rsid w:val="00506E1E"/>
    <w:rsid w:val="00513C81"/>
    <w:rsid w:val="00527BFB"/>
    <w:rsid w:val="00532A32"/>
    <w:rsid w:val="00537BC5"/>
    <w:rsid w:val="00540B0B"/>
    <w:rsid w:val="0054460F"/>
    <w:rsid w:val="005536CD"/>
    <w:rsid w:val="00554051"/>
    <w:rsid w:val="00557240"/>
    <w:rsid w:val="005629A4"/>
    <w:rsid w:val="005651F3"/>
    <w:rsid w:val="00572184"/>
    <w:rsid w:val="00577A15"/>
    <w:rsid w:val="00580533"/>
    <w:rsid w:val="00590B29"/>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813"/>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CA8"/>
    <w:rsid w:val="00716BB9"/>
    <w:rsid w:val="00721BC2"/>
    <w:rsid w:val="0072558D"/>
    <w:rsid w:val="007256D1"/>
    <w:rsid w:val="007279FD"/>
    <w:rsid w:val="00744A7D"/>
    <w:rsid w:val="007502CB"/>
    <w:rsid w:val="00752D79"/>
    <w:rsid w:val="00752E20"/>
    <w:rsid w:val="00756EDE"/>
    <w:rsid w:val="00764456"/>
    <w:rsid w:val="00781B4D"/>
    <w:rsid w:val="007824BF"/>
    <w:rsid w:val="00783B8D"/>
    <w:rsid w:val="00790E5F"/>
    <w:rsid w:val="00794B94"/>
    <w:rsid w:val="00794BD4"/>
    <w:rsid w:val="007A2F73"/>
    <w:rsid w:val="007A3061"/>
    <w:rsid w:val="007A5A0B"/>
    <w:rsid w:val="007B06C7"/>
    <w:rsid w:val="007B292E"/>
    <w:rsid w:val="007B685E"/>
    <w:rsid w:val="007C0E14"/>
    <w:rsid w:val="007C7DE4"/>
    <w:rsid w:val="007D40CB"/>
    <w:rsid w:val="007D4B01"/>
    <w:rsid w:val="007D5796"/>
    <w:rsid w:val="007D59C0"/>
    <w:rsid w:val="007D7D9C"/>
    <w:rsid w:val="007F2A26"/>
    <w:rsid w:val="007F485D"/>
    <w:rsid w:val="007F6050"/>
    <w:rsid w:val="0080535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588"/>
    <w:rsid w:val="008C786E"/>
    <w:rsid w:val="008C79B3"/>
    <w:rsid w:val="008D77BD"/>
    <w:rsid w:val="008E454C"/>
    <w:rsid w:val="008F1E5A"/>
    <w:rsid w:val="00901BDA"/>
    <w:rsid w:val="009121D8"/>
    <w:rsid w:val="00916F7A"/>
    <w:rsid w:val="00917FE3"/>
    <w:rsid w:val="009318C7"/>
    <w:rsid w:val="00931C09"/>
    <w:rsid w:val="009348C2"/>
    <w:rsid w:val="00941300"/>
    <w:rsid w:val="009440D0"/>
    <w:rsid w:val="009523A3"/>
    <w:rsid w:val="00960958"/>
    <w:rsid w:val="00963A46"/>
    <w:rsid w:val="00963BBF"/>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909"/>
    <w:rsid w:val="00A932A1"/>
    <w:rsid w:val="00A96E06"/>
    <w:rsid w:val="00AA0ACB"/>
    <w:rsid w:val="00AA6197"/>
    <w:rsid w:val="00AA6C70"/>
    <w:rsid w:val="00AB16FD"/>
    <w:rsid w:val="00AB4813"/>
    <w:rsid w:val="00AC4BBE"/>
    <w:rsid w:val="00AC6466"/>
    <w:rsid w:val="00AC7639"/>
    <w:rsid w:val="00AD08BB"/>
    <w:rsid w:val="00AD0EC0"/>
    <w:rsid w:val="00AD3E16"/>
    <w:rsid w:val="00AD70D6"/>
    <w:rsid w:val="00AD75BC"/>
    <w:rsid w:val="00AD7BB0"/>
    <w:rsid w:val="00AD7BC9"/>
    <w:rsid w:val="00AE1871"/>
    <w:rsid w:val="00AF1A8C"/>
    <w:rsid w:val="00B0116D"/>
    <w:rsid w:val="00B01173"/>
    <w:rsid w:val="00B02398"/>
    <w:rsid w:val="00B02F35"/>
    <w:rsid w:val="00B05A3C"/>
    <w:rsid w:val="00B07100"/>
    <w:rsid w:val="00B1138C"/>
    <w:rsid w:val="00B2574A"/>
    <w:rsid w:val="00B35D8A"/>
    <w:rsid w:val="00B45B34"/>
    <w:rsid w:val="00B503D5"/>
    <w:rsid w:val="00B57047"/>
    <w:rsid w:val="00B61D86"/>
    <w:rsid w:val="00B6342D"/>
    <w:rsid w:val="00B726BD"/>
    <w:rsid w:val="00B732BC"/>
    <w:rsid w:val="00B770F7"/>
    <w:rsid w:val="00B90E33"/>
    <w:rsid w:val="00B9676B"/>
    <w:rsid w:val="00BA2EA5"/>
    <w:rsid w:val="00BA364B"/>
    <w:rsid w:val="00BB1190"/>
    <w:rsid w:val="00BB31D0"/>
    <w:rsid w:val="00BB3A11"/>
    <w:rsid w:val="00BB4D2D"/>
    <w:rsid w:val="00BB4DDB"/>
    <w:rsid w:val="00BB5D79"/>
    <w:rsid w:val="00BB5F02"/>
    <w:rsid w:val="00BC7892"/>
    <w:rsid w:val="00BD5657"/>
    <w:rsid w:val="00BE24D6"/>
    <w:rsid w:val="00BE7EFA"/>
    <w:rsid w:val="00BF06AD"/>
    <w:rsid w:val="00BF07AD"/>
    <w:rsid w:val="00BF2C67"/>
    <w:rsid w:val="00C04F4D"/>
    <w:rsid w:val="00C12E48"/>
    <w:rsid w:val="00C13D14"/>
    <w:rsid w:val="00C15F53"/>
    <w:rsid w:val="00C23F09"/>
    <w:rsid w:val="00C25356"/>
    <w:rsid w:val="00C328D0"/>
    <w:rsid w:val="00C46BC1"/>
    <w:rsid w:val="00C5235F"/>
    <w:rsid w:val="00C54CE2"/>
    <w:rsid w:val="00C66BF3"/>
    <w:rsid w:val="00C70140"/>
    <w:rsid w:val="00C728BB"/>
    <w:rsid w:val="00C73CA7"/>
    <w:rsid w:val="00C822F6"/>
    <w:rsid w:val="00C82AC2"/>
    <w:rsid w:val="00C8456C"/>
    <w:rsid w:val="00C84645"/>
    <w:rsid w:val="00C91E19"/>
    <w:rsid w:val="00C92402"/>
    <w:rsid w:val="00C92867"/>
    <w:rsid w:val="00C93B93"/>
    <w:rsid w:val="00CA037D"/>
    <w:rsid w:val="00CA0837"/>
    <w:rsid w:val="00CA2442"/>
    <w:rsid w:val="00CA4725"/>
    <w:rsid w:val="00CB3D2D"/>
    <w:rsid w:val="00CB6246"/>
    <w:rsid w:val="00CC0A17"/>
    <w:rsid w:val="00CD0F93"/>
    <w:rsid w:val="00CD1BD1"/>
    <w:rsid w:val="00CD528D"/>
    <w:rsid w:val="00CE568B"/>
    <w:rsid w:val="00CE78BF"/>
    <w:rsid w:val="00CF5CFC"/>
    <w:rsid w:val="00CF65EB"/>
    <w:rsid w:val="00CF72AD"/>
    <w:rsid w:val="00D02441"/>
    <w:rsid w:val="00D039F4"/>
    <w:rsid w:val="00D10496"/>
    <w:rsid w:val="00D11173"/>
    <w:rsid w:val="00D114D3"/>
    <w:rsid w:val="00D1215F"/>
    <w:rsid w:val="00D16561"/>
    <w:rsid w:val="00D17FF8"/>
    <w:rsid w:val="00D22E21"/>
    <w:rsid w:val="00D268AC"/>
    <w:rsid w:val="00D27FF3"/>
    <w:rsid w:val="00D343D0"/>
    <w:rsid w:val="00D3664D"/>
    <w:rsid w:val="00D500E9"/>
    <w:rsid w:val="00D507BC"/>
    <w:rsid w:val="00D6086B"/>
    <w:rsid w:val="00D6090A"/>
    <w:rsid w:val="00D62FA3"/>
    <w:rsid w:val="00D63B6F"/>
    <w:rsid w:val="00D64A90"/>
    <w:rsid w:val="00D77108"/>
    <w:rsid w:val="00D9410B"/>
    <w:rsid w:val="00D95403"/>
    <w:rsid w:val="00D9695B"/>
    <w:rsid w:val="00DA2417"/>
    <w:rsid w:val="00DA5585"/>
    <w:rsid w:val="00DB02AC"/>
    <w:rsid w:val="00DB6AA2"/>
    <w:rsid w:val="00DB7BDB"/>
    <w:rsid w:val="00DE10D1"/>
    <w:rsid w:val="00DE2514"/>
    <w:rsid w:val="00DE6851"/>
    <w:rsid w:val="00DF03EE"/>
    <w:rsid w:val="00E01B71"/>
    <w:rsid w:val="00E05CC9"/>
    <w:rsid w:val="00E15573"/>
    <w:rsid w:val="00E25A5B"/>
    <w:rsid w:val="00E373C7"/>
    <w:rsid w:val="00E4267B"/>
    <w:rsid w:val="00E42F13"/>
    <w:rsid w:val="00E452DF"/>
    <w:rsid w:val="00E45D35"/>
    <w:rsid w:val="00E469F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B91"/>
    <w:rsid w:val="00FA1C82"/>
    <w:rsid w:val="00FA2ED1"/>
    <w:rsid w:val="00FA4A52"/>
    <w:rsid w:val="00FA5884"/>
    <w:rsid w:val="00FB4045"/>
    <w:rsid w:val="00FB4D8E"/>
    <w:rsid w:val="00FC0D0A"/>
    <w:rsid w:val="00FC1B0B"/>
    <w:rsid w:val="00FD2F97"/>
    <w:rsid w:val="00FF25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6EEAB5-C0EC-4FBB-90FF-4CF8935DA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46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B396F-3FD9-4107-9624-5A8BAB893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1203</Words>
  <Characters>6117</Characters>
  <Application>Microsoft Office Word</Application>
  <DocSecurity>0</DocSecurity>
  <Lines>165</Lines>
  <Paragraphs>48</Paragraphs>
  <ScaleCrop>false</ScaleCrop>
  <HeadingPairs>
    <vt:vector size="2" baseType="variant">
      <vt:variant>
        <vt:lpstr>Title</vt:lpstr>
      </vt:variant>
      <vt:variant>
        <vt:i4>1</vt:i4>
      </vt:variant>
    </vt:vector>
  </HeadingPairs>
  <TitlesOfParts>
    <vt:vector size="1" baseType="lpstr">
      <vt:lpstr>A4948</vt:lpstr>
    </vt:vector>
  </TitlesOfParts>
  <Manager>R229</Manager>
  <Company>NJ Office of Legislative Services</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A4948</dc:title>
  <dc:subject/>
  <dc:creator>Assemblyman  CONAWAY</dc:creator>
  <cp:keywords>A4948|4|SG |305|223|310|N|0|</cp:keywords>
  <dc:description>INTRODUCED NOVEMBER 9, 2020</dc:description>
  <cp:lastModifiedBy>Bell, Careema</cp:lastModifiedBy>
  <cp:revision>2</cp:revision>
  <cp:lastPrinted>2005-10-12T19:02:00Z</cp:lastPrinted>
  <dcterms:created xsi:type="dcterms:W3CDTF">2020-11-10T14:28:00Z</dcterms:created>
  <dcterms:modified xsi:type="dcterms:W3CDTF">2020-11-10T14:28:00Z</dcterms:modified>
  <cp:category>s.1: C.19:12-7.2_x000d_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