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624" w:rsidRDefault="003D2624" w:rsidP="003D262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4999 </w:t>
      </w:r>
    </w:p>
    <w:p w:rsidR="003D2624" w:rsidRPr="009D38FF" w:rsidRDefault="003D2624" w:rsidP="003D262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2429816" r:id="rId7"/>
        </w:object>
      </w:r>
    </w:p>
    <w:p w:rsidR="003D2624" w:rsidRDefault="003D2624" w:rsidP="003D2624">
      <w:pPr>
        <w:pStyle w:val="bpuState"/>
      </w:pPr>
      <w:r>
        <w:t>STATE OF NEW JERSEY</w:t>
      </w:r>
    </w:p>
    <w:p w:rsidR="003D2624" w:rsidRDefault="003D2624" w:rsidP="003D2624">
      <w:pPr>
        <w:pStyle w:val="bpuLegislature"/>
      </w:pPr>
      <w:r>
        <w:t>219th LEGISLATURE</w:t>
      </w:r>
    </w:p>
    <w:p w:rsidR="003D2624" w:rsidRDefault="003D2624" w:rsidP="003D2624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2429817" r:id="rId8"/>
        </w:object>
      </w:r>
      <w:r>
        <w:t xml:space="preserve">  </w:t>
      </w:r>
    </w:p>
    <w:p w:rsidR="003D2624" w:rsidRDefault="003D2624" w:rsidP="003D2624">
      <w:pPr>
        <w:pStyle w:val="bpuIntro"/>
      </w:pPr>
      <w:r>
        <w:t>INTRODUCED NOVEMBER 16, 2020</w:t>
      </w:r>
    </w:p>
    <w:p w:rsidR="003D2624" w:rsidRDefault="003D2624" w:rsidP="003D2624">
      <w:pPr>
        <w:pStyle w:val="bpuIntro"/>
      </w:pPr>
    </w:p>
    <w:p w:rsidR="003D2624" w:rsidRDefault="003D2624" w:rsidP="003D2624">
      <w:pPr>
        <w:pStyle w:val="bpuIntro"/>
        <w:sectPr w:rsidR="003D2624" w:rsidSect="00F44997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3D2624" w:rsidRDefault="003D2624" w:rsidP="003D2624">
      <w:pPr>
        <w:pStyle w:val="bpuIntro"/>
      </w:pPr>
    </w:p>
    <w:p w:rsidR="003D2624" w:rsidRDefault="003D2624" w:rsidP="003D2624">
      <w:pPr>
        <w:pStyle w:val="bpuSponsor"/>
      </w:pPr>
      <w:r>
        <w:t>Sponsored by:</w:t>
      </w:r>
    </w:p>
    <w:p w:rsidR="003D2624" w:rsidRDefault="003D2624" w:rsidP="003D2624">
      <w:pPr>
        <w:pStyle w:val="bpuSponsor"/>
      </w:pPr>
      <w:r>
        <w:t>Assemblyman  DANIEL R. BENSON</w:t>
      </w:r>
    </w:p>
    <w:p w:rsidR="003D2624" w:rsidRDefault="003D2624" w:rsidP="003D2624">
      <w:pPr>
        <w:pStyle w:val="bpuSponsor"/>
      </w:pPr>
      <w:r>
        <w:t>District 14 (Mercer and Middlesex)</w:t>
      </w:r>
    </w:p>
    <w:p w:rsidR="003D2624" w:rsidRDefault="003D2624" w:rsidP="003D2624">
      <w:pPr>
        <w:pStyle w:val="bpuSponsor"/>
      </w:pPr>
      <w:r>
        <w:t>Assemblyman  WAYNE P. DEANGELO</w:t>
      </w:r>
    </w:p>
    <w:p w:rsidR="003D2624" w:rsidRDefault="003D2624" w:rsidP="003D2624">
      <w:pPr>
        <w:pStyle w:val="bpuSponsor"/>
      </w:pPr>
      <w:r>
        <w:t>District 14 (Mercer and Middlesex)</w:t>
      </w:r>
    </w:p>
    <w:p w:rsidR="003D2624" w:rsidRDefault="000637F2" w:rsidP="000637F2">
      <w:pPr>
        <w:pStyle w:val="bpuSponsor"/>
      </w:pPr>
      <w:r>
        <w:t>Assemblyman  THOMAS P. GIBLIN</w:t>
      </w:r>
    </w:p>
    <w:p w:rsidR="000637F2" w:rsidRDefault="000637F2" w:rsidP="000637F2">
      <w:pPr>
        <w:pStyle w:val="bpuSponsor"/>
      </w:pPr>
      <w:r>
        <w:t>District 34 (Essex and Passaic)</w:t>
      </w:r>
    </w:p>
    <w:p w:rsidR="000637F2" w:rsidRPr="000637F2" w:rsidRDefault="000637F2" w:rsidP="000637F2">
      <w:pPr>
        <w:pStyle w:val="bpuSponsor"/>
      </w:pPr>
    </w:p>
    <w:p w:rsidR="003D2624" w:rsidRDefault="00F44997" w:rsidP="00F44997">
      <w:pPr>
        <w:pStyle w:val="bpuSponsor"/>
      </w:pPr>
      <w:r>
        <w:t>Co-Sponsored by:</w:t>
      </w:r>
    </w:p>
    <w:p w:rsidR="00F44997" w:rsidRDefault="00F44997" w:rsidP="00F44997">
      <w:pPr>
        <w:pStyle w:val="bpuSponsor"/>
      </w:pPr>
      <w:r w:rsidRPr="00F44997">
        <w:t xml:space="preserve">Assemblywoman Downey and Assemblyman </w:t>
      </w:r>
      <w:proofErr w:type="spellStart"/>
      <w:r w:rsidRPr="00F44997">
        <w:t>Houghtaling</w:t>
      </w:r>
      <w:proofErr w:type="spellEnd"/>
    </w:p>
    <w:p w:rsidR="00F44997" w:rsidRDefault="00F44997" w:rsidP="00F44997"/>
    <w:p w:rsidR="00F44997" w:rsidRPr="00F44997" w:rsidRDefault="00F44997" w:rsidP="00F44997"/>
    <w:p w:rsidR="003D2624" w:rsidRDefault="003D2624" w:rsidP="003D2624">
      <w:pPr>
        <w:pStyle w:val="bpuSponsor"/>
      </w:pPr>
    </w:p>
    <w:p w:rsidR="003D2624" w:rsidRDefault="003D2624" w:rsidP="003D2624">
      <w:pPr>
        <w:pStyle w:val="bpuSponsor"/>
      </w:pPr>
    </w:p>
    <w:p w:rsidR="003D2624" w:rsidRDefault="003D2624" w:rsidP="003D2624">
      <w:pPr>
        <w:pStyle w:val="bpuSponsor"/>
      </w:pPr>
      <w:r>
        <w:t>SYNOPSIS</w:t>
      </w:r>
    </w:p>
    <w:p w:rsidR="003D2624" w:rsidRDefault="003D2624" w:rsidP="003D2624">
      <w:pPr>
        <w:pStyle w:val="bpuNormText"/>
      </w:pPr>
      <w:r>
        <w:tab/>
        <w:t xml:space="preserve">Makes supplemental appropriation of $30,000,000 to certain law enforcement agencies for NJ Statewide Supplemental Body Worn Camera Program. </w:t>
      </w:r>
    </w:p>
    <w:p w:rsidR="003D2624" w:rsidRDefault="003D2624" w:rsidP="003D2624">
      <w:pPr>
        <w:pStyle w:val="bpuNormText"/>
      </w:pPr>
    </w:p>
    <w:p w:rsidR="003D2624" w:rsidRDefault="003D2624" w:rsidP="003D2624">
      <w:pPr>
        <w:pStyle w:val="bpuSponsor"/>
      </w:pPr>
      <w:r>
        <w:t xml:space="preserve">CURRENT VERSION OF TEXT </w:t>
      </w:r>
    </w:p>
    <w:p w:rsidR="003D2624" w:rsidRDefault="003D2624" w:rsidP="003D2624">
      <w:pPr>
        <w:pStyle w:val="bpuNormText"/>
      </w:pPr>
      <w:r>
        <w:tab/>
        <w:t>As introduced.</w:t>
      </w:r>
    </w:p>
    <w:p w:rsidR="003D2624" w:rsidRDefault="003D2624" w:rsidP="003D262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D2624" w:rsidRDefault="003D262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D2624" w:rsidSect="003D262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B2704F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="00686AEB" w:rsidRPr="006B7FA7">
        <w:rPr>
          <w:rStyle w:val="HangingAnActChar"/>
        </w:rPr>
        <w:t xml:space="preserve"> </w:t>
      </w:r>
      <w:r>
        <w:rPr>
          <w:rStyle w:val="HangingAnActChar"/>
        </w:rPr>
        <w:t>to the Fiscal Year 2021 appropriations act, P.L.2020, c.97.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B2704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B2704F">
        <w:rPr>
          <w:rStyle w:val="BillLanguage"/>
        </w:rPr>
        <w:t>by the Senate and the General Assembly of the State of New Jersey:</w:t>
      </w:r>
    </w:p>
    <w:p w:rsidR="00686AEB" w:rsidRPr="00D71D68" w:rsidRDefault="00686AEB" w:rsidP="00686AEB"/>
    <w:p w:rsidR="00BD2400" w:rsidRDefault="009B2B4E" w:rsidP="00BD2400">
      <w:r>
        <w:tab/>
        <w:t>1.</w:t>
      </w:r>
      <w:r>
        <w:tab/>
      </w:r>
      <w:r w:rsidR="00BD2400" w:rsidRPr="00B844D1">
        <w:t>In addition to the amounts appropriated under P.L.2020, c.97, there is appropriated out of the General Fund the following sum for the purpose specified:</w:t>
      </w:r>
    </w:p>
    <w:p w:rsidR="00BD2400" w:rsidRDefault="00BD2400" w:rsidP="00BD2400"/>
    <w:tbl>
      <w:tblPr>
        <w:tblW w:w="8251" w:type="dxa"/>
        <w:tblInd w:w="-331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115"/>
        <w:gridCol w:w="4724"/>
        <w:gridCol w:w="1687"/>
        <w:gridCol w:w="1610"/>
        <w:gridCol w:w="115"/>
      </w:tblGrid>
      <w:tr w:rsidR="00BD2400" w:rsidTr="005A3847">
        <w:trPr>
          <w:gridBefore w:val="1"/>
          <w:wBefore w:w="115" w:type="dxa"/>
          <w:trHeight w:val="900"/>
        </w:trPr>
        <w:tc>
          <w:tcPr>
            <w:tcW w:w="8136" w:type="dxa"/>
            <w:gridSpan w:val="4"/>
            <w:vAlign w:val="center"/>
          </w:tcPr>
          <w:p w:rsidR="00BD2400" w:rsidRPr="0089297C" w:rsidRDefault="00BD2400" w:rsidP="005A384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66 </w:t>
            </w:r>
            <w:r w:rsidRPr="0089297C">
              <w:rPr>
                <w:b/>
                <w:sz w:val="26"/>
                <w:szCs w:val="26"/>
              </w:rPr>
              <w:t xml:space="preserve">DEPARTMENT OF </w:t>
            </w:r>
            <w:r>
              <w:rPr>
                <w:b/>
                <w:sz w:val="26"/>
                <w:szCs w:val="26"/>
              </w:rPr>
              <w:t>LAW AND PUBLIC SAFETY</w:t>
            </w:r>
          </w:p>
          <w:p w:rsidR="00BD2400" w:rsidRPr="00BD2DBD" w:rsidRDefault="00BD2400" w:rsidP="005A3847">
            <w:pPr>
              <w:jc w:val="center"/>
              <w:rPr>
                <w:b/>
                <w:i/>
                <w:sz w:val="22"/>
                <w:szCs w:val="22"/>
              </w:rPr>
            </w:pPr>
            <w:r w:rsidRPr="00BD2DBD">
              <w:rPr>
                <w:b/>
                <w:i/>
                <w:sz w:val="22"/>
                <w:szCs w:val="22"/>
              </w:rPr>
              <w:t>10 Public Safety and Criminal Justice</w:t>
            </w:r>
          </w:p>
          <w:p w:rsidR="00BD2400" w:rsidRDefault="00BD2400" w:rsidP="005A3847">
            <w:pPr>
              <w:jc w:val="center"/>
              <w:rPr>
                <w:b/>
                <w:i/>
                <w:sz w:val="22"/>
                <w:szCs w:val="22"/>
              </w:rPr>
            </w:pPr>
            <w:r w:rsidRPr="00BD2DBD">
              <w:rPr>
                <w:b/>
                <w:i/>
                <w:sz w:val="22"/>
                <w:szCs w:val="22"/>
              </w:rPr>
              <w:t>12 Law Enforcement</w:t>
            </w:r>
          </w:p>
          <w:p w:rsidR="00BD2400" w:rsidRPr="00647E32" w:rsidRDefault="00BD2400" w:rsidP="005A3847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GRANTS-IN-AID</w:t>
            </w:r>
          </w:p>
        </w:tc>
      </w:tr>
      <w:tr w:rsidR="00BD2400" w:rsidTr="005A3847">
        <w:trPr>
          <w:gridAfter w:val="1"/>
          <w:wAfter w:w="115" w:type="dxa"/>
          <w:trHeight w:val="372"/>
        </w:trPr>
        <w:tc>
          <w:tcPr>
            <w:tcW w:w="6526" w:type="dxa"/>
            <w:gridSpan w:val="3"/>
            <w:tcMar>
              <w:left w:w="115" w:type="dxa"/>
            </w:tcMar>
            <w:vAlign w:val="center"/>
          </w:tcPr>
          <w:p w:rsidR="00BD2400" w:rsidRPr="00B94C83" w:rsidRDefault="00BD2400" w:rsidP="005A3847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09-1020 Criminal Justice  ..............................................</w:t>
            </w:r>
          </w:p>
        </w:tc>
        <w:tc>
          <w:tcPr>
            <w:tcW w:w="1610" w:type="dxa"/>
            <w:tcBorders>
              <w:bottom w:val="single" w:sz="8" w:space="0" w:color="auto"/>
            </w:tcBorders>
            <w:tcMar>
              <w:left w:w="0" w:type="dxa"/>
            </w:tcMar>
            <w:vAlign w:val="center"/>
          </w:tcPr>
          <w:p w:rsidR="00BD2400" w:rsidRDefault="00BD2400" w:rsidP="00477052">
            <w:pPr>
              <w:jc w:val="right"/>
            </w:pPr>
            <w:r>
              <w:rPr>
                <w:sz w:val="22"/>
                <w:szCs w:val="22"/>
              </w:rPr>
              <w:t>$</w:t>
            </w:r>
            <w:r w:rsidR="00477052">
              <w:rPr>
                <w:sz w:val="22"/>
                <w:szCs w:val="22"/>
              </w:rPr>
              <w:t>30</w:t>
            </w:r>
            <w:r>
              <w:rPr>
                <w:sz w:val="22"/>
                <w:szCs w:val="22"/>
              </w:rPr>
              <w:t>,000,000</w:t>
            </w:r>
          </w:p>
        </w:tc>
      </w:tr>
      <w:tr w:rsidR="00BD2400" w:rsidTr="005A3847">
        <w:trPr>
          <w:gridAfter w:val="1"/>
          <w:wAfter w:w="115" w:type="dxa"/>
          <w:trHeight w:val="338"/>
        </w:trPr>
        <w:tc>
          <w:tcPr>
            <w:tcW w:w="6526" w:type="dxa"/>
            <w:gridSpan w:val="3"/>
            <w:tcMar>
              <w:left w:w="576" w:type="dxa"/>
              <w:right w:w="216" w:type="dxa"/>
            </w:tcMar>
            <w:vAlign w:val="center"/>
          </w:tcPr>
          <w:p w:rsidR="00BD2400" w:rsidRPr="0089297C" w:rsidRDefault="00BD2400" w:rsidP="005A3847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Total </w:t>
            </w:r>
            <w:r>
              <w:rPr>
                <w:sz w:val="22"/>
                <w:szCs w:val="22"/>
              </w:rPr>
              <w:t xml:space="preserve">Grants-in-Aid </w:t>
            </w:r>
            <w:r w:rsidRPr="0089297C">
              <w:rPr>
                <w:sz w:val="22"/>
                <w:szCs w:val="22"/>
              </w:rPr>
              <w:t xml:space="preserve">Appropriation,                                                                                                  </w:t>
            </w:r>
          </w:p>
        </w:tc>
        <w:tc>
          <w:tcPr>
            <w:tcW w:w="161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:rsidR="00BD2400" w:rsidRDefault="00BD2400" w:rsidP="00477052">
            <w:pPr>
              <w:jc w:val="right"/>
            </w:pPr>
            <w:r>
              <w:rPr>
                <w:sz w:val="22"/>
                <w:szCs w:val="22"/>
              </w:rPr>
              <w:t>$</w:t>
            </w:r>
            <w:r w:rsidR="00477052">
              <w:rPr>
                <w:sz w:val="22"/>
                <w:szCs w:val="22"/>
              </w:rPr>
              <w:t>30</w:t>
            </w:r>
            <w:r>
              <w:rPr>
                <w:sz w:val="22"/>
                <w:szCs w:val="22"/>
              </w:rPr>
              <w:t>,000,000</w:t>
            </w:r>
          </w:p>
        </w:tc>
      </w:tr>
      <w:tr w:rsidR="00BD2400" w:rsidTr="005A3847">
        <w:trPr>
          <w:gridAfter w:val="1"/>
          <w:wAfter w:w="115" w:type="dxa"/>
          <w:trHeight w:val="337"/>
        </w:trPr>
        <w:tc>
          <w:tcPr>
            <w:tcW w:w="6526" w:type="dxa"/>
            <w:gridSpan w:val="3"/>
            <w:tcMar>
              <w:left w:w="720" w:type="dxa"/>
              <w:right w:w="216" w:type="dxa"/>
            </w:tcMar>
            <w:vAlign w:val="center"/>
          </w:tcPr>
          <w:p w:rsidR="00BD2400" w:rsidRPr="0089297C" w:rsidRDefault="00BD2400" w:rsidP="005A3847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 Criminal Justice ..........................................................</w:t>
            </w:r>
          </w:p>
        </w:tc>
        <w:tc>
          <w:tcPr>
            <w:tcW w:w="1610" w:type="dxa"/>
            <w:vMerge/>
            <w:tcBorders>
              <w:bottom w:val="single" w:sz="8" w:space="0" w:color="auto"/>
            </w:tcBorders>
            <w:vAlign w:val="center"/>
          </w:tcPr>
          <w:p w:rsidR="00BD2400" w:rsidRDefault="00BD2400" w:rsidP="005A3847">
            <w:pPr>
              <w:jc w:val="right"/>
            </w:pPr>
          </w:p>
        </w:tc>
      </w:tr>
      <w:tr w:rsidR="00BD2400" w:rsidTr="005A3847">
        <w:trPr>
          <w:gridAfter w:val="1"/>
          <w:wAfter w:w="115" w:type="dxa"/>
          <w:trHeight w:val="399"/>
        </w:trPr>
        <w:tc>
          <w:tcPr>
            <w:tcW w:w="4839" w:type="dxa"/>
            <w:gridSpan w:val="2"/>
            <w:tcMar>
              <w:left w:w="115" w:type="dxa"/>
            </w:tcMar>
            <w:vAlign w:val="center"/>
          </w:tcPr>
          <w:p w:rsidR="00BD2400" w:rsidRPr="00647E32" w:rsidRDefault="00BD2400" w:rsidP="005A3847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2"/>
                <w:szCs w:val="22"/>
              </w:rPr>
              <w:t>Grants-in-Aid</w:t>
            </w:r>
            <w:r w:rsidRPr="00647E32">
              <w:rPr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687" w:type="dxa"/>
            <w:vAlign w:val="center"/>
          </w:tcPr>
          <w:p w:rsidR="00BD2400" w:rsidRDefault="00BD2400" w:rsidP="005A3847"/>
        </w:tc>
        <w:tc>
          <w:tcPr>
            <w:tcW w:w="1610" w:type="dxa"/>
            <w:tcBorders>
              <w:top w:val="single" w:sz="8" w:space="0" w:color="auto"/>
            </w:tcBorders>
            <w:vAlign w:val="center"/>
          </w:tcPr>
          <w:p w:rsidR="00BD2400" w:rsidRDefault="00BD2400" w:rsidP="005A3847"/>
        </w:tc>
      </w:tr>
      <w:tr w:rsidR="00BD2400" w:rsidTr="005A3847">
        <w:trPr>
          <w:gridAfter w:val="1"/>
          <w:wAfter w:w="115" w:type="dxa"/>
          <w:trHeight w:val="399"/>
        </w:trPr>
        <w:tc>
          <w:tcPr>
            <w:tcW w:w="4839" w:type="dxa"/>
            <w:gridSpan w:val="2"/>
            <w:tcMar>
              <w:left w:w="115" w:type="dxa"/>
            </w:tcMar>
            <w:vAlign w:val="center"/>
          </w:tcPr>
          <w:p w:rsidR="006A7613" w:rsidRPr="00C42505" w:rsidRDefault="00BD2400" w:rsidP="004A658C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09 </w:t>
            </w:r>
            <w:r w:rsidRPr="00BD2DBD">
              <w:t>NJ State</w:t>
            </w:r>
            <w:r>
              <w:t xml:space="preserve">wide </w:t>
            </w:r>
            <w:r w:rsidR="004A658C">
              <w:t xml:space="preserve">Supplemental </w:t>
            </w:r>
            <w:r>
              <w:t>Body Worn Camera Program</w:t>
            </w:r>
            <w:r w:rsidRPr="0089297C">
              <w:rPr>
                <w:sz w:val="22"/>
                <w:szCs w:val="22"/>
              </w:rPr>
              <w:t xml:space="preserve"> </w:t>
            </w:r>
            <w:r w:rsidR="004A658C">
              <w:rPr>
                <w:sz w:val="22"/>
                <w:szCs w:val="22"/>
              </w:rPr>
              <w:t>................................................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87" w:type="dxa"/>
            <w:vAlign w:val="center"/>
          </w:tcPr>
          <w:p w:rsidR="00BD2400" w:rsidRDefault="00BD2400" w:rsidP="00477052">
            <w:pPr>
              <w:jc w:val="right"/>
            </w:pPr>
            <w:r>
              <w:rPr>
                <w:sz w:val="22"/>
                <w:szCs w:val="22"/>
              </w:rPr>
              <w:t>($</w:t>
            </w:r>
            <w:r w:rsidR="00477052">
              <w:rPr>
                <w:sz w:val="22"/>
                <w:szCs w:val="22"/>
              </w:rPr>
              <w:t>30</w:t>
            </w:r>
            <w:r>
              <w:rPr>
                <w:sz w:val="22"/>
                <w:szCs w:val="22"/>
              </w:rPr>
              <w:t>,000,000)</w:t>
            </w:r>
          </w:p>
        </w:tc>
        <w:tc>
          <w:tcPr>
            <w:tcW w:w="1610" w:type="dxa"/>
            <w:vAlign w:val="center"/>
          </w:tcPr>
          <w:p w:rsidR="00BD2400" w:rsidRDefault="00BD2400" w:rsidP="005A3847"/>
        </w:tc>
      </w:tr>
    </w:tbl>
    <w:p w:rsidR="00BD2400" w:rsidRDefault="00BD2400" w:rsidP="00BD2400"/>
    <w:p w:rsidR="006A7613" w:rsidRPr="003C44D2" w:rsidRDefault="006A7613" w:rsidP="006A7613">
      <w:r w:rsidRPr="003C44D2">
        <w:t xml:space="preserve">The </w:t>
      </w:r>
      <w:r>
        <w:t xml:space="preserve">amount appropriated herein for the </w:t>
      </w:r>
      <w:r w:rsidRPr="006A7613">
        <w:t>NJ Statewide Supplemental Body Worn Camera Program</w:t>
      </w:r>
      <w:r w:rsidRPr="003C44D2">
        <w:t xml:space="preserve"> </w:t>
      </w:r>
      <w:r>
        <w:t>shall</w:t>
      </w:r>
      <w:r w:rsidRPr="003C44D2">
        <w:t xml:space="preserve"> provide funding for the purpose of </w:t>
      </w:r>
      <w:r>
        <w:t>supporting law enforcement departments with existing body worn camera programs</w:t>
      </w:r>
      <w:r w:rsidR="00162725">
        <w:t xml:space="preserve"> implemented </w:t>
      </w:r>
      <w:r>
        <w:t xml:space="preserve">prior to </w:t>
      </w:r>
      <w:r w:rsidR="00162725">
        <w:t xml:space="preserve">the effective date of P.L.    c.     (pending before the legislature as Senate Bill No. </w:t>
      </w:r>
      <w:r w:rsidR="000C0A6E">
        <w:t>101</w:t>
      </w:r>
      <w:r w:rsidR="00162725">
        <w:t xml:space="preserve"> or Assembly Bill No. 4</w:t>
      </w:r>
      <w:r w:rsidR="000C0A6E">
        <w:t>312</w:t>
      </w:r>
      <w:r w:rsidR="00B22866">
        <w:t xml:space="preserve"> </w:t>
      </w:r>
      <w:r w:rsidR="00B22866" w:rsidRPr="0014685F">
        <w:t>of 2020</w:t>
      </w:r>
      <w:r w:rsidR="00162725">
        <w:t>).</w:t>
      </w:r>
      <w:r w:rsidRPr="0088773B">
        <w:t xml:space="preserve"> </w:t>
      </w:r>
      <w:r>
        <w:t>A</w:t>
      </w:r>
      <w:r w:rsidRPr="0088773B">
        <w:t>ny unexpended balance at the end of the 202</w:t>
      </w:r>
      <w:r>
        <w:t>1</w:t>
      </w:r>
      <w:r w:rsidRPr="0088773B">
        <w:t xml:space="preserve"> fiscal year </w:t>
      </w:r>
      <w:r>
        <w:t xml:space="preserve">is to </w:t>
      </w:r>
      <w:r w:rsidRPr="0088773B">
        <w:t>be carried forward and appropriated for the same purpose.</w:t>
      </w:r>
    </w:p>
    <w:p w:rsidR="006A7613" w:rsidRDefault="006A7613" w:rsidP="00BD2400"/>
    <w:p w:rsidR="00BD2400" w:rsidRPr="00647E32" w:rsidRDefault="009B2B4E" w:rsidP="00BD2400">
      <w:r>
        <w:tab/>
      </w:r>
      <w:r w:rsidR="00BD2400">
        <w:t>2</w:t>
      </w:r>
      <w:r>
        <w:t>.</w:t>
      </w:r>
      <w:r>
        <w:tab/>
      </w:r>
      <w:r w:rsidR="00BD2400" w:rsidRPr="00647E32">
        <w:t xml:space="preserve">This act shall take effect </w:t>
      </w:r>
      <w:r w:rsidR="000C0A6E">
        <w:t>on the first day of the seventh month after enactment</w:t>
      </w:r>
      <w:r w:rsidR="00BD2400" w:rsidRPr="00647E32">
        <w:t>.</w:t>
      </w:r>
    </w:p>
    <w:p w:rsidR="00BD2400" w:rsidRPr="00CE7BD8" w:rsidRDefault="00BD2400" w:rsidP="00BD2400"/>
    <w:p w:rsidR="00BD2400" w:rsidRPr="00CE7BD8" w:rsidRDefault="00BD2400" w:rsidP="00BD2400"/>
    <w:p w:rsidR="00BD2400" w:rsidRPr="00AA7880" w:rsidRDefault="00BD2400" w:rsidP="00BD2400">
      <w:pPr>
        <w:jc w:val="center"/>
      </w:pPr>
      <w:r w:rsidRPr="00D71D68">
        <w:t>STATEMENT</w:t>
      </w:r>
    </w:p>
    <w:p w:rsidR="00BD2400" w:rsidRDefault="00BD2400" w:rsidP="00BD2400"/>
    <w:p w:rsidR="009D1654" w:rsidRDefault="00BD2400" w:rsidP="009D1654">
      <w:r w:rsidRPr="00501A4D">
        <w:tab/>
        <w:t xml:space="preserve">This </w:t>
      </w:r>
      <w:r>
        <w:t xml:space="preserve">supplemental appropriation </w:t>
      </w:r>
      <w:r w:rsidRPr="00501A4D">
        <w:t>would appropriate $</w:t>
      </w:r>
      <w:r w:rsidR="004A658C">
        <w:t>30</w:t>
      </w:r>
      <w:r w:rsidR="009D1654">
        <w:t xml:space="preserve">,000,000 </w:t>
      </w:r>
      <w:r w:rsidRPr="00501A4D">
        <w:t xml:space="preserve">to the Department of Law and Public Safety toward Grants-in-Aid to </w:t>
      </w:r>
      <w:r>
        <w:t>establish</w:t>
      </w:r>
      <w:r w:rsidRPr="00501A4D">
        <w:t xml:space="preserve"> a New Jersey </w:t>
      </w:r>
      <w:r w:rsidR="004A658C">
        <w:t xml:space="preserve">Supplemental </w:t>
      </w:r>
      <w:r w:rsidRPr="009935FF">
        <w:t xml:space="preserve">Statewide Body </w:t>
      </w:r>
      <w:r>
        <w:t xml:space="preserve">Worn </w:t>
      </w:r>
      <w:r w:rsidRPr="009935FF">
        <w:t>Camera</w:t>
      </w:r>
      <w:r>
        <w:t xml:space="preserve"> (BWC) program</w:t>
      </w:r>
      <w:r w:rsidR="009D1654" w:rsidRPr="009D1654">
        <w:t xml:space="preserve"> to support certain law enforcement departments. </w:t>
      </w:r>
    </w:p>
    <w:p w:rsidR="00EF6E33" w:rsidRDefault="009D1654" w:rsidP="00587349">
      <w:r>
        <w:tab/>
        <w:t xml:space="preserve">Specifically, this grant program will </w:t>
      </w:r>
      <w:r w:rsidR="00FB7555">
        <w:t xml:space="preserve">provide funding to </w:t>
      </w:r>
      <w:r>
        <w:t xml:space="preserve">law enforcement </w:t>
      </w:r>
      <w:r w:rsidR="00BD2400">
        <w:t>departments</w:t>
      </w:r>
      <w:r w:rsidR="004A658C">
        <w:t xml:space="preserve"> wh</w:t>
      </w:r>
      <w:r w:rsidR="00FB7555">
        <w:t>ich</w:t>
      </w:r>
      <w:r w:rsidR="004A658C">
        <w:t xml:space="preserve"> have</w:t>
      </w:r>
      <w:r>
        <w:t xml:space="preserve"> </w:t>
      </w:r>
      <w:r w:rsidR="00EF6E33" w:rsidRPr="00EF6E33">
        <w:t xml:space="preserve">implemented </w:t>
      </w:r>
      <w:r w:rsidR="00EF6E33">
        <w:t xml:space="preserve">BWC initiatives </w:t>
      </w:r>
      <w:r w:rsidR="00EF6E33" w:rsidRPr="00EF6E33">
        <w:t xml:space="preserve">prior to the effective date of P.L.    c.     (pending before the legislature as </w:t>
      </w:r>
      <w:r w:rsidR="000C0A6E" w:rsidRPr="000C0A6E">
        <w:t xml:space="preserve">Senate Bill No. 101 or Assembly Bill No. 4312 </w:t>
      </w:r>
      <w:r w:rsidR="00B22866" w:rsidRPr="0014685F">
        <w:t>of 2020</w:t>
      </w:r>
      <w:r w:rsidR="00EF6E33" w:rsidRPr="00EF6E33">
        <w:t>)</w:t>
      </w:r>
      <w:r w:rsidR="00A64B7C">
        <w:t>.</w:t>
      </w:r>
    </w:p>
    <w:p w:rsidR="00BD2400" w:rsidRDefault="00EF6E33" w:rsidP="00587349">
      <w:r>
        <w:tab/>
      </w:r>
      <w:r w:rsidR="00BD2400">
        <w:t xml:space="preserve">BWC’s consist of a </w:t>
      </w:r>
      <w:r w:rsidR="00BD2400" w:rsidRPr="00E964FC">
        <w:t xml:space="preserve">mobile video recording system worn by a law enforcement </w:t>
      </w:r>
      <w:r w:rsidR="00BD2400">
        <w:t>o</w:t>
      </w:r>
      <w:r>
        <w:t xml:space="preserve">fficer. </w:t>
      </w:r>
      <w:r w:rsidR="00BD2400">
        <w:t xml:space="preserve">Due to ongoing incidents between police and communities nationwide, </w:t>
      </w:r>
      <w:r w:rsidR="00FB7555">
        <w:t>many</w:t>
      </w:r>
      <w:r w:rsidR="00823634">
        <w:t xml:space="preserve"> </w:t>
      </w:r>
      <w:r w:rsidR="00BD2400">
        <w:t>law enforcement agencies throughout the State</w:t>
      </w:r>
      <w:r w:rsidR="00FB7555">
        <w:t xml:space="preserve"> have </w:t>
      </w:r>
      <w:r w:rsidR="00BD2400">
        <w:t>purchase</w:t>
      </w:r>
      <w:r w:rsidR="00823634">
        <w:t>d</w:t>
      </w:r>
      <w:r w:rsidR="00BD2400">
        <w:t xml:space="preserve"> BWC equipment for</w:t>
      </w:r>
      <w:r w:rsidR="00BD2400" w:rsidRPr="00A32070">
        <w:t xml:space="preserve"> law enforcement officers</w:t>
      </w:r>
      <w:r w:rsidR="00BD2400">
        <w:t xml:space="preserve"> to ensure accurate documentation of both the citizen and the officer during an interaction. </w:t>
      </w:r>
      <w:r w:rsidR="00587349">
        <w:t xml:space="preserve">According to a recent survey conducted by the </w:t>
      </w:r>
      <w:r w:rsidR="00785C7B">
        <w:t xml:space="preserve">New Jersey </w:t>
      </w:r>
      <w:r w:rsidR="00587349">
        <w:t xml:space="preserve">Office of the Attorney General, there are a total of 239 State, county, and municipal agencies which have a </w:t>
      </w:r>
      <w:r w:rsidR="00FB7555">
        <w:t>BWC program with a total of 12,</w:t>
      </w:r>
      <w:r w:rsidR="00587349">
        <w:t>195 BWC’s deployed.</w:t>
      </w:r>
    </w:p>
    <w:p w:rsidR="00BD2400" w:rsidRDefault="00BD2400" w:rsidP="00BD2400">
      <w:r>
        <w:tab/>
        <w:t>The cost for BWC equipment varies</w:t>
      </w:r>
      <w:r w:rsidR="009D1654">
        <w:t>; however, t</w:t>
      </w:r>
      <w:r>
        <w:t xml:space="preserve">he cost includes not only the </w:t>
      </w:r>
      <w:r w:rsidR="009D1654">
        <w:t>initial p</w:t>
      </w:r>
      <w:r>
        <w:t>urchase of the equipment, but also includes maintenance, data storage, oversight, and replacement due to wear and tear.</w:t>
      </w:r>
      <w:r w:rsidR="009D1654">
        <w:t xml:space="preserve"> Many law enforcement departments are </w:t>
      </w:r>
      <w:r w:rsidR="00FB7555">
        <w:t>experiencing</w:t>
      </w:r>
      <w:r w:rsidR="009D1654">
        <w:t xml:space="preserve"> the financial strain of continuing the BWC programs</w:t>
      </w:r>
      <w:r w:rsidR="00EF6E33">
        <w:t xml:space="preserve"> during the COVID-19 pandemic</w:t>
      </w:r>
      <w:r w:rsidR="009D1654">
        <w:t>. This funding will support those departments maintain</w:t>
      </w:r>
      <w:r w:rsidR="00FB7555">
        <w:t>ing</w:t>
      </w:r>
      <w:r w:rsidR="009D1654">
        <w:t xml:space="preserve"> the prac</w:t>
      </w:r>
      <w:r w:rsidR="00785C7B">
        <w:t>tice</w:t>
      </w:r>
      <w:r w:rsidR="009D1654">
        <w:t xml:space="preserve"> of using the BWCs. </w:t>
      </w:r>
    </w:p>
    <w:sectPr w:rsidR="00BD2400" w:rsidSect="003D2624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79C" w:rsidRDefault="00F5579C">
      <w:r>
        <w:separator/>
      </w:r>
    </w:p>
  </w:endnote>
  <w:endnote w:type="continuationSeparator" w:id="0">
    <w:p w:rsidR="00F5579C" w:rsidRDefault="00F55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37F2" w:rsidRDefault="00F44997" w:rsidP="00F44997">
    <w:pPr>
      <w:pStyle w:val="sponUdate"/>
    </w:pPr>
    <w:r>
      <w:t>(Sponsorship Updated As Of: 5/12/2021)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79C" w:rsidRDefault="00F5579C">
      <w:r>
        <w:separator/>
      </w:r>
    </w:p>
  </w:footnote>
  <w:footnote w:type="continuationSeparator" w:id="0">
    <w:p w:rsidR="00F5579C" w:rsidRDefault="00F557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41B5A">
    <w:pPr>
      <w:pStyle w:val="Header"/>
    </w:pPr>
    <w:r>
      <w:rPr>
        <w:noProof/>
      </w:rPr>
      <w:pict w14:anchorId="677852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D2624" w:rsidRDefault="003D2624" w:rsidP="003D2624">
    <w:pPr>
      <w:pStyle w:val="bpuHeadSpon"/>
    </w:pPr>
    <w:r w:rsidRPr="003D2624">
      <w:rPr>
        <w:rStyle w:val="bpuHeadSponChar"/>
      </w:rPr>
      <w:t>A4999</w:t>
    </w:r>
    <w:r>
      <w:t xml:space="preserve"> BENSON, DEANGELO</w:t>
    </w:r>
  </w:p>
  <w:p w:rsidR="003D2624" w:rsidRDefault="003D2624" w:rsidP="003D262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41B5A">
      <w:rPr>
        <w:noProof/>
      </w:rPr>
      <w:t>3</w:t>
    </w:r>
    <w:r>
      <w:fldChar w:fldCharType="end"/>
    </w:r>
  </w:p>
  <w:p w:rsidR="003D2624" w:rsidRDefault="003D2624" w:rsidP="003D262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D2624" w:rsidRDefault="003D2624" w:rsidP="003D2624">
    <w:pPr>
      <w:pStyle w:val="bpuHeadSpon"/>
    </w:pPr>
    <w:r w:rsidRPr="003D2624">
      <w:rPr>
        <w:rStyle w:val="bpuHeadSponChar"/>
      </w:rPr>
      <w:t>A4999</w:t>
    </w:r>
    <w:r>
      <w:t xml:space="preserve"> BENSON, DEANGELO</w:t>
    </w:r>
  </w:p>
  <w:p w:rsidR="003D2624" w:rsidRDefault="003D2624" w:rsidP="003D262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41B5A">
      <w:rPr>
        <w:noProof/>
      </w:rPr>
      <w:t>2</w:t>
    </w:r>
    <w:r>
      <w:fldChar w:fldCharType="end"/>
    </w:r>
  </w:p>
  <w:p w:rsidR="003D2624" w:rsidRDefault="003D2624" w:rsidP="003D262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EBF"/>
    <w:rsid w:val="000051BD"/>
    <w:rsid w:val="000160A5"/>
    <w:rsid w:val="0002335B"/>
    <w:rsid w:val="0003549A"/>
    <w:rsid w:val="000367AE"/>
    <w:rsid w:val="00042B60"/>
    <w:rsid w:val="00043B22"/>
    <w:rsid w:val="00054975"/>
    <w:rsid w:val="00057D20"/>
    <w:rsid w:val="0006197C"/>
    <w:rsid w:val="0006281F"/>
    <w:rsid w:val="000637F2"/>
    <w:rsid w:val="0008141C"/>
    <w:rsid w:val="00094A55"/>
    <w:rsid w:val="000A44A7"/>
    <w:rsid w:val="000B1054"/>
    <w:rsid w:val="000B3411"/>
    <w:rsid w:val="000C054C"/>
    <w:rsid w:val="000C0A6E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4685F"/>
    <w:rsid w:val="00162725"/>
    <w:rsid w:val="001645FB"/>
    <w:rsid w:val="00173D2B"/>
    <w:rsid w:val="00181676"/>
    <w:rsid w:val="00183603"/>
    <w:rsid w:val="0018410E"/>
    <w:rsid w:val="00190E07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23"/>
    <w:rsid w:val="00222983"/>
    <w:rsid w:val="002370D0"/>
    <w:rsid w:val="00242F1F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37F3"/>
    <w:rsid w:val="00315320"/>
    <w:rsid w:val="00325776"/>
    <w:rsid w:val="00325E27"/>
    <w:rsid w:val="00330395"/>
    <w:rsid w:val="00333704"/>
    <w:rsid w:val="00336624"/>
    <w:rsid w:val="0034025F"/>
    <w:rsid w:val="00340458"/>
    <w:rsid w:val="00341B5A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D2624"/>
    <w:rsid w:val="003E26D4"/>
    <w:rsid w:val="003E3B30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37F96"/>
    <w:rsid w:val="00441B42"/>
    <w:rsid w:val="0045118A"/>
    <w:rsid w:val="00455D51"/>
    <w:rsid w:val="00456BF9"/>
    <w:rsid w:val="00461057"/>
    <w:rsid w:val="004704A8"/>
    <w:rsid w:val="00471102"/>
    <w:rsid w:val="00471F18"/>
    <w:rsid w:val="00472553"/>
    <w:rsid w:val="00477052"/>
    <w:rsid w:val="00484144"/>
    <w:rsid w:val="00484C19"/>
    <w:rsid w:val="00485866"/>
    <w:rsid w:val="00492076"/>
    <w:rsid w:val="00493B1D"/>
    <w:rsid w:val="00497037"/>
    <w:rsid w:val="004A3009"/>
    <w:rsid w:val="004A658C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5456"/>
    <w:rsid w:val="00557240"/>
    <w:rsid w:val="005629A4"/>
    <w:rsid w:val="005651F3"/>
    <w:rsid w:val="00572184"/>
    <w:rsid w:val="00577A15"/>
    <w:rsid w:val="00580533"/>
    <w:rsid w:val="00587349"/>
    <w:rsid w:val="0059131D"/>
    <w:rsid w:val="005B3F92"/>
    <w:rsid w:val="005B479C"/>
    <w:rsid w:val="005B561E"/>
    <w:rsid w:val="005C07E4"/>
    <w:rsid w:val="005C2124"/>
    <w:rsid w:val="005C336F"/>
    <w:rsid w:val="005C7EB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5AD3"/>
    <w:rsid w:val="00677316"/>
    <w:rsid w:val="00686AEB"/>
    <w:rsid w:val="006A7613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85C7B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3634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6CB0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2B4E"/>
    <w:rsid w:val="009B34EC"/>
    <w:rsid w:val="009B5D67"/>
    <w:rsid w:val="009B6176"/>
    <w:rsid w:val="009C0D22"/>
    <w:rsid w:val="009C2D21"/>
    <w:rsid w:val="009C2DD9"/>
    <w:rsid w:val="009C3E09"/>
    <w:rsid w:val="009C5630"/>
    <w:rsid w:val="009D0E5D"/>
    <w:rsid w:val="009D0F63"/>
    <w:rsid w:val="009D1654"/>
    <w:rsid w:val="009D7934"/>
    <w:rsid w:val="009D7CCF"/>
    <w:rsid w:val="009E5961"/>
    <w:rsid w:val="009F4FAC"/>
    <w:rsid w:val="00A017C0"/>
    <w:rsid w:val="00A04E87"/>
    <w:rsid w:val="00A11228"/>
    <w:rsid w:val="00A21BA3"/>
    <w:rsid w:val="00A222C2"/>
    <w:rsid w:val="00A305D6"/>
    <w:rsid w:val="00A342C4"/>
    <w:rsid w:val="00A50F6B"/>
    <w:rsid w:val="00A52237"/>
    <w:rsid w:val="00A5312F"/>
    <w:rsid w:val="00A551D6"/>
    <w:rsid w:val="00A6251B"/>
    <w:rsid w:val="00A64B7C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2866"/>
    <w:rsid w:val="00B2574A"/>
    <w:rsid w:val="00B2704F"/>
    <w:rsid w:val="00B35D8A"/>
    <w:rsid w:val="00B4272B"/>
    <w:rsid w:val="00B45B34"/>
    <w:rsid w:val="00B56416"/>
    <w:rsid w:val="00B57047"/>
    <w:rsid w:val="00B61D86"/>
    <w:rsid w:val="00B6342D"/>
    <w:rsid w:val="00B726BD"/>
    <w:rsid w:val="00B732BC"/>
    <w:rsid w:val="00B83DCE"/>
    <w:rsid w:val="00B90E33"/>
    <w:rsid w:val="00B9676B"/>
    <w:rsid w:val="00BA2EA5"/>
    <w:rsid w:val="00BA364B"/>
    <w:rsid w:val="00BA53E0"/>
    <w:rsid w:val="00BB1190"/>
    <w:rsid w:val="00BB31D0"/>
    <w:rsid w:val="00BB3A11"/>
    <w:rsid w:val="00BB4DDB"/>
    <w:rsid w:val="00BB5D79"/>
    <w:rsid w:val="00BB5F02"/>
    <w:rsid w:val="00BC4C73"/>
    <w:rsid w:val="00BC7892"/>
    <w:rsid w:val="00BD2400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1312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96930"/>
    <w:rsid w:val="00CA037D"/>
    <w:rsid w:val="00CA0837"/>
    <w:rsid w:val="00CA2442"/>
    <w:rsid w:val="00CA4725"/>
    <w:rsid w:val="00CB6246"/>
    <w:rsid w:val="00CC0A17"/>
    <w:rsid w:val="00CD0F93"/>
    <w:rsid w:val="00CD1BD1"/>
    <w:rsid w:val="00CD29B9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73A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378F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57AF"/>
    <w:rsid w:val="00E373C7"/>
    <w:rsid w:val="00E4267B"/>
    <w:rsid w:val="00E42F13"/>
    <w:rsid w:val="00E452DF"/>
    <w:rsid w:val="00E46B33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6890"/>
    <w:rsid w:val="00EC791D"/>
    <w:rsid w:val="00EC7CA6"/>
    <w:rsid w:val="00ED3C5D"/>
    <w:rsid w:val="00ED4553"/>
    <w:rsid w:val="00EE4B45"/>
    <w:rsid w:val="00EF6E3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4997"/>
    <w:rsid w:val="00F54B9C"/>
    <w:rsid w:val="00F5579C"/>
    <w:rsid w:val="00F56E96"/>
    <w:rsid w:val="00F573DD"/>
    <w:rsid w:val="00F61E59"/>
    <w:rsid w:val="00F63D99"/>
    <w:rsid w:val="00F6426B"/>
    <w:rsid w:val="00F709B3"/>
    <w:rsid w:val="00F71A5E"/>
    <w:rsid w:val="00F80AAC"/>
    <w:rsid w:val="00F9105F"/>
    <w:rsid w:val="00FA0AFC"/>
    <w:rsid w:val="00FA1C82"/>
    <w:rsid w:val="00FA2ED1"/>
    <w:rsid w:val="00FA4A52"/>
    <w:rsid w:val="00FB4045"/>
    <w:rsid w:val="00FB4D8E"/>
    <w:rsid w:val="00FB7555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C5EB3F7"/>
  <w15:docId w15:val="{F7AD9A20-D157-483C-B2E4-266618BFA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47255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725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472553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725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72553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4725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72553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D26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487</Words>
  <Characters>2886</Characters>
  <Application>Microsoft Office Word</Application>
  <DocSecurity>0</DocSecurity>
  <Lines>102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A4999</vt:lpstr>
    </vt:vector>
  </TitlesOfParts>
  <Manager>R225</Manager>
  <Company>NJ Office of Legislative Services</Company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A4999</dc:title>
  <dc:subject>Body Camera Missing Leo</dc:subject>
  <dc:creator>Assemblyman  BENSON, Assemblyman  DEANGELO</dc:creator>
  <cp:keywords>A4999|3|LP |207|92|301|F|0|</cp:keywords>
  <dc:description>INTRODUCED NOVEMBER 16, 2020</dc:description>
  <cp:lastModifiedBy>Todaro, Vivian</cp:lastModifiedBy>
  <cp:revision>2</cp:revision>
  <cp:lastPrinted>2021-05-13T20:50:00Z</cp:lastPrinted>
  <dcterms:created xsi:type="dcterms:W3CDTF">2021-05-13T20:50:00Z</dcterms:created>
  <dcterms:modified xsi:type="dcterms:W3CDTF">2021-05-13T20:50:00Z</dcterms:modified>
  <cp:category>s.1: Approp. to 2020/109_x000d_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