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5A12" w:rsidRDefault="00DA5A12" w:rsidP="00DA5A12">
      <w:pPr>
        <w:pStyle w:val="bpuBill"/>
      </w:pPr>
      <w:bookmarkStart w:id="0" w:name="bpuFrontPg"/>
      <w:bookmarkStart w:id="1" w:name="_GoBack"/>
      <w:bookmarkEnd w:id="0"/>
      <w:bookmarkEnd w:id="1"/>
      <w:r>
        <w:t xml:space="preserve">ASSEMBLY, No. 5111 </w:t>
      </w:r>
    </w:p>
    <w:p w:rsidR="00DA5A12" w:rsidRPr="009D38FF" w:rsidRDefault="00DA5A12" w:rsidP="00DA5A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9184067" r:id="rId7"/>
        </w:object>
      </w:r>
    </w:p>
    <w:p w:rsidR="00DA5A12" w:rsidRDefault="00DA5A12" w:rsidP="00DA5A12">
      <w:pPr>
        <w:pStyle w:val="bpuState"/>
      </w:pPr>
      <w:r>
        <w:t>STATE OF NEW JERSEY</w:t>
      </w:r>
    </w:p>
    <w:p w:rsidR="00DA5A12" w:rsidRDefault="00DA5A12" w:rsidP="00DA5A12">
      <w:pPr>
        <w:pStyle w:val="bpuLegislature"/>
      </w:pPr>
      <w:proofErr w:type="gramStart"/>
      <w:r>
        <w:t>219th</w:t>
      </w:r>
      <w:proofErr w:type="gramEnd"/>
      <w:r>
        <w:t xml:space="preserve"> LEGISLATURE</w:t>
      </w:r>
    </w:p>
    <w:p w:rsidR="00DA5A12" w:rsidRDefault="00DA5A12" w:rsidP="00DA5A12">
      <w:pPr>
        <w:pStyle w:val="bpuWpGraphic"/>
      </w:pPr>
      <w:r>
        <w:object w:dxaOrig="8985" w:dyaOrig="255">
          <v:shape id="_x0000_i1026" type="#_x0000_t75" style="width:6in;height:12.1pt" o:ole="">
            <v:imagedata r:id="rId6" o:title=""/>
          </v:shape>
          <o:OLEObject Type="Embed" ProgID="WPWin6.1" ShapeID="_x0000_i1026" DrawAspect="Content" ObjectID="_1669184068" r:id="rId8"/>
        </w:object>
      </w:r>
      <w:r>
        <w:t xml:space="preserve">  </w:t>
      </w:r>
    </w:p>
    <w:p w:rsidR="00DA5A12" w:rsidRDefault="00087FB4" w:rsidP="00DA5A12">
      <w:pPr>
        <w:pStyle w:val="bpuIntro"/>
      </w:pPr>
      <w:r>
        <w:t>INTRODUCED DECEMBER 10</w:t>
      </w:r>
      <w:r w:rsidR="00DA5A12">
        <w:t>, 2020</w:t>
      </w:r>
    </w:p>
    <w:p w:rsidR="00DA5A12" w:rsidRDefault="00DA5A12" w:rsidP="00DA5A12">
      <w:pPr>
        <w:pStyle w:val="bpuIntro"/>
      </w:pPr>
    </w:p>
    <w:p w:rsidR="00DA5A12" w:rsidRDefault="00DA5A12" w:rsidP="00DA5A12">
      <w:pPr>
        <w:pStyle w:val="bpuIntro"/>
        <w:sectPr w:rsidR="00DA5A12" w:rsidSect="00DA5A12">
          <w:headerReference w:type="even" r:id="rId9"/>
          <w:headerReference w:type="default" r:id="rId10"/>
          <w:pgSz w:w="12240" w:h="20160" w:code="5"/>
          <w:pgMar w:top="2160" w:right="1440" w:bottom="1440" w:left="1440" w:header="72" w:footer="720" w:gutter="0"/>
          <w:pgNumType w:start="1"/>
          <w:cols w:space="720"/>
          <w:docGrid w:linePitch="360"/>
        </w:sectPr>
      </w:pPr>
    </w:p>
    <w:p w:rsidR="00DA5A12" w:rsidRDefault="00DA5A12" w:rsidP="00DA5A12">
      <w:pPr>
        <w:pStyle w:val="bpuIntro"/>
      </w:pPr>
    </w:p>
    <w:p w:rsidR="00DA5A12" w:rsidRDefault="00DA5A12" w:rsidP="00DA5A12">
      <w:pPr>
        <w:pStyle w:val="bpuSponsor"/>
      </w:pPr>
      <w:r>
        <w:t>Sponsored by:</w:t>
      </w:r>
    </w:p>
    <w:p w:rsidR="00DA5A12" w:rsidRDefault="00DA5A12" w:rsidP="00DA5A12">
      <w:pPr>
        <w:pStyle w:val="bpuSponsor"/>
      </w:pPr>
      <w:proofErr w:type="gramStart"/>
      <w:r>
        <w:t>Assemblyman  RONALD</w:t>
      </w:r>
      <w:proofErr w:type="gramEnd"/>
      <w:r>
        <w:t xml:space="preserve"> S. DANCER</w:t>
      </w:r>
    </w:p>
    <w:p w:rsidR="00DA5A12" w:rsidRDefault="00DA5A12" w:rsidP="00DA5A12">
      <w:pPr>
        <w:pStyle w:val="bpuSponsor"/>
      </w:pPr>
      <w:r>
        <w:t>District 12 (Burlington, Middlesex, Monmouth and Ocean)</w:t>
      </w:r>
    </w:p>
    <w:p w:rsidR="00DA5A12" w:rsidRDefault="00DA5A12" w:rsidP="00DA5A12">
      <w:pPr>
        <w:pStyle w:val="bpuSponsor"/>
      </w:pPr>
    </w:p>
    <w:p w:rsidR="00DA5A12" w:rsidRDefault="00DA5A12" w:rsidP="00DA5A12">
      <w:pPr>
        <w:pStyle w:val="bpuSponsor"/>
      </w:pPr>
    </w:p>
    <w:p w:rsidR="00DA5A12" w:rsidRDefault="00DA5A12" w:rsidP="00DA5A12">
      <w:pPr>
        <w:pStyle w:val="bpuSponsor"/>
      </w:pPr>
    </w:p>
    <w:p w:rsidR="00DA5A12" w:rsidRDefault="00DA5A12" w:rsidP="00DA5A12">
      <w:pPr>
        <w:pStyle w:val="bpuSponsor"/>
      </w:pPr>
    </w:p>
    <w:p w:rsidR="00DA5A12" w:rsidRDefault="00DA5A12" w:rsidP="00DA5A12">
      <w:pPr>
        <w:pStyle w:val="bpuSponsor"/>
      </w:pPr>
      <w:r>
        <w:t>SYNOPSIS</w:t>
      </w:r>
    </w:p>
    <w:p w:rsidR="00DA5A12" w:rsidRDefault="00DA5A12" w:rsidP="00DA5A12">
      <w:pPr>
        <w:pStyle w:val="bpuNormText"/>
      </w:pPr>
      <w:r>
        <w:tab/>
        <w:t xml:space="preserve">Requires periodic increases in personal needs allowance and prepaid burial </w:t>
      </w:r>
      <w:proofErr w:type="gramStart"/>
      <w:r>
        <w:t>allowance</w:t>
      </w:r>
      <w:proofErr w:type="gramEnd"/>
      <w:r>
        <w:t xml:space="preserve"> for residents of New Jersey veterans’ memorial homes. </w:t>
      </w:r>
    </w:p>
    <w:p w:rsidR="00DA5A12" w:rsidRDefault="00DA5A12" w:rsidP="00DA5A12">
      <w:pPr>
        <w:pStyle w:val="bpuNormText"/>
      </w:pPr>
    </w:p>
    <w:p w:rsidR="00DA5A12" w:rsidRDefault="00DA5A12" w:rsidP="00DA5A12">
      <w:pPr>
        <w:pStyle w:val="bpuSponsor"/>
      </w:pPr>
      <w:r>
        <w:t xml:space="preserve">CURRENT VERSION OF TEXT </w:t>
      </w:r>
    </w:p>
    <w:p w:rsidR="00DA5A12" w:rsidRDefault="00DA5A12" w:rsidP="00DA5A12">
      <w:pPr>
        <w:pStyle w:val="bpuNormText"/>
      </w:pPr>
      <w:r>
        <w:tab/>
        <w:t>As introduced.</w:t>
      </w:r>
    </w:p>
    <w:p w:rsidR="00DA5A12" w:rsidRDefault="00DA5A12" w:rsidP="00DA5A1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5A12" w:rsidRDefault="00DA5A12" w:rsidP="008916EC">
      <w:pPr>
        <w:pStyle w:val="FronterPage"/>
        <w:tabs>
          <w:tab w:val="clear" w:pos="720"/>
          <w:tab w:val="clear" w:pos="1440"/>
          <w:tab w:val="clear" w:pos="2160"/>
          <w:tab w:val="clear" w:pos="2880"/>
          <w:tab w:val="clear" w:pos="3600"/>
          <w:tab w:val="clear" w:pos="4320"/>
          <w:tab w:val="clear" w:pos="5040"/>
        </w:tabs>
        <w:sectPr w:rsidR="00DA5A12" w:rsidSect="00DA5A12">
          <w:type w:val="continuous"/>
          <w:pgSz w:w="12240" w:h="20160" w:code="5"/>
          <w:pgMar w:top="1440" w:right="2275" w:bottom="1440" w:left="2275" w:header="72" w:footer="720" w:gutter="0"/>
          <w:pgNumType w:start="1"/>
          <w:cols w:space="720"/>
          <w:docGrid w:linePitch="360"/>
        </w:sectPr>
      </w:pPr>
    </w:p>
    <w:p w:rsidR="00686AEB" w:rsidRPr="00677316" w:rsidRDefault="00E80C18" w:rsidP="003E47BA">
      <w:pPr>
        <w:pStyle w:val="HangingAnAct"/>
        <w:rPr>
          <w:rStyle w:val="HangingAnActChar"/>
        </w:rPr>
      </w:pPr>
      <w:r>
        <w:rPr>
          <w:rStyle w:val="BillHead"/>
        </w:rPr>
        <w:lastRenderedPageBreak/>
        <w:t>An Act</w:t>
      </w:r>
      <w:r w:rsidR="00686AEB" w:rsidRPr="006B7FA7">
        <w:rPr>
          <w:rStyle w:val="HangingAnActChar"/>
        </w:rPr>
        <w:t xml:space="preserve"> </w:t>
      </w:r>
      <w:r w:rsidR="00BD430A" w:rsidRPr="00BD430A">
        <w:t xml:space="preserve">concerning allowances for veterans in New Jersey </w:t>
      </w:r>
      <w:r w:rsidR="00C44585">
        <w:t>v</w:t>
      </w:r>
      <w:r w:rsidR="00BD430A" w:rsidRPr="00BD430A">
        <w:t>eterans’ memorial homes and amending P.L.1989, c.162</w:t>
      </w:r>
      <w:r w:rsidR="00BD3EE3" w:rsidRPr="00BD3EE3">
        <w:t>.</w:t>
      </w:r>
    </w:p>
    <w:p w:rsidR="000B1054" w:rsidRPr="00D71D68" w:rsidRDefault="000B1054" w:rsidP="000B1054"/>
    <w:p w:rsidR="00686AEB" w:rsidRPr="00AA7880" w:rsidRDefault="00686AEB" w:rsidP="00686AEB">
      <w:r>
        <w:tab/>
      </w:r>
      <w:proofErr w:type="gramStart"/>
      <w:r w:rsidR="00E80C18">
        <w:rPr>
          <w:rStyle w:val="BillHeading2"/>
        </w:rPr>
        <w:t>Be It Enacted</w:t>
      </w:r>
      <w:proofErr w:type="gramEnd"/>
      <w:r>
        <w:rPr>
          <w:rStyle w:val="BillHeading2"/>
        </w:rPr>
        <w:t xml:space="preserve"> </w:t>
      </w:r>
      <w:r w:rsidR="00E80C18">
        <w:rPr>
          <w:rStyle w:val="BillLanguage"/>
        </w:rPr>
        <w:t>by the Senate and General Assembly of the State of New Jersey:</w:t>
      </w:r>
    </w:p>
    <w:p w:rsidR="00BD3EE3" w:rsidRDefault="00BD3EE3" w:rsidP="00686AEB"/>
    <w:p w:rsidR="00BD3EE3" w:rsidRDefault="00352143" w:rsidP="00686AEB">
      <w:r>
        <w:tab/>
      </w:r>
      <w:r w:rsidR="002D4AC5">
        <w:t>1</w:t>
      </w:r>
      <w:r>
        <w:t>.</w:t>
      </w:r>
      <w:r>
        <w:tab/>
        <w:t xml:space="preserve">Section 6 of P.L.1989, c.162 </w:t>
      </w:r>
      <w:r w:rsidR="004655B5">
        <w:t>(C.38A:</w:t>
      </w:r>
      <w:r w:rsidR="00CA7396">
        <w:t xml:space="preserve">3-6.8) </w:t>
      </w:r>
      <w:r>
        <w:t>is amended to read as follows:</w:t>
      </w:r>
    </w:p>
    <w:p w:rsidR="00DC35BA" w:rsidRDefault="00352143" w:rsidP="00DC35BA">
      <w:r>
        <w:tab/>
        <w:t>6.</w:t>
      </w:r>
      <w:r>
        <w:tab/>
      </w:r>
      <w:proofErr w:type="gramStart"/>
      <w:r w:rsidR="00C4787B" w:rsidRPr="00BF26EE">
        <w:rPr>
          <w:u w:val="single"/>
        </w:rPr>
        <w:t>a</w:t>
      </w:r>
      <w:proofErr w:type="gramEnd"/>
      <w:r w:rsidR="00C4787B" w:rsidRPr="00BF26EE">
        <w:rPr>
          <w:u w:val="single"/>
        </w:rPr>
        <w:t>.</w:t>
      </w:r>
      <w:r w:rsidR="00087FB4">
        <w:t xml:space="preserve">  </w:t>
      </w:r>
      <w:r w:rsidR="00DC35BA" w:rsidRPr="00E41B27">
        <w:t>A person admitted to a veterans' facility shall be entitled to all of its benefits and be furnished with clothing, subsistence, medical and surgical attendance, necessary to promote his health and welfare in accordance with the rules and regulations of the Adjutant General.</w:t>
      </w:r>
    </w:p>
    <w:p w:rsidR="00352143" w:rsidRDefault="00DC35BA" w:rsidP="00686AEB">
      <w:pPr>
        <w:rPr>
          <w:u w:val="single"/>
        </w:rPr>
      </w:pPr>
      <w:r>
        <w:tab/>
      </w:r>
      <w:r w:rsidR="00C4787B" w:rsidRPr="00C4787B">
        <w:rPr>
          <w:u w:val="single"/>
        </w:rPr>
        <w:t>b</w:t>
      </w:r>
      <w:r w:rsidRPr="00C4787B">
        <w:rPr>
          <w:u w:val="single"/>
        </w:rPr>
        <w:t>.</w:t>
      </w:r>
      <w:r w:rsidRPr="00C4787B">
        <w:rPr>
          <w:u w:val="single"/>
        </w:rPr>
        <w:tab/>
      </w:r>
      <w:r w:rsidR="002E5B59" w:rsidRPr="002E5B59">
        <w:rPr>
          <w:u w:val="single"/>
        </w:rPr>
        <w:t xml:space="preserve">A person admitted to a veterans' facility </w:t>
      </w:r>
      <w:r w:rsidR="0017161E" w:rsidRPr="0017161E">
        <w:rPr>
          <w:u w:val="single"/>
        </w:rPr>
        <w:t xml:space="preserve">who has no source of funds </w:t>
      </w:r>
      <w:proofErr w:type="gramStart"/>
      <w:r w:rsidR="002E5B59">
        <w:rPr>
          <w:u w:val="single"/>
        </w:rPr>
        <w:t>shall</w:t>
      </w:r>
      <w:proofErr w:type="gramEnd"/>
      <w:r w:rsidR="0017161E" w:rsidRPr="0017161E">
        <w:rPr>
          <w:u w:val="single"/>
        </w:rPr>
        <w:t xml:space="preserve"> be provided a monthly allowance for personal needs of $</w:t>
      </w:r>
      <w:r w:rsidR="0017161E">
        <w:rPr>
          <w:u w:val="single"/>
        </w:rPr>
        <w:t>9</w:t>
      </w:r>
      <w:r w:rsidR="002E5B59">
        <w:rPr>
          <w:u w:val="single"/>
        </w:rPr>
        <w:t>0.00 commencing on September 1</w:t>
      </w:r>
      <w:r w:rsidR="0017161E" w:rsidRPr="0017161E">
        <w:rPr>
          <w:u w:val="single"/>
        </w:rPr>
        <w:t xml:space="preserve"> next after the effective date of P.L.    , c.   </w:t>
      </w:r>
      <w:r w:rsidR="00BA1983">
        <w:rPr>
          <w:u w:val="single"/>
        </w:rPr>
        <w:t xml:space="preserve"> </w:t>
      </w:r>
      <w:proofErr w:type="gramStart"/>
      <w:r w:rsidR="0017161E" w:rsidRPr="0017161E">
        <w:rPr>
          <w:u w:val="single"/>
        </w:rPr>
        <w:t xml:space="preserve">(pending before the Legislature as this bill), which amount shall be adjusted by the </w:t>
      </w:r>
      <w:r w:rsidR="004D5ADA">
        <w:rPr>
          <w:u w:val="single"/>
        </w:rPr>
        <w:t xml:space="preserve">State </w:t>
      </w:r>
      <w:r w:rsidR="0017161E" w:rsidRPr="0017161E">
        <w:rPr>
          <w:u w:val="single"/>
        </w:rPr>
        <w:t>Treasurer every 48 months to reflect the c</w:t>
      </w:r>
      <w:r w:rsidR="00B33E79">
        <w:rPr>
          <w:u w:val="single"/>
        </w:rPr>
        <w:t>umulative increases</w:t>
      </w:r>
      <w:r w:rsidR="0017161E" w:rsidRPr="0017161E">
        <w:rPr>
          <w:u w:val="single"/>
        </w:rPr>
        <w:t xml:space="preserve"> in the Consumer Price Index for a calendar year as determined year to year using the decimal increase in the September through August 12-month average for the previous year of the Consumer Price Index for All Urban Consumers (CPI-U) as published by the United States Department of Labor.</w:t>
      </w:r>
      <w:proofErr w:type="gramEnd"/>
    </w:p>
    <w:p w:rsidR="002D4AC5" w:rsidRPr="002D4AC5" w:rsidRDefault="002D4AC5" w:rsidP="002D4AC5">
      <w:pPr>
        <w:rPr>
          <w:u w:val="single"/>
        </w:rPr>
      </w:pPr>
      <w:r w:rsidRPr="002D4AC5">
        <w:tab/>
      </w:r>
      <w:r w:rsidRPr="002D4AC5">
        <w:rPr>
          <w:u w:val="single"/>
        </w:rPr>
        <w:t>c.</w:t>
      </w:r>
      <w:r>
        <w:rPr>
          <w:u w:val="single"/>
        </w:rPr>
        <w:tab/>
      </w:r>
      <w:r w:rsidRPr="002D4AC5">
        <w:rPr>
          <w:u w:val="single"/>
        </w:rPr>
        <w:t xml:space="preserve">Prepaid burial fund allowances shall be set at a face value of $15,000 commencing on September 1 next after the effective date of P.L.    , c.     </w:t>
      </w:r>
      <w:proofErr w:type="gramStart"/>
      <w:r w:rsidRPr="002D4AC5">
        <w:rPr>
          <w:u w:val="single"/>
        </w:rPr>
        <w:t>(pending before the Legislature as this bill), which amount shall be adjusted by the State Treasurer every 48 months to reflect the cumulative increases in the Consumer Price Index for a calendar year as determined year to year using the decimal increase in the September through August 12-month average for the previous year of the Consumer Price Index for All Urban Consumers (CPI-U) as published by the United States Department of Labor.</w:t>
      </w:r>
      <w:proofErr w:type="gramEnd"/>
    </w:p>
    <w:p w:rsidR="0017161E" w:rsidRPr="00D71D68" w:rsidRDefault="00476914" w:rsidP="00686AEB">
      <w:r>
        <w:t>(</w:t>
      </w:r>
      <w:proofErr w:type="spellStart"/>
      <w:r>
        <w:t>cf</w:t>
      </w:r>
      <w:proofErr w:type="spellEnd"/>
      <w:r>
        <w:t>: P.L.1989, c.162, s.6)</w:t>
      </w:r>
    </w:p>
    <w:p w:rsidR="00D70CB0" w:rsidRDefault="00D70CB0" w:rsidP="00686AEB"/>
    <w:p w:rsidR="00686AEB" w:rsidRPr="00AA7880" w:rsidRDefault="00686AEB" w:rsidP="00686AEB">
      <w:r>
        <w:tab/>
      </w:r>
      <w:r w:rsidR="005F242A">
        <w:t>2</w:t>
      </w:r>
      <w:r w:rsidR="00E80C18">
        <w:t>.</w:t>
      </w:r>
      <w:r w:rsidR="00352143">
        <w:tab/>
      </w:r>
      <w:r w:rsidR="00E80C18">
        <w:t>This act shall take effect</w:t>
      </w:r>
      <w:r w:rsidR="00E07FDD">
        <w:t xml:space="preserve"> immediately.</w:t>
      </w:r>
    </w:p>
    <w:p w:rsidR="00686AEB" w:rsidRDefault="00686AEB" w:rsidP="00686AEB"/>
    <w:p w:rsidR="004D5591" w:rsidRDefault="004D5591" w:rsidP="00686AEB"/>
    <w:p w:rsidR="00686AEB" w:rsidRPr="00AA7880" w:rsidRDefault="00686AEB" w:rsidP="00686AEB">
      <w:pPr>
        <w:jc w:val="center"/>
      </w:pPr>
      <w:r w:rsidRPr="00D71D68">
        <w:t>STATEMENT</w:t>
      </w:r>
    </w:p>
    <w:p w:rsidR="00E07FDD" w:rsidRDefault="00E07FDD" w:rsidP="00686AEB"/>
    <w:p w:rsidR="00087FB4" w:rsidRDefault="00E07FDD" w:rsidP="00087FB4">
      <w:r>
        <w:tab/>
        <w:t xml:space="preserve">This bill increases </w:t>
      </w:r>
      <w:r w:rsidR="00D546D2">
        <w:t xml:space="preserve">from $50 </w:t>
      </w:r>
      <w:r>
        <w:t xml:space="preserve">to $90 the monthly personal needs allowance </w:t>
      </w:r>
      <w:r w:rsidR="00D546D2">
        <w:t xml:space="preserve">of residents of the </w:t>
      </w:r>
      <w:r w:rsidR="00C44585">
        <w:t>v</w:t>
      </w:r>
      <w:r w:rsidR="00D546D2">
        <w:t xml:space="preserve">eterans’ </w:t>
      </w:r>
      <w:r w:rsidR="00563D25">
        <w:t>m</w:t>
      </w:r>
      <w:r w:rsidR="00D546D2">
        <w:t xml:space="preserve">emorial </w:t>
      </w:r>
      <w:r w:rsidR="00563D25">
        <w:t>h</w:t>
      </w:r>
      <w:r w:rsidR="00D546D2">
        <w:t xml:space="preserve">omes </w:t>
      </w:r>
      <w:r w:rsidR="00BF26EE">
        <w:t xml:space="preserve">operated by the Department of Military and Veterans’ Affairs </w:t>
      </w:r>
      <w:r w:rsidR="00D70CB0">
        <w:t>who have</w:t>
      </w:r>
      <w:r w:rsidR="00D546D2">
        <w:t xml:space="preserve"> no source of income.  In addition, the bill increases the </w:t>
      </w:r>
      <w:r>
        <w:t xml:space="preserve">prepaid burial allowance </w:t>
      </w:r>
      <w:r w:rsidR="00D546D2">
        <w:t xml:space="preserve">from $12,000 to $15,000 required to be prepaid by all </w:t>
      </w:r>
      <w:r>
        <w:t xml:space="preserve">residents of the </w:t>
      </w:r>
      <w:r w:rsidR="00C44585">
        <w:t>v</w:t>
      </w:r>
      <w:r>
        <w:t xml:space="preserve">eterans’ </w:t>
      </w:r>
      <w:r w:rsidR="00563D25">
        <w:t>m</w:t>
      </w:r>
      <w:r>
        <w:t xml:space="preserve">emorial </w:t>
      </w:r>
      <w:r w:rsidR="00563D25">
        <w:t>h</w:t>
      </w:r>
      <w:r>
        <w:t>ome</w:t>
      </w:r>
      <w:r w:rsidR="00D546D2">
        <w:t>s</w:t>
      </w:r>
      <w:r w:rsidR="00087FB4">
        <w:t xml:space="preserve"> operated by the</w:t>
      </w:r>
      <w:r w:rsidR="00087FB4">
        <w:br w:type="page"/>
      </w:r>
    </w:p>
    <w:p w:rsidR="00686AEB" w:rsidRDefault="00BF26EE" w:rsidP="00686AEB">
      <w:r>
        <w:t>Department of Military and Veterans’ Affairs</w:t>
      </w:r>
      <w:r w:rsidR="00D70CB0">
        <w:t>.</w:t>
      </w:r>
      <w:r w:rsidR="00D546D2">
        <w:t xml:space="preserve">  The bill requires the </w:t>
      </w:r>
      <w:r w:rsidR="004D5ADA">
        <w:t xml:space="preserve">State </w:t>
      </w:r>
      <w:r w:rsidR="00E07FDD">
        <w:t>Treasurer to adjust the allowance</w:t>
      </w:r>
      <w:r w:rsidR="00D546D2">
        <w:t>s</w:t>
      </w:r>
      <w:r w:rsidR="00E07FDD">
        <w:t xml:space="preserve"> every four years </w:t>
      </w:r>
      <w:r w:rsidR="00D546D2">
        <w:t xml:space="preserve">based on the Consumer </w:t>
      </w:r>
      <w:r w:rsidR="00D70CB0">
        <w:t>P</w:t>
      </w:r>
      <w:r w:rsidR="00D546D2">
        <w:t>rice Index.</w:t>
      </w:r>
    </w:p>
    <w:p w:rsidR="00D546D2" w:rsidRDefault="00EF42FE" w:rsidP="00686AEB">
      <w:r>
        <w:tab/>
        <w:t xml:space="preserve">The current monthly personal needs allowance of $50 and the prepaid burial allowance of $12,000 </w:t>
      </w:r>
      <w:proofErr w:type="gramStart"/>
      <w:r>
        <w:t>are provided for</w:t>
      </w:r>
      <w:proofErr w:type="gramEnd"/>
      <w:r>
        <w:t xml:space="preserve"> in regulations, but they are not adjusted regularly on a periodic basis to account for the effects of inflation.  The $50 monthly personal needs allowance was last increased more than 20 years ago and the prepaid burial fund allowance </w:t>
      </w:r>
      <w:proofErr w:type="gramStart"/>
      <w:r>
        <w:t>was last increased</w:t>
      </w:r>
      <w:proofErr w:type="gramEnd"/>
      <w:r>
        <w:t xml:space="preserve"> in 2008.  </w:t>
      </w:r>
    </w:p>
    <w:p w:rsidR="00EF42FE" w:rsidRDefault="00EF42FE" w:rsidP="00686AEB">
      <w:r>
        <w:tab/>
        <w:t>The bill addresses this matter in two ways</w:t>
      </w:r>
      <w:r w:rsidR="00FC177D">
        <w:t xml:space="preserve">.  First, it increases the personal needs allowance and prepaid burial allowance amounts immediately to </w:t>
      </w:r>
      <w:r w:rsidR="00A201AB">
        <w:t>the amounts</w:t>
      </w:r>
      <w:r w:rsidR="00FC177D">
        <w:t xml:space="preserve"> that would be in place if inflation adjustments had been made every four years since those rates took effect.  Second</w:t>
      </w:r>
      <w:r w:rsidR="00A83246">
        <w:t>,</w:t>
      </w:r>
      <w:r w:rsidR="00FC177D">
        <w:t xml:space="preserve"> it provides for inflation adjustments to continue to occur every four years </w:t>
      </w:r>
      <w:r w:rsidR="00A83246">
        <w:t>after the bill becomes law</w:t>
      </w:r>
      <w:r w:rsidR="00FC177D">
        <w:t xml:space="preserve">.  This is to ensure that the veterans who reside in the State’s </w:t>
      </w:r>
      <w:r w:rsidR="00A83246">
        <w:t>v</w:t>
      </w:r>
      <w:r w:rsidR="00FC177D">
        <w:t xml:space="preserve">eterans </w:t>
      </w:r>
      <w:r w:rsidR="00A83246">
        <w:t>m</w:t>
      </w:r>
      <w:r w:rsidR="00FC177D">
        <w:t xml:space="preserve">emorial </w:t>
      </w:r>
      <w:r w:rsidR="00A83246">
        <w:t>h</w:t>
      </w:r>
      <w:r w:rsidR="00FC177D">
        <w:t xml:space="preserve">omes will not see their personal needs allowances eroded by inflation for many years before an adjustment </w:t>
      </w:r>
      <w:proofErr w:type="gramStart"/>
      <w:r w:rsidR="00FC177D">
        <w:t>is made</w:t>
      </w:r>
      <w:proofErr w:type="gramEnd"/>
      <w:r w:rsidR="00FC177D">
        <w:t>, and that the limit on prepaid burial fund allowances accounts for likely increases in the cost of funerals.</w:t>
      </w:r>
    </w:p>
    <w:sectPr w:rsidR="00EF42FE" w:rsidSect="00087FB4">
      <w:headerReference w:type="default" r:id="rId12"/>
      <w:footerReference w:type="default" r:id="rId13"/>
      <w:headerReference w:type="first" r:id="rId14"/>
      <w:footerReference w:type="first" r:id="rId15"/>
      <w:pgSz w:w="12240" w:h="20160" w:code="5"/>
      <w:pgMar w:top="1440" w:right="2520" w:bottom="1872" w:left="2880" w:header="1181" w:footer="123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5B1" w:rsidRDefault="00E765B1">
      <w:r>
        <w:separator/>
      </w:r>
    </w:p>
  </w:endnote>
  <w:endnote w:type="continuationSeparator" w:id="0">
    <w:p w:rsidR="00E765B1" w:rsidRDefault="00E76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C18" w:rsidRPr="00921C91" w:rsidRDefault="00E80C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80C18" w:rsidRPr="00921C91" w:rsidRDefault="00E80C18">
    <w:pPr>
      <w:pStyle w:val="Footer"/>
      <w:rPr>
        <w:szCs w:val="18"/>
      </w:rPr>
    </w:pPr>
  </w:p>
  <w:p w:rsidR="00E80C18" w:rsidRPr="00921C91" w:rsidRDefault="00E80C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5B1" w:rsidRDefault="00E765B1">
      <w:r>
        <w:separator/>
      </w:r>
    </w:p>
  </w:footnote>
  <w:footnote w:type="continuationSeparator" w:id="0">
    <w:p w:rsidR="00E765B1" w:rsidRDefault="00E765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07D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5A12" w:rsidRDefault="00DA5A12" w:rsidP="00DA5A12">
    <w:pPr>
      <w:pStyle w:val="bpuHeadSpon"/>
    </w:pPr>
    <w:r w:rsidRPr="00DA5A12">
      <w:rPr>
        <w:rStyle w:val="bpuHeadSponChar"/>
      </w:rPr>
      <w:t>A5111</w:t>
    </w:r>
    <w:r>
      <w:t xml:space="preserve"> DANCER</w:t>
    </w:r>
  </w:p>
  <w:p w:rsidR="00DA5A12" w:rsidRDefault="00DA5A12" w:rsidP="00DA5A12">
    <w:pPr>
      <w:pStyle w:val="bpuHeadSpon"/>
    </w:pPr>
    <w:r>
      <w:fldChar w:fldCharType="begin"/>
    </w:r>
    <w:r>
      <w:instrText xml:space="preserve"> PAGE  \* MERGEFORMAT </w:instrText>
    </w:r>
    <w:r>
      <w:fldChar w:fldCharType="separate"/>
    </w:r>
    <w:r w:rsidR="00607DC9">
      <w:rPr>
        <w:noProof/>
      </w:rPr>
      <w:t>3</w:t>
    </w:r>
    <w:r>
      <w:fldChar w:fldCharType="end"/>
    </w:r>
  </w:p>
  <w:p w:rsidR="00DA5A12" w:rsidRDefault="00DA5A12" w:rsidP="00DA5A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5A12" w:rsidRDefault="00DA5A12" w:rsidP="00DA5A12">
    <w:pPr>
      <w:pStyle w:val="bpuHeadSpon"/>
    </w:pPr>
    <w:r w:rsidRPr="00DA5A12">
      <w:rPr>
        <w:rStyle w:val="bpuHeadSponChar"/>
      </w:rPr>
      <w:t>A5111</w:t>
    </w:r>
    <w:r>
      <w:t xml:space="preserve"> DANCER</w:t>
    </w:r>
  </w:p>
  <w:p w:rsidR="00DA5A12" w:rsidRDefault="00DA5A12" w:rsidP="00DA5A12">
    <w:pPr>
      <w:pStyle w:val="bpuHeadSpon"/>
    </w:pPr>
    <w:r>
      <w:fldChar w:fldCharType="begin"/>
    </w:r>
    <w:r>
      <w:instrText xml:space="preserve"> PAGE  \* MERGEFORMAT </w:instrText>
    </w:r>
    <w:r>
      <w:fldChar w:fldCharType="separate"/>
    </w:r>
    <w:r w:rsidR="00607DC9">
      <w:rPr>
        <w:noProof/>
      </w:rPr>
      <w:t>2</w:t>
    </w:r>
    <w:r>
      <w:fldChar w:fldCharType="end"/>
    </w:r>
  </w:p>
  <w:p w:rsidR="00DA5A12" w:rsidRDefault="00DA5A12" w:rsidP="00DA5A1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5B1"/>
    <w:rsid w:val="000014E3"/>
    <w:rsid w:val="000051BD"/>
    <w:rsid w:val="000160A5"/>
    <w:rsid w:val="0002335B"/>
    <w:rsid w:val="0003549A"/>
    <w:rsid w:val="000367AE"/>
    <w:rsid w:val="00043B22"/>
    <w:rsid w:val="0004680C"/>
    <w:rsid w:val="00054975"/>
    <w:rsid w:val="00057D20"/>
    <w:rsid w:val="0006197C"/>
    <w:rsid w:val="0006281F"/>
    <w:rsid w:val="0008141C"/>
    <w:rsid w:val="00087FB4"/>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11DF"/>
    <w:rsid w:val="00124BE8"/>
    <w:rsid w:val="0013000E"/>
    <w:rsid w:val="00133F81"/>
    <w:rsid w:val="00135943"/>
    <w:rsid w:val="0014664C"/>
    <w:rsid w:val="001645FB"/>
    <w:rsid w:val="0017161E"/>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0C6C"/>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AC5"/>
    <w:rsid w:val="002E09CE"/>
    <w:rsid w:val="002E5B59"/>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2143"/>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5B5"/>
    <w:rsid w:val="004704A8"/>
    <w:rsid w:val="00471102"/>
    <w:rsid w:val="00471F18"/>
    <w:rsid w:val="00476914"/>
    <w:rsid w:val="00476A92"/>
    <w:rsid w:val="00484144"/>
    <w:rsid w:val="00484C19"/>
    <w:rsid w:val="00485866"/>
    <w:rsid w:val="00492076"/>
    <w:rsid w:val="00493B1D"/>
    <w:rsid w:val="00497037"/>
    <w:rsid w:val="004A3009"/>
    <w:rsid w:val="004A6940"/>
    <w:rsid w:val="004A77A4"/>
    <w:rsid w:val="004C742C"/>
    <w:rsid w:val="004D5591"/>
    <w:rsid w:val="004D5ADA"/>
    <w:rsid w:val="004E1F3E"/>
    <w:rsid w:val="004F21BD"/>
    <w:rsid w:val="004F4F1D"/>
    <w:rsid w:val="004F74DD"/>
    <w:rsid w:val="00501317"/>
    <w:rsid w:val="0050495C"/>
    <w:rsid w:val="00505DC9"/>
    <w:rsid w:val="00506E1E"/>
    <w:rsid w:val="00513C81"/>
    <w:rsid w:val="00522EE7"/>
    <w:rsid w:val="00527BFB"/>
    <w:rsid w:val="00532A32"/>
    <w:rsid w:val="00540B0B"/>
    <w:rsid w:val="00543ECA"/>
    <w:rsid w:val="0054460F"/>
    <w:rsid w:val="005536CD"/>
    <w:rsid w:val="00554051"/>
    <w:rsid w:val="00557240"/>
    <w:rsid w:val="005629A4"/>
    <w:rsid w:val="00563D25"/>
    <w:rsid w:val="005651F3"/>
    <w:rsid w:val="00572184"/>
    <w:rsid w:val="00577A15"/>
    <w:rsid w:val="00580533"/>
    <w:rsid w:val="0059131D"/>
    <w:rsid w:val="005B3F92"/>
    <w:rsid w:val="005B479C"/>
    <w:rsid w:val="005B5581"/>
    <w:rsid w:val="005B561E"/>
    <w:rsid w:val="005C07E4"/>
    <w:rsid w:val="005C2124"/>
    <w:rsid w:val="005C336F"/>
    <w:rsid w:val="005C7F3C"/>
    <w:rsid w:val="005E017C"/>
    <w:rsid w:val="005E50C6"/>
    <w:rsid w:val="005F242A"/>
    <w:rsid w:val="005F2A97"/>
    <w:rsid w:val="005F399B"/>
    <w:rsid w:val="006019F8"/>
    <w:rsid w:val="00602754"/>
    <w:rsid w:val="00605B20"/>
    <w:rsid w:val="00607DC9"/>
    <w:rsid w:val="0061156F"/>
    <w:rsid w:val="00613FF5"/>
    <w:rsid w:val="006155A8"/>
    <w:rsid w:val="00621076"/>
    <w:rsid w:val="00621B94"/>
    <w:rsid w:val="00626239"/>
    <w:rsid w:val="00635316"/>
    <w:rsid w:val="00635449"/>
    <w:rsid w:val="006378C5"/>
    <w:rsid w:val="00641192"/>
    <w:rsid w:val="00645E6A"/>
    <w:rsid w:val="00665CBC"/>
    <w:rsid w:val="00667A5C"/>
    <w:rsid w:val="00675782"/>
    <w:rsid w:val="00677316"/>
    <w:rsid w:val="00686AEB"/>
    <w:rsid w:val="006A0DEE"/>
    <w:rsid w:val="006B7897"/>
    <w:rsid w:val="006B7FA7"/>
    <w:rsid w:val="006C086A"/>
    <w:rsid w:val="006C21C1"/>
    <w:rsid w:val="006C7327"/>
    <w:rsid w:val="006D00E5"/>
    <w:rsid w:val="006D791B"/>
    <w:rsid w:val="006E2895"/>
    <w:rsid w:val="006F180D"/>
    <w:rsid w:val="006F4334"/>
    <w:rsid w:val="006F47AF"/>
    <w:rsid w:val="006F534E"/>
    <w:rsid w:val="006F6B8A"/>
    <w:rsid w:val="00707CD3"/>
    <w:rsid w:val="00716BB9"/>
    <w:rsid w:val="007256D1"/>
    <w:rsid w:val="007279FD"/>
    <w:rsid w:val="00734817"/>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A52"/>
    <w:rsid w:val="00813627"/>
    <w:rsid w:val="00832816"/>
    <w:rsid w:val="00837109"/>
    <w:rsid w:val="00840365"/>
    <w:rsid w:val="008406A3"/>
    <w:rsid w:val="00841D2C"/>
    <w:rsid w:val="00845F3C"/>
    <w:rsid w:val="008461B8"/>
    <w:rsid w:val="008462F1"/>
    <w:rsid w:val="00847EF1"/>
    <w:rsid w:val="008538FA"/>
    <w:rsid w:val="008573B0"/>
    <w:rsid w:val="008612C9"/>
    <w:rsid w:val="00866563"/>
    <w:rsid w:val="00867AC2"/>
    <w:rsid w:val="0087056E"/>
    <w:rsid w:val="00875402"/>
    <w:rsid w:val="00884D51"/>
    <w:rsid w:val="008916EC"/>
    <w:rsid w:val="00891E4F"/>
    <w:rsid w:val="00897028"/>
    <w:rsid w:val="008A31C5"/>
    <w:rsid w:val="008A4F9A"/>
    <w:rsid w:val="008B2850"/>
    <w:rsid w:val="008C79B3"/>
    <w:rsid w:val="008D77BD"/>
    <w:rsid w:val="008E454C"/>
    <w:rsid w:val="008F1E5A"/>
    <w:rsid w:val="00901BDA"/>
    <w:rsid w:val="009121D8"/>
    <w:rsid w:val="00912D9C"/>
    <w:rsid w:val="00916F7A"/>
    <w:rsid w:val="00917FE3"/>
    <w:rsid w:val="00930BB9"/>
    <w:rsid w:val="009318C7"/>
    <w:rsid w:val="00931C09"/>
    <w:rsid w:val="009348C2"/>
    <w:rsid w:val="009440D0"/>
    <w:rsid w:val="009523A3"/>
    <w:rsid w:val="00960958"/>
    <w:rsid w:val="00963A46"/>
    <w:rsid w:val="00966A3E"/>
    <w:rsid w:val="00971493"/>
    <w:rsid w:val="00971AD9"/>
    <w:rsid w:val="00973069"/>
    <w:rsid w:val="00973523"/>
    <w:rsid w:val="0097500D"/>
    <w:rsid w:val="00980766"/>
    <w:rsid w:val="00980A1C"/>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99E"/>
    <w:rsid w:val="009E5961"/>
    <w:rsid w:val="009F4FAC"/>
    <w:rsid w:val="00A017C0"/>
    <w:rsid w:val="00A0204F"/>
    <w:rsid w:val="00A11228"/>
    <w:rsid w:val="00A201AB"/>
    <w:rsid w:val="00A222C2"/>
    <w:rsid w:val="00A305D6"/>
    <w:rsid w:val="00A342C4"/>
    <w:rsid w:val="00A50F6B"/>
    <w:rsid w:val="00A52237"/>
    <w:rsid w:val="00A551D6"/>
    <w:rsid w:val="00A6251B"/>
    <w:rsid w:val="00A6754E"/>
    <w:rsid w:val="00A70F58"/>
    <w:rsid w:val="00A72987"/>
    <w:rsid w:val="00A7346B"/>
    <w:rsid w:val="00A83246"/>
    <w:rsid w:val="00A84C4F"/>
    <w:rsid w:val="00A932A1"/>
    <w:rsid w:val="00A96E06"/>
    <w:rsid w:val="00AA6197"/>
    <w:rsid w:val="00AA6C70"/>
    <w:rsid w:val="00AB16FD"/>
    <w:rsid w:val="00AB4813"/>
    <w:rsid w:val="00AB58CE"/>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3E79"/>
    <w:rsid w:val="00B35D8A"/>
    <w:rsid w:val="00B45B34"/>
    <w:rsid w:val="00B57047"/>
    <w:rsid w:val="00B61D86"/>
    <w:rsid w:val="00B6342D"/>
    <w:rsid w:val="00B726BD"/>
    <w:rsid w:val="00B732BC"/>
    <w:rsid w:val="00B90E33"/>
    <w:rsid w:val="00B9676B"/>
    <w:rsid w:val="00BA1983"/>
    <w:rsid w:val="00BA2EA5"/>
    <w:rsid w:val="00BA364B"/>
    <w:rsid w:val="00BB1190"/>
    <w:rsid w:val="00BB31D0"/>
    <w:rsid w:val="00BB3A11"/>
    <w:rsid w:val="00BB4DDB"/>
    <w:rsid w:val="00BB5D79"/>
    <w:rsid w:val="00BB5F02"/>
    <w:rsid w:val="00BC7892"/>
    <w:rsid w:val="00BD3EE3"/>
    <w:rsid w:val="00BD430A"/>
    <w:rsid w:val="00BE24D6"/>
    <w:rsid w:val="00BE7EFA"/>
    <w:rsid w:val="00BF06AD"/>
    <w:rsid w:val="00BF26EE"/>
    <w:rsid w:val="00BF2C67"/>
    <w:rsid w:val="00C04F4D"/>
    <w:rsid w:val="00C12E48"/>
    <w:rsid w:val="00C13D14"/>
    <w:rsid w:val="00C15F53"/>
    <w:rsid w:val="00C23F09"/>
    <w:rsid w:val="00C25356"/>
    <w:rsid w:val="00C328D0"/>
    <w:rsid w:val="00C44585"/>
    <w:rsid w:val="00C46BC1"/>
    <w:rsid w:val="00C4787B"/>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739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6D2"/>
    <w:rsid w:val="00D6090A"/>
    <w:rsid w:val="00D62FA3"/>
    <w:rsid w:val="00D63B6F"/>
    <w:rsid w:val="00D64A90"/>
    <w:rsid w:val="00D70CB0"/>
    <w:rsid w:val="00D9410B"/>
    <w:rsid w:val="00D9695B"/>
    <w:rsid w:val="00DA2417"/>
    <w:rsid w:val="00DA5585"/>
    <w:rsid w:val="00DA5A12"/>
    <w:rsid w:val="00DB02AC"/>
    <w:rsid w:val="00DB6AA2"/>
    <w:rsid w:val="00DC35BA"/>
    <w:rsid w:val="00DE10D1"/>
    <w:rsid w:val="00DE2514"/>
    <w:rsid w:val="00DE6851"/>
    <w:rsid w:val="00DF03EE"/>
    <w:rsid w:val="00E01B71"/>
    <w:rsid w:val="00E05CC9"/>
    <w:rsid w:val="00E07FDD"/>
    <w:rsid w:val="00E15573"/>
    <w:rsid w:val="00E25A5B"/>
    <w:rsid w:val="00E373C7"/>
    <w:rsid w:val="00E4267B"/>
    <w:rsid w:val="00E42F13"/>
    <w:rsid w:val="00E452DF"/>
    <w:rsid w:val="00E543CF"/>
    <w:rsid w:val="00E546FD"/>
    <w:rsid w:val="00E608F1"/>
    <w:rsid w:val="00E611B9"/>
    <w:rsid w:val="00E66637"/>
    <w:rsid w:val="00E7144F"/>
    <w:rsid w:val="00E71C90"/>
    <w:rsid w:val="00E73D74"/>
    <w:rsid w:val="00E765B1"/>
    <w:rsid w:val="00E76A79"/>
    <w:rsid w:val="00E80692"/>
    <w:rsid w:val="00E80C18"/>
    <w:rsid w:val="00E80C24"/>
    <w:rsid w:val="00E93836"/>
    <w:rsid w:val="00EA1D8A"/>
    <w:rsid w:val="00EA7C16"/>
    <w:rsid w:val="00EC5281"/>
    <w:rsid w:val="00EC791D"/>
    <w:rsid w:val="00EC7CA6"/>
    <w:rsid w:val="00ED3C5D"/>
    <w:rsid w:val="00ED4553"/>
    <w:rsid w:val="00EF42FE"/>
    <w:rsid w:val="00F00D08"/>
    <w:rsid w:val="00F02219"/>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77D"/>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7A32118-8DB7-4A58-B408-8694C7CB0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757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5782"/>
    <w:rPr>
      <w:rFonts w:ascii="Segoe UI" w:hAnsi="Segoe UI" w:cs="Segoe UI"/>
      <w:spacing w:val="4"/>
      <w:sz w:val="18"/>
      <w:szCs w:val="18"/>
    </w:rPr>
  </w:style>
  <w:style w:type="character" w:styleId="LineNumber">
    <w:name w:val="line number"/>
    <w:basedOn w:val="DefaultParagraphFont"/>
    <w:semiHidden/>
    <w:unhideWhenUsed/>
    <w:rsid w:val="00DA5A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623</Words>
  <Characters>3209</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A5111</vt:lpstr>
    </vt:vector>
  </TitlesOfParts>
  <Manager>R229</Manager>
  <Company>NJ Office of Legislative Services</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A5111</dc:title>
  <dc:subject>Military and Veterans' Affairs</dc:subject>
  <dc:creator>Assemblyman  DANCER</dc:creator>
  <cp:keywords>A5111|3|SG |240|76|216|F|0|</cp:keywords>
  <dc:description>INTRODUCED DECEMBER 10, 2020</dc:description>
  <cp:lastModifiedBy>Bell, Careema</cp:lastModifiedBy>
  <cp:revision>2</cp:revision>
  <cp:lastPrinted>2020-10-30T16:01:00Z</cp:lastPrinted>
  <dcterms:created xsi:type="dcterms:W3CDTF">2020-12-11T14:27:00Z</dcterms:created>
  <dcterms:modified xsi:type="dcterms:W3CDTF">2020-12-11T14:27:00Z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