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6D8A" w:rsidRDefault="00C06D8A" w:rsidP="00C06D8A">
      <w:pPr>
        <w:pStyle w:val="bpuReprint"/>
      </w:pPr>
      <w:bookmarkStart w:id="0" w:name="bpuFrontPg"/>
      <w:bookmarkEnd w:id="0"/>
      <w:r>
        <w:t>[First Reprint]</w:t>
      </w:r>
    </w:p>
    <w:p w:rsidR="00573757" w:rsidRDefault="00573757" w:rsidP="00573757">
      <w:pPr>
        <w:pStyle w:val="bpuBill"/>
      </w:pPr>
      <w:r>
        <w:t xml:space="preserve">ASSEMBLY, No. 5117 </w:t>
      </w:r>
    </w:p>
    <w:p w:rsidR="00573757" w:rsidRPr="009D38FF" w:rsidRDefault="00573757" w:rsidP="005737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4833191" r:id="rId7"/>
        </w:object>
      </w:r>
    </w:p>
    <w:p w:rsidR="00573757" w:rsidRDefault="00573757" w:rsidP="00573757">
      <w:pPr>
        <w:pStyle w:val="bpuState"/>
      </w:pPr>
      <w:r>
        <w:t>STATE OF NEW JERSEY</w:t>
      </w:r>
    </w:p>
    <w:p w:rsidR="00573757" w:rsidRDefault="00573757" w:rsidP="00573757">
      <w:pPr>
        <w:pStyle w:val="bpuLegislature"/>
      </w:pPr>
      <w:r>
        <w:t>219th LEGISLATURE</w:t>
      </w:r>
    </w:p>
    <w:p w:rsidR="00573757" w:rsidRDefault="00573757" w:rsidP="00573757">
      <w:pPr>
        <w:pStyle w:val="bpuWpGraphic"/>
      </w:pPr>
      <w:r>
        <w:object w:dxaOrig="8985" w:dyaOrig="255">
          <v:shape id="_x0000_i1026" type="#_x0000_t75" style="width:6in;height:12.1pt" o:ole="">
            <v:imagedata r:id="rId6" o:title=""/>
          </v:shape>
          <o:OLEObject Type="Embed" ProgID="WPWin6.1" ShapeID="_x0000_i1026" DrawAspect="Content" ObjectID="_1684833192" r:id="rId8"/>
        </w:object>
      </w:r>
      <w:r>
        <w:t xml:space="preserve">  </w:t>
      </w:r>
    </w:p>
    <w:p w:rsidR="00573757" w:rsidRDefault="00573757" w:rsidP="00573757">
      <w:pPr>
        <w:pStyle w:val="bpuIntro"/>
      </w:pPr>
      <w:r>
        <w:t>INTRODUCED DECEMBER 10, 2020</w:t>
      </w:r>
    </w:p>
    <w:p w:rsidR="00573757" w:rsidRDefault="00573757" w:rsidP="00573757">
      <w:pPr>
        <w:pStyle w:val="bpuIntro"/>
      </w:pPr>
    </w:p>
    <w:p w:rsidR="00573757" w:rsidRDefault="00573757" w:rsidP="00573757">
      <w:pPr>
        <w:pStyle w:val="bpuIntro"/>
        <w:sectPr w:rsidR="00573757" w:rsidSect="00AA69D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73757" w:rsidRDefault="00573757" w:rsidP="00573757">
      <w:pPr>
        <w:pStyle w:val="bpuIntro"/>
      </w:pPr>
    </w:p>
    <w:p w:rsidR="00573757" w:rsidRDefault="00573757" w:rsidP="00573757">
      <w:pPr>
        <w:pStyle w:val="bpuSponsor"/>
      </w:pPr>
      <w:r>
        <w:t>Sponsored by:</w:t>
      </w:r>
    </w:p>
    <w:p w:rsidR="00573757" w:rsidRDefault="00573757" w:rsidP="00573757">
      <w:pPr>
        <w:pStyle w:val="bpuSponsor"/>
      </w:pPr>
      <w:proofErr w:type="gramStart"/>
      <w:r>
        <w:t>Assemblyman  RONALD</w:t>
      </w:r>
      <w:proofErr w:type="gramEnd"/>
      <w:r>
        <w:t xml:space="preserve"> S. DANCER</w:t>
      </w:r>
    </w:p>
    <w:p w:rsidR="00573757" w:rsidRDefault="00573757" w:rsidP="00573757">
      <w:pPr>
        <w:pStyle w:val="bpuSponsor"/>
      </w:pPr>
      <w:r>
        <w:t>District 12 (Burlington, Middlesex, Monmouth and Ocean)</w:t>
      </w:r>
    </w:p>
    <w:p w:rsidR="00573757" w:rsidRDefault="00AA69DD" w:rsidP="00AA69DD">
      <w:pPr>
        <w:pStyle w:val="bpuSponsor"/>
      </w:pPr>
      <w:proofErr w:type="gramStart"/>
      <w:r>
        <w:t>Assemblyman  ERIC</w:t>
      </w:r>
      <w:proofErr w:type="gramEnd"/>
      <w:r>
        <w:t xml:space="preserve"> HOUGHTALING</w:t>
      </w:r>
    </w:p>
    <w:p w:rsidR="00AA69DD" w:rsidRDefault="00AA69DD" w:rsidP="00AA69DD">
      <w:pPr>
        <w:pStyle w:val="bpuSponsor"/>
      </w:pPr>
      <w:r>
        <w:t>District 11 (Monmouth)</w:t>
      </w:r>
    </w:p>
    <w:p w:rsidR="00AA69DD" w:rsidRPr="00AA69DD" w:rsidRDefault="00AA69DD" w:rsidP="00AA69DD">
      <w:pPr>
        <w:pStyle w:val="bpuSponsor"/>
      </w:pPr>
    </w:p>
    <w:p w:rsidR="00573757" w:rsidRDefault="00573757" w:rsidP="00573757">
      <w:pPr>
        <w:pStyle w:val="bpuSponsor"/>
      </w:pPr>
    </w:p>
    <w:p w:rsidR="00573757" w:rsidRDefault="00573757" w:rsidP="00573757">
      <w:pPr>
        <w:pStyle w:val="bpuSponsor"/>
      </w:pPr>
    </w:p>
    <w:p w:rsidR="00573757" w:rsidRDefault="00573757" w:rsidP="00573757">
      <w:pPr>
        <w:pStyle w:val="bpuSponsor"/>
      </w:pPr>
    </w:p>
    <w:p w:rsidR="00573757" w:rsidRDefault="00573757" w:rsidP="00573757">
      <w:pPr>
        <w:pStyle w:val="bpuSponsor"/>
      </w:pPr>
      <w:r>
        <w:t>SYNOPSIS</w:t>
      </w:r>
    </w:p>
    <w:p w:rsidR="00573757" w:rsidRDefault="00573757" w:rsidP="00573757">
      <w:pPr>
        <w:pStyle w:val="bpuNormText"/>
      </w:pPr>
      <w:r>
        <w:tab/>
        <w:t xml:space="preserve">Provides loan redemption for certain veterinarians who work at approved site for five years; annually appropriates $500,000. </w:t>
      </w:r>
    </w:p>
    <w:p w:rsidR="00573757" w:rsidRDefault="00573757" w:rsidP="00573757">
      <w:pPr>
        <w:pStyle w:val="bpuNormText"/>
      </w:pPr>
    </w:p>
    <w:p w:rsidR="00573757" w:rsidRDefault="00573757" w:rsidP="00573757">
      <w:pPr>
        <w:pStyle w:val="bpuSponsor"/>
      </w:pPr>
      <w:r>
        <w:t xml:space="preserve">CURRENT VERSION OF TEXT </w:t>
      </w:r>
    </w:p>
    <w:p w:rsidR="00573757" w:rsidRDefault="00C06D8A" w:rsidP="00573757">
      <w:pPr>
        <w:pStyle w:val="bpuNormText"/>
      </w:pPr>
      <w:r>
        <w:tab/>
        <w:t>As reported by the Assembly Agriculture Committee on June 9, 2021, with amendments.</w:t>
      </w:r>
    </w:p>
    <w:p w:rsidR="00573757" w:rsidRDefault="00573757" w:rsidP="005737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3757" w:rsidRDefault="00573757" w:rsidP="008916EC">
      <w:pPr>
        <w:pStyle w:val="FronterPage"/>
        <w:tabs>
          <w:tab w:val="clear" w:pos="720"/>
          <w:tab w:val="clear" w:pos="1440"/>
          <w:tab w:val="clear" w:pos="2160"/>
          <w:tab w:val="clear" w:pos="2880"/>
          <w:tab w:val="clear" w:pos="3600"/>
          <w:tab w:val="clear" w:pos="4320"/>
          <w:tab w:val="clear" w:pos="5040"/>
        </w:tabs>
        <w:sectPr w:rsidR="00573757" w:rsidSect="00573757">
          <w:type w:val="continuous"/>
          <w:pgSz w:w="12240" w:h="20160" w:code="5"/>
          <w:pgMar w:top="1440" w:right="2275" w:bottom="1440" w:left="2275" w:header="72" w:footer="720" w:gutter="0"/>
          <w:pgNumType w:start="1"/>
          <w:cols w:space="720"/>
          <w:docGrid w:linePitch="360"/>
        </w:sectPr>
      </w:pPr>
    </w:p>
    <w:p w:rsidR="00686AEB" w:rsidRPr="00677316" w:rsidRDefault="00715858" w:rsidP="003E47BA">
      <w:pPr>
        <w:pStyle w:val="HangingAnAct"/>
        <w:rPr>
          <w:rStyle w:val="HangingAnActChar"/>
        </w:rPr>
      </w:pPr>
      <w:r>
        <w:rPr>
          <w:rStyle w:val="BillHead"/>
        </w:rPr>
        <w:lastRenderedPageBreak/>
        <w:t>An Act</w:t>
      </w:r>
      <w:r w:rsidR="00686AEB" w:rsidRPr="006B7FA7">
        <w:rPr>
          <w:rStyle w:val="HangingAnActChar"/>
        </w:rPr>
        <w:t xml:space="preserve"> </w:t>
      </w:r>
      <w:r w:rsidR="00575AE7">
        <w:rPr>
          <w:rStyle w:val="HangingAnActChar"/>
        </w:rPr>
        <w:t>concerning loan redemption for certain veterinarians and supplementing chapter 71C of Title 18A of the New Jersey Statutes.</w:t>
      </w:r>
    </w:p>
    <w:p w:rsidR="000B1054" w:rsidRPr="00D71D68" w:rsidRDefault="000B1054" w:rsidP="000B1054"/>
    <w:p w:rsidR="00686AEB" w:rsidRPr="00AA7880" w:rsidRDefault="00686AEB" w:rsidP="00686AEB">
      <w:r>
        <w:tab/>
      </w:r>
      <w:r w:rsidR="00715858">
        <w:rPr>
          <w:rStyle w:val="BillHeading2"/>
        </w:rPr>
        <w:t>Be It Enacted</w:t>
      </w:r>
      <w:r>
        <w:rPr>
          <w:rStyle w:val="BillHeading2"/>
        </w:rPr>
        <w:t xml:space="preserve"> </w:t>
      </w:r>
      <w:r w:rsidR="00715858">
        <w:rPr>
          <w:rStyle w:val="BillLanguage"/>
        </w:rPr>
        <w:t>by the Senate and General Assembly of the State of New Jersey:</w:t>
      </w:r>
    </w:p>
    <w:p w:rsidR="00686AEB" w:rsidRPr="00D71D68" w:rsidRDefault="00686AEB" w:rsidP="00686AEB"/>
    <w:p w:rsidR="00C06D8A" w:rsidRPr="00C06D8A" w:rsidRDefault="00C06D8A" w:rsidP="00C06D8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6D8A">
        <w:rPr>
          <w:spacing w:val="0"/>
        </w:rPr>
        <w:tab/>
        <w:t>1.</w:t>
      </w:r>
      <w:r w:rsidRPr="00C06D8A">
        <w:rPr>
          <w:spacing w:val="0"/>
        </w:rPr>
        <w:tab/>
      </w:r>
      <w:r w:rsidRPr="00C06D8A">
        <w:rPr>
          <w:rFonts w:ascii="Albertus Extra Bold" w:hAnsi="Albertus Extra Bold"/>
          <w:b/>
          <w:vertAlign w:val="superscript"/>
        </w:rPr>
        <w:t>1</w:t>
      </w:r>
      <w:r w:rsidRPr="00C06D8A">
        <w:rPr>
          <w:spacing w:val="0"/>
          <w:u w:val="single"/>
        </w:rPr>
        <w:t>a.</w:t>
      </w:r>
      <w:r w:rsidRPr="00C06D8A">
        <w:rPr>
          <w:rFonts w:ascii="Albertus Extra Bold" w:hAnsi="Albertus Extra Bold"/>
          <w:b/>
          <w:vertAlign w:val="superscript"/>
        </w:rPr>
        <w:t>1</w:t>
      </w:r>
      <w:r>
        <w:rPr>
          <w:spacing w:val="0"/>
        </w:rPr>
        <w:t xml:space="preserve"> </w:t>
      </w:r>
      <w:proofErr w:type="gramStart"/>
      <w:r w:rsidRPr="00C06D8A">
        <w:rPr>
          <w:spacing w:val="0"/>
        </w:rPr>
        <w:t>There</w:t>
      </w:r>
      <w:proofErr w:type="gramEnd"/>
      <w:r w:rsidRPr="00C06D8A">
        <w:rPr>
          <w:spacing w:val="0"/>
        </w:rPr>
        <w:t xml:space="preserve"> is established a Veterinary Medicine Loan Redemption Program within the Higher Education Student Assistance Authority to provide for the redemption of eligible qualifying loan expenses of program participants who work in the State for five years of service at an approved site in the State.</w:t>
      </w:r>
    </w:p>
    <w:p w:rsidR="00C06D8A" w:rsidRPr="00C06D8A" w:rsidRDefault="00C06D8A" w:rsidP="00C06D8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6D8A">
        <w:rPr>
          <w:spacing w:val="0"/>
        </w:rPr>
        <w:tab/>
      </w:r>
      <w:r w:rsidRPr="00C06D8A">
        <w:rPr>
          <w:rFonts w:ascii="Albertus Extra Bold" w:hAnsi="Albertus Extra Bold"/>
          <w:b/>
          <w:vertAlign w:val="superscript"/>
        </w:rPr>
        <w:t>1</w:t>
      </w:r>
      <w:r w:rsidRPr="00C06D8A">
        <w:rPr>
          <w:spacing w:val="0"/>
          <w:u w:val="single"/>
        </w:rPr>
        <w:t>b</w:t>
      </w:r>
      <w:proofErr w:type="gramStart"/>
      <w:r w:rsidRPr="00C06D8A">
        <w:rPr>
          <w:spacing w:val="0"/>
          <w:u w:val="single"/>
        </w:rPr>
        <w:t>.  The</w:t>
      </w:r>
      <w:proofErr w:type="gramEnd"/>
      <w:r w:rsidRPr="00C06D8A">
        <w:rPr>
          <w:spacing w:val="0"/>
          <w:u w:val="single"/>
        </w:rPr>
        <w:t xml:space="preserve"> Secretary of Agriculture, in consultation with the New Jersey Horse Council, the New Jersey Association of Equine Practitioners, and the New Jersey Farm Bureau, shall annually establish a list of State designated veterinary underserved areas.  The Secretary of Agriculture shall transmit the list of State designated veterinary underserved areas to the authority by January 1 of each year, except that the first list shall be transmitted not later than 90 days after the effective date of this act.</w:t>
      </w:r>
      <w:r w:rsidRPr="00C06D8A">
        <w:rPr>
          <w:rFonts w:ascii="Albertus Extra Bold" w:hAnsi="Albertus Extra Bold"/>
          <w:b/>
          <w:vertAlign w:val="superscript"/>
        </w:rPr>
        <w:t>1</w:t>
      </w:r>
      <w:r w:rsidRPr="00C06D8A">
        <w:rPr>
          <w:spacing w:val="0"/>
          <w:u w:val="single"/>
        </w:rPr>
        <w:t xml:space="preserve"> </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u w:val="double"/>
        </w:rPr>
      </w:pP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2.</w:t>
      </w:r>
      <w:r w:rsidRPr="00C06D8A">
        <w:rPr>
          <w:spacing w:val="0"/>
        </w:rPr>
        <w:tab/>
      </w:r>
      <w:proofErr w:type="gramStart"/>
      <w:r w:rsidRPr="00C06D8A">
        <w:rPr>
          <w:spacing w:val="0"/>
        </w:rPr>
        <w:t>As</w:t>
      </w:r>
      <w:proofErr w:type="gramEnd"/>
      <w:r w:rsidRPr="00C06D8A">
        <w:rPr>
          <w:spacing w:val="0"/>
        </w:rPr>
        <w:t xml:space="preserve"> used in this act:</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"Approved site" means a site located within a State designated veterinary underserved area or within five miles of a State designated veterinary underserved area.</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"Authority" means the Higher Education Student Assistance Authority.</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 xml:space="preserve">"Eligible qualifying loan expenses" means the cumulative outstanding balance of student loans covering the cost of attendance in an undergraduate degree program of an institution of higher education and a graduate degree program of an accredited school of veterinary medicine, including the following: tuition; educational expenses and fees; and room and board.  Interest paid or due on qualifying loans that an applicant has taken out for use in paying the cost of attendance in an undergraduate degree program of an institution of higher education and a graduate degree program of an accredited school of veterinary medicine shall be considered </w:t>
      </w:r>
      <w:r w:rsidRPr="00C06D8A">
        <w:rPr>
          <w:rFonts w:ascii="Albertus Extra Bold" w:hAnsi="Albertus Extra Bold"/>
          <w:b/>
          <w:vertAlign w:val="superscript"/>
        </w:rPr>
        <w:t>1</w:t>
      </w:r>
      <w:r w:rsidRPr="00C06D8A">
        <w:rPr>
          <w:spacing w:val="0"/>
          <w:u w:val="single"/>
        </w:rPr>
        <w:t>an</w:t>
      </w:r>
      <w:r w:rsidRPr="00C06D8A">
        <w:rPr>
          <w:rFonts w:ascii="Albertus Extra Bold" w:hAnsi="Albertus Extra Bold"/>
          <w:b/>
          <w:vertAlign w:val="superscript"/>
        </w:rPr>
        <w:t>1</w:t>
      </w:r>
      <w:r w:rsidRPr="00C06D8A">
        <w:rPr>
          <w:spacing w:val="0"/>
        </w:rPr>
        <w:t xml:space="preserve"> eligible </w:t>
      </w:r>
      <w:r w:rsidRPr="00C06D8A">
        <w:rPr>
          <w:rFonts w:ascii="Albertus Extra Bold" w:hAnsi="Albertus Extra Bold"/>
          <w:b/>
          <w:vertAlign w:val="superscript"/>
        </w:rPr>
        <w:t>1</w:t>
      </w:r>
      <w:r w:rsidRPr="00C06D8A">
        <w:rPr>
          <w:spacing w:val="0"/>
          <w:u w:val="single"/>
        </w:rPr>
        <w:t>qualifying loan expense</w:t>
      </w:r>
      <w:r w:rsidRPr="00C06D8A">
        <w:rPr>
          <w:rFonts w:ascii="Albertus Extra Bold" w:hAnsi="Albertus Extra Bold"/>
          <w:b/>
          <w:vertAlign w:val="superscript"/>
        </w:rPr>
        <w:t>1</w:t>
      </w:r>
      <w:r w:rsidRPr="00C06D8A">
        <w:rPr>
          <w:spacing w:val="0"/>
        </w:rPr>
        <w:t xml:space="preserve"> for reimbursement under the program.</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"Executive director" means the executive director of the Higher Education Student Assistance Authority.</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“Full-time” means a minimum of 40 hours per week for a minimum of 45 weeks per year.</w:t>
      </w:r>
    </w:p>
    <w:p w:rsidR="00EA2FD7" w:rsidRDefault="00C06D8A" w:rsidP="00EA2FD7">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rFonts w:ascii="Albertus Extra Bold" w:hAnsi="Albertus Extra Bold"/>
          <w:b/>
          <w:vertAlign w:val="superscript"/>
        </w:rPr>
      </w:pPr>
      <w:r w:rsidRPr="00C06D8A">
        <w:rPr>
          <w:spacing w:val="0"/>
        </w:rPr>
        <w:tab/>
        <w:t>“Half-time” means a minimum of 20 hours per week, not to exceed 39 hours per week, for a minimum of 45 weeks per year.</w:t>
      </w:r>
      <w:r w:rsidR="00EA2FD7">
        <w:rPr>
          <w:rFonts w:ascii="Albertus Extra Bold" w:hAnsi="Albertus Extra Bold"/>
          <w:b/>
          <w:vertAlign w:val="superscript"/>
        </w:rPr>
        <w:br w:type="page"/>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u w:val="single"/>
        </w:rPr>
      </w:pPr>
      <w:r w:rsidRPr="00C06D8A">
        <w:rPr>
          <w:rFonts w:ascii="Albertus Extra Bold" w:hAnsi="Albertus Extra Bold"/>
          <w:b/>
          <w:vertAlign w:val="superscript"/>
        </w:rPr>
        <w:lastRenderedPageBreak/>
        <w:tab/>
        <w:t>1</w:t>
      </w:r>
      <w:r w:rsidRPr="00C06D8A">
        <w:rPr>
          <w:spacing w:val="0"/>
          <w:u w:val="single"/>
        </w:rPr>
        <w:t>"Loan redemption benefits" mean any benefits pr</w:t>
      </w:r>
      <w:r>
        <w:rPr>
          <w:spacing w:val="0"/>
          <w:u w:val="single"/>
        </w:rPr>
        <w:t>ovided to a</w:t>
      </w:r>
      <w:r w:rsidR="00EA2FD7">
        <w:rPr>
          <w:spacing w:val="0"/>
          <w:u w:val="single"/>
        </w:rPr>
        <w:t xml:space="preserve"> </w:t>
      </w:r>
      <w:proofErr w:type="gramStart"/>
      <w:r w:rsidRPr="00C06D8A">
        <w:rPr>
          <w:spacing w:val="0"/>
          <w:u w:val="single"/>
        </w:rPr>
        <w:t>program</w:t>
      </w:r>
      <w:proofErr w:type="gramEnd"/>
      <w:r w:rsidRPr="00C06D8A">
        <w:rPr>
          <w:spacing w:val="0"/>
          <w:u w:val="single"/>
        </w:rPr>
        <w:t xml:space="preserve"> participant under the Veterinary Medicine Loan Redemption Program established pursuant to this act.</w:t>
      </w:r>
      <w:r w:rsidRPr="00C06D8A">
        <w:rPr>
          <w:rFonts w:ascii="Albertus Extra Bold" w:hAnsi="Albertus Extra Bold"/>
          <w:b/>
          <w:vertAlign w:val="superscript"/>
        </w:rPr>
        <w:t>1</w:t>
      </w:r>
      <w:r w:rsidRPr="00C06D8A">
        <w:rPr>
          <w:spacing w:val="0"/>
          <w:u w:val="single"/>
        </w:rPr>
        <w:t xml:space="preserve"> </w:t>
      </w:r>
    </w:p>
    <w:p w:rsidR="00C06D8A" w:rsidRPr="00EA2FD7"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"Program"</w:t>
      </w:r>
      <w:r w:rsidRPr="00C06D8A">
        <w:rPr>
          <w:rFonts w:ascii="Albertus Extra Bold" w:hAnsi="Albertus Extra Bold"/>
          <w:b/>
        </w:rPr>
        <w:t>]</w:t>
      </w:r>
      <w:r w:rsidRPr="00C06D8A">
        <w:rPr>
          <w:spacing w:val="0"/>
        </w:rPr>
        <w:t xml:space="preserve"> </w:t>
      </w:r>
      <w:r w:rsidRPr="00C06D8A">
        <w:rPr>
          <w:spacing w:val="0"/>
          <w:u w:val="single"/>
        </w:rPr>
        <w:t>"Loan redemption program" or "program"</w:t>
      </w:r>
      <w:r w:rsidRPr="00C06D8A">
        <w:rPr>
          <w:rFonts w:ascii="Albertus Extra Bold" w:hAnsi="Albertus Extra Bold"/>
          <w:b/>
          <w:vertAlign w:val="superscript"/>
        </w:rPr>
        <w:t>1</w:t>
      </w:r>
      <w:r w:rsidRPr="00C06D8A">
        <w:rPr>
          <w:spacing w:val="0"/>
        </w:rPr>
        <w:t xml:space="preserve"> means the Veterinary Medicine Loan Redemption Program established pursuant to this act.</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 xml:space="preserve">"Program participant" means a veterinarian who contracts with the authority to engage in the practice of veterinary medicine, a majority of which activity is dedicated to the protection and enhancement of large animal health and productivity, at an approved site in exchange for the redemption of eligible qualifying loan expenses provided under the program.  </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 xml:space="preserve">"State designated veterinary underserved area" means a geographic area designated in this State by the Secretary of Agriculture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 in consultation with the New Jersey Horse Council, the New Jersey Association of Equine Practitioners, and the New Jersey Farm Bureau,</w:t>
      </w:r>
      <w:r w:rsidRPr="00C06D8A">
        <w:rPr>
          <w:rFonts w:ascii="Albertus Extra Bold" w:hAnsi="Albertus Extra Bold"/>
          <w:b/>
        </w:rPr>
        <w:t>]</w:t>
      </w:r>
      <w:r w:rsidRPr="00C06D8A">
        <w:rPr>
          <w:spacing w:val="0"/>
        </w:rPr>
        <w:t xml:space="preserve"> </w:t>
      </w:r>
      <w:r w:rsidRPr="00C06D8A">
        <w:rPr>
          <w:spacing w:val="0"/>
          <w:u w:val="single"/>
        </w:rPr>
        <w:t>pursuant to subsection b. of section 1 of this act</w:t>
      </w:r>
      <w:proofErr w:type="gramStart"/>
      <w:r w:rsidRPr="00C06D8A">
        <w:rPr>
          <w:spacing w:val="0"/>
          <w:u w:val="single"/>
        </w:rPr>
        <w:t>,</w:t>
      </w:r>
      <w:r w:rsidRPr="00C06D8A">
        <w:rPr>
          <w:rFonts w:ascii="Albertus Extra Bold" w:hAnsi="Albertus Extra Bold"/>
          <w:b/>
          <w:vertAlign w:val="superscript"/>
        </w:rPr>
        <w:t>1</w:t>
      </w:r>
      <w:proofErr w:type="gramEnd"/>
      <w:r w:rsidRPr="00C06D8A">
        <w:rPr>
          <w:spacing w:val="0"/>
        </w:rPr>
        <w:t xml:space="preserve"> on the basis of a large animal veterinarian shortage affecting the area.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The Secretary of Agriculture shall annually establish a list of State designated veterinary underserved areas.  The Secretary of Agriculture shall transmit the list of State designated veterinary underserved areas to the authority by January 1 of each year, except that the first list shall be transmitted not later than 90 days after the effective date of this act.</w:t>
      </w:r>
      <w:r w:rsidRPr="00C06D8A">
        <w:rPr>
          <w:rFonts w:ascii="Albertus Extra Bold" w:hAnsi="Albertus Extra Bold"/>
          <w:b/>
        </w:rPr>
        <w:t>]</w:t>
      </w:r>
      <w:r w:rsidRPr="00C06D8A">
        <w:rPr>
          <w:rFonts w:ascii="Albertus Extra Bold" w:hAnsi="Albertus Extra Bold"/>
          <w:b/>
          <w:vertAlign w:val="superscript"/>
        </w:rPr>
        <w:t>1</w:t>
      </w:r>
      <w:r w:rsidRPr="00C06D8A">
        <w:rPr>
          <w:spacing w:val="0"/>
        </w:rPr>
        <w:t xml:space="preserve"> </w:t>
      </w:r>
    </w:p>
    <w:p w:rsidR="00CC3F03" w:rsidRPr="003B79F4" w:rsidRDefault="00C06D8A" w:rsidP="00C06D8A">
      <w:pPr>
        <w:widowControl w:val="0"/>
        <w:tabs>
          <w:tab w:val="left" w:pos="-1440"/>
          <w:tab w:val="left" w:pos="-720"/>
          <w:tab w:val="left" w:pos="0"/>
        </w:tabs>
        <w:spacing w:line="287" w:lineRule="auto"/>
      </w:pPr>
      <w:r w:rsidRPr="00C06D8A">
        <w:rPr>
          <w:spacing w:val="0"/>
        </w:rPr>
        <w:tab/>
        <w:t>"Total and permanent disability" means a physical or mental disability that is expected to continue indefinitely or result in death and renders a participant in the program unable to perform that person's service obligation, as determined by the executive director or the executive director’s designee.</w:t>
      </w:r>
    </w:p>
    <w:p w:rsidR="00CC3F03" w:rsidRDefault="00CC3F03" w:rsidP="00CC3F03"/>
    <w:p w:rsidR="00CC3F03" w:rsidRPr="003B79F4" w:rsidRDefault="00CC3F03" w:rsidP="00CC3F03">
      <w:pPr>
        <w:widowControl w:val="0"/>
        <w:tabs>
          <w:tab w:val="left" w:pos="-1440"/>
          <w:tab w:val="left" w:pos="-720"/>
          <w:tab w:val="left" w:pos="0"/>
        </w:tabs>
        <w:spacing w:line="287" w:lineRule="auto"/>
      </w:pPr>
      <w:r>
        <w:tab/>
      </w:r>
      <w:r w:rsidRPr="003B79F4">
        <w:t>3.</w:t>
      </w:r>
      <w:r w:rsidRPr="003B79F4">
        <w:tab/>
        <w:t>To be eligible to participate in the</w:t>
      </w:r>
      <w:r>
        <w:t xml:space="preserve"> </w:t>
      </w:r>
      <w:r w:rsidRPr="003B79F4">
        <w:t>program</w:t>
      </w:r>
      <w:r>
        <w:t>, a program participant</w:t>
      </w:r>
      <w:r w:rsidRPr="003B79F4">
        <w:t xml:space="preserve"> shall:</w:t>
      </w:r>
    </w:p>
    <w:p w:rsidR="00CC3F03" w:rsidRPr="003B79F4" w:rsidRDefault="00CC3F03" w:rsidP="00CC3F03">
      <w:pPr>
        <w:widowControl w:val="0"/>
        <w:tabs>
          <w:tab w:val="left" w:pos="-1440"/>
          <w:tab w:val="left" w:pos="-720"/>
          <w:tab w:val="left" w:pos="0"/>
        </w:tabs>
        <w:spacing w:line="287" w:lineRule="auto"/>
      </w:pPr>
      <w:r w:rsidRPr="003B79F4">
        <w:tab/>
      </w:r>
      <w:proofErr w:type="gramStart"/>
      <w:r w:rsidRPr="003B79F4">
        <w:t>a</w:t>
      </w:r>
      <w:proofErr w:type="gramEnd"/>
      <w:r w:rsidRPr="003B79F4">
        <w:t>.</w:t>
      </w:r>
      <w:r w:rsidRPr="003B79F4">
        <w:tab/>
        <w:t>be a resident of the State;</w:t>
      </w:r>
    </w:p>
    <w:p w:rsidR="00CC3F03" w:rsidRDefault="00CC3F03" w:rsidP="00CC3F03">
      <w:pPr>
        <w:widowControl w:val="0"/>
        <w:tabs>
          <w:tab w:val="left" w:pos="-1440"/>
          <w:tab w:val="left" w:pos="-720"/>
          <w:tab w:val="left" w:pos="0"/>
        </w:tabs>
        <w:spacing w:line="287" w:lineRule="auto"/>
      </w:pPr>
      <w:r w:rsidRPr="003B79F4">
        <w:tab/>
      </w:r>
      <w:proofErr w:type="gramStart"/>
      <w:r w:rsidRPr="003B79F4">
        <w:t>b</w:t>
      </w:r>
      <w:proofErr w:type="gramEnd"/>
      <w:r w:rsidRPr="003B79F4">
        <w:t>.</w:t>
      </w:r>
      <w:r w:rsidRPr="003B79F4">
        <w:tab/>
        <w:t>be a</w:t>
      </w:r>
      <w:r>
        <w:t xml:space="preserve"> graduate of a</w:t>
      </w:r>
      <w:r w:rsidR="00602E18">
        <w:t>n accredited school of veterinary medicine</w:t>
      </w:r>
      <w:r>
        <w:t xml:space="preserve"> approved by the State Board of Veterinary Medical Examiners for the purpose of licensure and receive a recommendation from the school’s veterinary medicine staff concerning participation in the loan redemption program</w:t>
      </w:r>
      <w:r w:rsidRPr="003B79F4">
        <w:t>;</w:t>
      </w:r>
    </w:p>
    <w:p w:rsidR="00CC3F03" w:rsidRPr="003B79F4" w:rsidRDefault="00CC3F03" w:rsidP="00CC3F03">
      <w:pPr>
        <w:widowControl w:val="0"/>
        <w:tabs>
          <w:tab w:val="left" w:pos="-1440"/>
          <w:tab w:val="left" w:pos="-720"/>
          <w:tab w:val="left" w:pos="0"/>
        </w:tabs>
        <w:spacing w:line="287" w:lineRule="auto"/>
      </w:pPr>
      <w:r>
        <w:tab/>
      </w:r>
      <w:proofErr w:type="gramStart"/>
      <w:r>
        <w:t>c</w:t>
      </w:r>
      <w:proofErr w:type="gramEnd"/>
      <w:r>
        <w:t>.</w:t>
      </w:r>
      <w:r>
        <w:tab/>
        <w:t>be a veterinarian licensed to practice in this State; and</w:t>
      </w:r>
    </w:p>
    <w:p w:rsidR="00CC3F03" w:rsidRDefault="00CC3F03" w:rsidP="00CC3F03">
      <w:pPr>
        <w:widowControl w:val="0"/>
        <w:tabs>
          <w:tab w:val="left" w:pos="-1440"/>
          <w:tab w:val="left" w:pos="-720"/>
          <w:tab w:val="left" w:pos="0"/>
        </w:tabs>
        <w:spacing w:line="287" w:lineRule="auto"/>
      </w:pPr>
      <w:r>
        <w:tab/>
      </w:r>
      <w:proofErr w:type="gramStart"/>
      <w:r>
        <w:t>d</w:t>
      </w:r>
      <w:proofErr w:type="gramEnd"/>
      <w:r w:rsidRPr="003B79F4">
        <w:t>.</w:t>
      </w:r>
      <w:r>
        <w:tab/>
      </w:r>
      <w:r w:rsidRPr="003B79F4">
        <w:t>agree to practice</w:t>
      </w:r>
      <w:r>
        <w:t xml:space="preserve"> </w:t>
      </w:r>
      <w:r w:rsidRPr="003B79F4">
        <w:t xml:space="preserve">at an </w:t>
      </w:r>
      <w:r w:rsidR="00575AE7">
        <w:t>approved site</w:t>
      </w:r>
      <w:r>
        <w:t>.</w:t>
      </w:r>
    </w:p>
    <w:p w:rsidR="00CC3F03" w:rsidRPr="00421F2D" w:rsidRDefault="00CC3F03" w:rsidP="00CC3F03">
      <w:r>
        <w:tab/>
      </w:r>
      <w:r w:rsidRPr="00421F2D">
        <w:t>Nothing in this section shall prohibit a program participant from initiating the program’s application process and identifying and committing to employment at an approved site prior to the establishment of State residency or being issu</w:t>
      </w:r>
      <w:r w:rsidR="00602E18">
        <w:t>ed a State veterinary license.</w:t>
      </w:r>
    </w:p>
    <w:p w:rsidR="00CC3F03" w:rsidRDefault="00CC3F03" w:rsidP="00CC3F03"/>
    <w:p w:rsidR="00CC3F03" w:rsidRPr="003B79F4" w:rsidRDefault="00CC3F03" w:rsidP="00CC3F03">
      <w:pPr>
        <w:widowControl w:val="0"/>
        <w:tabs>
          <w:tab w:val="left" w:pos="-1440"/>
          <w:tab w:val="left" w:pos="-720"/>
          <w:tab w:val="left" w:pos="0"/>
        </w:tabs>
        <w:spacing w:line="287" w:lineRule="auto"/>
      </w:pPr>
      <w:r>
        <w:tab/>
        <w:t>4.</w:t>
      </w:r>
      <w:r>
        <w:tab/>
      </w:r>
      <w:proofErr w:type="gramStart"/>
      <w:r>
        <w:t>a</w:t>
      </w:r>
      <w:proofErr w:type="gramEnd"/>
      <w:r w:rsidRPr="00E32407">
        <w:t>.</w:t>
      </w:r>
      <w:r w:rsidR="00C06D8A">
        <w:t xml:space="preserve"> </w:t>
      </w:r>
      <w:r w:rsidRPr="00E32407">
        <w:t>In administering the program, the authority or its</w:t>
      </w:r>
      <w:r w:rsidRPr="003B79F4">
        <w:t xml:space="preserve"> designated agent shall contract only with a</w:t>
      </w:r>
      <w:r>
        <w:t xml:space="preserve"> veterinarian</w:t>
      </w:r>
      <w:r w:rsidRPr="003B79F4">
        <w:t>.</w:t>
      </w:r>
    </w:p>
    <w:p w:rsidR="00CC3F03" w:rsidRPr="003B79F4" w:rsidRDefault="00CC3F03" w:rsidP="00CC3F03">
      <w:pPr>
        <w:widowControl w:val="0"/>
        <w:tabs>
          <w:tab w:val="left" w:pos="-1440"/>
          <w:tab w:val="left" w:pos="-720"/>
          <w:tab w:val="left" w:pos="0"/>
        </w:tabs>
        <w:spacing w:line="287" w:lineRule="auto"/>
      </w:pPr>
      <w:r w:rsidRPr="003B79F4">
        <w:lastRenderedPageBreak/>
        <w:tab/>
        <w:t>b.</w:t>
      </w:r>
      <w:r w:rsidRPr="003B79F4">
        <w:tab/>
        <w:t xml:space="preserve">The contract shall require a program participant </w:t>
      </w:r>
      <w:r>
        <w:t xml:space="preserve">to </w:t>
      </w:r>
      <w:r w:rsidRPr="003B79F4">
        <w:t>serve at least a</w:t>
      </w:r>
      <w:r>
        <w:t xml:space="preserve"> five-year </w:t>
      </w:r>
      <w:r w:rsidRPr="003B79F4">
        <w:t>period at an approved site in the full-time</w:t>
      </w:r>
      <w:r>
        <w:t xml:space="preserve"> </w:t>
      </w:r>
      <w:r w:rsidRPr="00B20F9F">
        <w:t xml:space="preserve">or half-time service of a </w:t>
      </w:r>
      <w:r>
        <w:t>veterinary medicine</w:t>
      </w:r>
      <w:r w:rsidRPr="003B79F4">
        <w:t xml:space="preserve"> practice</w:t>
      </w:r>
      <w:r w:rsidR="008734B7">
        <w:t>, of which a majority of the service at that practice is dedicated to the protection and enhancement of large animal health and productivity</w:t>
      </w:r>
      <w:r w:rsidRPr="003B79F4">
        <w:t>.</w:t>
      </w:r>
    </w:p>
    <w:p w:rsidR="00CC3F03" w:rsidRPr="00B20F9F" w:rsidRDefault="00CC3F03" w:rsidP="00CC3F03">
      <w:pPr>
        <w:widowControl w:val="0"/>
        <w:tabs>
          <w:tab w:val="left" w:pos="-1440"/>
          <w:tab w:val="left" w:pos="-720"/>
          <w:tab w:val="left" w:pos="0"/>
        </w:tabs>
        <w:spacing w:line="287" w:lineRule="auto"/>
      </w:pPr>
      <w:r w:rsidRPr="003B79F4">
        <w:tab/>
        <w:t>c.</w:t>
      </w:r>
      <w:r>
        <w:tab/>
      </w:r>
      <w:r w:rsidRPr="003B79F4">
        <w:t>The</w:t>
      </w:r>
      <w:r>
        <w:t xml:space="preserve"> </w:t>
      </w:r>
      <w:r w:rsidRPr="003B79F4">
        <w:t>contract shall also specify the applic</w:t>
      </w:r>
      <w:r>
        <w:t xml:space="preserve">ant's dates of required service, </w:t>
      </w:r>
      <w:r w:rsidRPr="003B79F4">
        <w:t>the total amount of eligible</w:t>
      </w:r>
      <w:r>
        <w:t xml:space="preserve"> </w:t>
      </w:r>
      <w:r w:rsidRPr="003B79F4">
        <w:t>qualifying loan expenses to be redeemed by the S</w:t>
      </w:r>
      <w:r>
        <w:t xml:space="preserve">tate in return for service, and </w:t>
      </w:r>
      <w:r w:rsidRPr="00B20F9F">
        <w:t>the schedule of payments for the term of the contract.</w:t>
      </w:r>
    </w:p>
    <w:p w:rsidR="00CC3F03" w:rsidRDefault="00CC3F03" w:rsidP="00CC3F03">
      <w:pPr>
        <w:widowControl w:val="0"/>
        <w:tabs>
          <w:tab w:val="left" w:pos="-1440"/>
          <w:tab w:val="left" w:pos="-720"/>
          <w:tab w:val="left" w:pos="0"/>
        </w:tabs>
        <w:spacing w:line="287" w:lineRule="auto"/>
      </w:pP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5.</w:t>
      </w:r>
      <w:r w:rsidRPr="00C06D8A">
        <w:rPr>
          <w:spacing w:val="0"/>
        </w:rPr>
        <w:tab/>
      </w:r>
      <w:r w:rsidRPr="00C06D8A">
        <w:rPr>
          <w:rFonts w:ascii="Albertus Extra Bold" w:hAnsi="Albertus Extra Bold"/>
          <w:b/>
          <w:vertAlign w:val="superscript"/>
        </w:rPr>
        <w:t>1</w:t>
      </w:r>
      <w:r w:rsidRPr="00C06D8A">
        <w:rPr>
          <w:spacing w:val="0"/>
          <w:u w:val="single"/>
        </w:rPr>
        <w:t>a.</w:t>
      </w:r>
      <w:r w:rsidRPr="00C06D8A">
        <w:rPr>
          <w:rFonts w:ascii="Albertus Extra Bold" w:hAnsi="Albertus Extra Bold"/>
          <w:b/>
          <w:vertAlign w:val="superscript"/>
        </w:rPr>
        <w:t>1</w:t>
      </w:r>
      <w:r w:rsidRPr="00C06D8A">
        <w:rPr>
          <w:spacing w:val="0"/>
        </w:rPr>
        <w:t xml:space="preserve">  Maximum redemption of a loan under the loan redemption program shall be 100 percent of the eligible qualifying loan expenses for full-time service and 50 percent of the eligible qualifying loan expenses for half-time service in return for five years of service </w:t>
      </w:r>
      <w:r w:rsidRPr="00C06D8A">
        <w:rPr>
          <w:rFonts w:ascii="Albertus Extra Bold" w:hAnsi="Albertus Extra Bold"/>
          <w:b/>
          <w:vertAlign w:val="superscript"/>
        </w:rPr>
        <w:t>1</w:t>
      </w:r>
      <w:r w:rsidRPr="00C06D8A">
        <w:rPr>
          <w:spacing w:val="0"/>
          <w:u w:val="single"/>
        </w:rPr>
        <w:t>at an approved site</w:t>
      </w:r>
      <w:r w:rsidRPr="00C06D8A">
        <w:rPr>
          <w:rFonts w:ascii="Albertus Extra Bold" w:hAnsi="Albertus Extra Bold"/>
          <w:b/>
          <w:vertAlign w:val="superscript"/>
        </w:rPr>
        <w:t>1</w:t>
      </w:r>
      <w:r w:rsidRPr="00C06D8A">
        <w:rPr>
          <w:spacing w:val="0"/>
        </w:rPr>
        <w:t xml:space="preserve"> , except that the amount of </w:t>
      </w:r>
      <w:r w:rsidRPr="00C06D8A">
        <w:rPr>
          <w:rFonts w:ascii="Albertus Extra Bold" w:hAnsi="Albertus Extra Bold"/>
          <w:b/>
          <w:vertAlign w:val="superscript"/>
        </w:rPr>
        <w:t>1</w:t>
      </w:r>
      <w:r w:rsidRPr="00C06D8A">
        <w:rPr>
          <w:spacing w:val="0"/>
          <w:u w:val="single"/>
        </w:rPr>
        <w:t>eligible</w:t>
      </w:r>
      <w:r w:rsidRPr="00C06D8A">
        <w:rPr>
          <w:rFonts w:ascii="Albertus Extra Bold" w:hAnsi="Albertus Extra Bold"/>
          <w:b/>
          <w:vertAlign w:val="superscript"/>
        </w:rPr>
        <w:t>1</w:t>
      </w:r>
      <w:r w:rsidRPr="00C06D8A">
        <w:rPr>
          <w:spacing w:val="0"/>
        </w:rPr>
        <w:t xml:space="preserve"> qualifying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loans</w:t>
      </w:r>
      <w:r w:rsidRPr="00C06D8A">
        <w:rPr>
          <w:rFonts w:ascii="Albertus Extra Bold" w:hAnsi="Albertus Extra Bold"/>
          <w:b/>
        </w:rPr>
        <w:t>]</w:t>
      </w:r>
      <w:r w:rsidRPr="00C06D8A">
        <w:rPr>
          <w:spacing w:val="0"/>
        </w:rPr>
        <w:t xml:space="preserve"> </w:t>
      </w:r>
      <w:r w:rsidRPr="00C06D8A">
        <w:rPr>
          <w:spacing w:val="0"/>
          <w:u w:val="single"/>
        </w:rPr>
        <w:t>expenses</w:t>
      </w:r>
      <w:r w:rsidRPr="00C06D8A">
        <w:rPr>
          <w:rFonts w:ascii="Albertus Extra Bold" w:hAnsi="Albertus Extra Bold"/>
          <w:b/>
          <w:vertAlign w:val="superscript"/>
        </w:rPr>
        <w:t>1</w:t>
      </w:r>
      <w:r w:rsidRPr="00C06D8A">
        <w:rPr>
          <w:spacing w:val="0"/>
        </w:rPr>
        <w:t xml:space="preserve"> which may be redeemed for a participant under the program shall not exceed $20,000 in any year for full-time service or $10,000 in any year for half-time service.  No amount of eligible qualifying loan expenses shall be redeemed for services performed for less than a full year.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The loan redemption</w:t>
      </w:r>
      <w:r w:rsidRPr="00C06D8A">
        <w:rPr>
          <w:rFonts w:ascii="Albertus Extra Bold" w:hAnsi="Albertus Extra Bold"/>
          <w:b/>
        </w:rPr>
        <w:t>]</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r>
      <w:proofErr w:type="gramStart"/>
      <w:r w:rsidRPr="00C06D8A">
        <w:rPr>
          <w:spacing w:val="0"/>
          <w:u w:val="single"/>
        </w:rPr>
        <w:t>b.  The</w:t>
      </w:r>
      <w:proofErr w:type="gramEnd"/>
      <w:r w:rsidRPr="00C06D8A">
        <w:rPr>
          <w:spacing w:val="0"/>
          <w:u w:val="single"/>
        </w:rPr>
        <w:t xml:space="preserve"> principal and interest that are eligible qualifying loan expenses</w:t>
      </w:r>
      <w:r w:rsidRPr="00C06D8A">
        <w:rPr>
          <w:rFonts w:ascii="Albertus Extra Bold" w:hAnsi="Albertus Extra Bold"/>
          <w:b/>
          <w:vertAlign w:val="superscript"/>
        </w:rPr>
        <w:t>1</w:t>
      </w:r>
      <w:r w:rsidRPr="00C06D8A">
        <w:rPr>
          <w:spacing w:val="0"/>
        </w:rPr>
        <w:t xml:space="preserve"> shall be reimbursed as follows: </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a.</w:t>
      </w:r>
      <w:r w:rsidRPr="00C06D8A">
        <w:rPr>
          <w:rFonts w:ascii="Albertus Extra Bold" w:hAnsi="Albertus Extra Bold"/>
          <w:b/>
        </w:rPr>
        <w:t>]</w:t>
      </w:r>
      <w:r w:rsidRPr="00C06D8A">
        <w:rPr>
          <w:spacing w:val="0"/>
        </w:rPr>
        <w:t xml:space="preserve"> </w:t>
      </w:r>
      <w:r w:rsidRPr="00C06D8A">
        <w:rPr>
          <w:spacing w:val="0"/>
          <w:u w:val="single"/>
        </w:rPr>
        <w:t>(1)</w:t>
      </w:r>
      <w:r w:rsidRPr="00C06D8A">
        <w:rPr>
          <w:rFonts w:ascii="Albertus Extra Bold" w:hAnsi="Albertus Extra Bold"/>
          <w:b/>
          <w:vertAlign w:val="superscript"/>
        </w:rPr>
        <w:t>1</w:t>
      </w:r>
      <w:r w:rsidRPr="00C06D8A">
        <w:rPr>
          <w:spacing w:val="0"/>
        </w:rPr>
        <w:t xml:space="preserve"> with respect to full-time service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w:t>
      </w:r>
      <w:r w:rsidRPr="00C06D8A">
        <w:rPr>
          <w:rFonts w:ascii="Albertus Extra Bold" w:hAnsi="Albertus Extra Bold"/>
          <w:b/>
        </w:rPr>
        <w:t>]</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r>
      <w:r w:rsidRPr="00C06D8A">
        <w:rPr>
          <w:rFonts w:ascii="Albertus Extra Bold" w:hAnsi="Albertus Extra Bold"/>
          <w:b/>
        </w:rPr>
        <w:t>[</w:t>
      </w:r>
      <w:r w:rsidRPr="00C06D8A">
        <w:rPr>
          <w:spacing w:val="0"/>
        </w:rPr>
        <w:t>(1)</w:t>
      </w:r>
      <w:r w:rsidRPr="00C06D8A">
        <w:rPr>
          <w:rFonts w:ascii="Albertus Extra Bold" w:hAnsi="Albertus Extra Bold"/>
          <w:b/>
        </w:rPr>
        <w:t>]</w:t>
      </w:r>
      <w:r w:rsidRPr="00C06D8A">
        <w:rPr>
          <w:spacing w:val="0"/>
        </w:rPr>
        <w:t xml:space="preserve"> </w:t>
      </w:r>
      <w:r w:rsidRPr="00C06D8A">
        <w:rPr>
          <w:spacing w:val="0"/>
          <w:u w:val="single"/>
        </w:rPr>
        <w:t>(a</w:t>
      </w:r>
      <w:proofErr w:type="gramStart"/>
      <w:r w:rsidRPr="00C06D8A">
        <w:rPr>
          <w:spacing w:val="0"/>
          <w:u w:val="single"/>
        </w:rPr>
        <w:t>)</w:t>
      </w:r>
      <w:r w:rsidRPr="00C06D8A">
        <w:rPr>
          <w:rFonts w:ascii="Albertus Extra Bold" w:hAnsi="Albertus Extra Bold"/>
          <w:b/>
          <w:vertAlign w:val="superscript"/>
        </w:rPr>
        <w:t>1</w:t>
      </w:r>
      <w:proofErr w:type="gramEnd"/>
      <w:r w:rsidRPr="00C06D8A">
        <w:rPr>
          <w:spacing w:val="0"/>
        </w:rPr>
        <w:t xml:space="preserve"> first year of service, 12 percent of principal and interest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(2)</w:t>
      </w:r>
      <w:proofErr w:type="gramStart"/>
      <w:r w:rsidRPr="00C06D8A">
        <w:rPr>
          <w:rFonts w:ascii="Albertus Extra Bold" w:hAnsi="Albertus Extra Bold"/>
          <w:b/>
        </w:rPr>
        <w:t>]</w:t>
      </w:r>
      <w:r w:rsidRPr="00C06D8A">
        <w:rPr>
          <w:spacing w:val="0"/>
        </w:rPr>
        <w:t xml:space="preserve"> </w:t>
      </w:r>
      <w:r w:rsidRPr="00C06D8A">
        <w:rPr>
          <w:spacing w:val="0"/>
          <w:u w:val="single"/>
        </w:rPr>
        <w:t>,</w:t>
      </w:r>
      <w:proofErr w:type="gramEnd"/>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r>
      <w:r w:rsidRPr="00C06D8A">
        <w:rPr>
          <w:spacing w:val="0"/>
          <w:u w:val="single"/>
        </w:rPr>
        <w:t>(</w:t>
      </w:r>
      <w:proofErr w:type="gramStart"/>
      <w:r w:rsidRPr="00C06D8A">
        <w:rPr>
          <w:spacing w:val="0"/>
          <w:u w:val="single"/>
        </w:rPr>
        <w:t>b)</w:t>
      </w:r>
      <w:proofErr w:type="gramEnd"/>
      <w:r w:rsidRPr="00C06D8A">
        <w:rPr>
          <w:rFonts w:ascii="Albertus Extra Bold" w:hAnsi="Albertus Extra Bold"/>
          <w:b/>
          <w:vertAlign w:val="superscript"/>
        </w:rPr>
        <w:t>1</w:t>
      </w:r>
      <w:r w:rsidRPr="00C06D8A">
        <w:rPr>
          <w:spacing w:val="0"/>
        </w:rPr>
        <w:t xml:space="preserve">  second year of service, 20 percent of principal and interest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(3)</w:t>
      </w:r>
      <w:proofErr w:type="gramStart"/>
      <w:r w:rsidRPr="00C06D8A">
        <w:rPr>
          <w:rFonts w:ascii="Albertus Extra Bold" w:hAnsi="Albertus Extra Bold"/>
          <w:b/>
        </w:rPr>
        <w:t>]</w:t>
      </w:r>
      <w:r w:rsidRPr="00C06D8A">
        <w:rPr>
          <w:spacing w:val="0"/>
        </w:rPr>
        <w:t xml:space="preserve"> </w:t>
      </w:r>
      <w:r w:rsidRPr="00C06D8A">
        <w:rPr>
          <w:spacing w:val="0"/>
          <w:u w:val="single"/>
        </w:rPr>
        <w:t>,</w:t>
      </w:r>
      <w:proofErr w:type="gramEnd"/>
      <w:r w:rsidRPr="00C06D8A">
        <w:rPr>
          <w:spacing w:val="0"/>
        </w:rPr>
        <w:t xml:space="preserve"> </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r>
      <w:r w:rsidRPr="00C06D8A">
        <w:rPr>
          <w:spacing w:val="0"/>
          <w:u w:val="single"/>
        </w:rPr>
        <w:t>(c</w:t>
      </w:r>
      <w:proofErr w:type="gramStart"/>
      <w:r w:rsidRPr="00C06D8A">
        <w:rPr>
          <w:spacing w:val="0"/>
          <w:u w:val="single"/>
        </w:rPr>
        <w:t>)</w:t>
      </w:r>
      <w:r w:rsidRPr="00C06D8A">
        <w:rPr>
          <w:rFonts w:ascii="Albertus Extra Bold" w:hAnsi="Albertus Extra Bold"/>
          <w:b/>
          <w:vertAlign w:val="superscript"/>
        </w:rPr>
        <w:t>1</w:t>
      </w:r>
      <w:proofErr w:type="gramEnd"/>
      <w:r w:rsidRPr="00C06D8A">
        <w:rPr>
          <w:spacing w:val="0"/>
        </w:rPr>
        <w:t xml:space="preserve">  third year of service, 20 percent of principal and interest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(3)</w:t>
      </w:r>
      <w:proofErr w:type="gramStart"/>
      <w:r w:rsidRPr="00C06D8A">
        <w:rPr>
          <w:rFonts w:ascii="Albertus Extra Bold" w:hAnsi="Albertus Extra Bold"/>
          <w:b/>
        </w:rPr>
        <w:t>]</w:t>
      </w:r>
      <w:r w:rsidRPr="00C06D8A">
        <w:rPr>
          <w:spacing w:val="0"/>
        </w:rPr>
        <w:t xml:space="preserve"> </w:t>
      </w:r>
      <w:r w:rsidRPr="00C06D8A">
        <w:rPr>
          <w:spacing w:val="0"/>
          <w:u w:val="single"/>
        </w:rPr>
        <w:t>,</w:t>
      </w:r>
      <w:proofErr w:type="gramEnd"/>
      <w:r w:rsidRPr="00C06D8A">
        <w:rPr>
          <w:spacing w:val="0"/>
        </w:rPr>
        <w:t xml:space="preserve"> </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r>
      <w:r w:rsidRPr="00C06D8A">
        <w:rPr>
          <w:spacing w:val="0"/>
          <w:u w:val="single"/>
        </w:rPr>
        <w:t>(d</w:t>
      </w:r>
      <w:proofErr w:type="gramStart"/>
      <w:r w:rsidRPr="00C06D8A">
        <w:rPr>
          <w:spacing w:val="0"/>
          <w:u w:val="single"/>
        </w:rPr>
        <w:t>)</w:t>
      </w:r>
      <w:r w:rsidRPr="00C06D8A">
        <w:rPr>
          <w:rFonts w:ascii="Albertus Extra Bold" w:hAnsi="Albertus Extra Bold"/>
          <w:b/>
          <w:vertAlign w:val="superscript"/>
        </w:rPr>
        <w:t>1</w:t>
      </w:r>
      <w:proofErr w:type="gramEnd"/>
      <w:r w:rsidRPr="00C06D8A">
        <w:rPr>
          <w:spacing w:val="0"/>
        </w:rPr>
        <w:t xml:space="preserve"> fourth year of service, 24 percent of principal and interest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w:t>
      </w:r>
      <w:r w:rsidRPr="00C06D8A">
        <w:rPr>
          <w:rFonts w:ascii="Albertus Extra Bold" w:hAnsi="Albertus Extra Bold"/>
          <w:b/>
        </w:rPr>
        <w:t>]</w:t>
      </w:r>
      <w:r w:rsidRPr="00C06D8A">
        <w:rPr>
          <w:spacing w:val="0"/>
        </w:rPr>
        <w:t xml:space="preserve"> </w:t>
      </w:r>
      <w:r w:rsidRPr="00C06D8A">
        <w:rPr>
          <w:spacing w:val="0"/>
          <w:u w:val="single"/>
        </w:rPr>
        <w:t>,</w:t>
      </w:r>
      <w:r w:rsidRPr="00C06D8A">
        <w:rPr>
          <w:rFonts w:ascii="Albertus Extra Bold" w:hAnsi="Albertus Extra Bold"/>
          <w:b/>
          <w:vertAlign w:val="superscript"/>
        </w:rPr>
        <w:t>1</w:t>
      </w:r>
      <w:r w:rsidRPr="00C06D8A">
        <w:rPr>
          <w:spacing w:val="0"/>
        </w:rPr>
        <w:t xml:space="preserve"> and</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(5)</w:t>
      </w:r>
      <w:r w:rsidRPr="00C06D8A">
        <w:rPr>
          <w:rFonts w:ascii="Albertus Extra Bold" w:hAnsi="Albertus Extra Bold"/>
          <w:b/>
        </w:rPr>
        <w:t>]</w:t>
      </w:r>
      <w:r w:rsidRPr="00C06D8A">
        <w:rPr>
          <w:spacing w:val="0"/>
        </w:rPr>
        <w:t xml:space="preserve"> </w:t>
      </w:r>
      <w:r w:rsidRPr="00C06D8A">
        <w:rPr>
          <w:spacing w:val="0"/>
          <w:u w:val="single"/>
        </w:rPr>
        <w:t>(e</w:t>
      </w:r>
      <w:proofErr w:type="gramStart"/>
      <w:r w:rsidRPr="00C06D8A">
        <w:rPr>
          <w:spacing w:val="0"/>
          <w:u w:val="single"/>
        </w:rPr>
        <w:t>)</w:t>
      </w:r>
      <w:r w:rsidRPr="00C06D8A">
        <w:rPr>
          <w:rFonts w:ascii="Albertus Extra Bold" w:hAnsi="Albertus Extra Bold"/>
          <w:b/>
          <w:vertAlign w:val="superscript"/>
        </w:rPr>
        <w:t>1</w:t>
      </w:r>
      <w:proofErr w:type="gramEnd"/>
      <w:r w:rsidRPr="00C06D8A">
        <w:rPr>
          <w:spacing w:val="0"/>
        </w:rPr>
        <w:t xml:space="preserve"> fifth year of service, 24 percent of principal and interest; and</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b.</w:t>
      </w:r>
      <w:r w:rsidRPr="00C06D8A">
        <w:rPr>
          <w:rFonts w:ascii="Albertus Extra Bold" w:hAnsi="Albertus Extra Bold"/>
          <w:b/>
        </w:rPr>
        <w:t>]</w:t>
      </w:r>
      <w:r w:rsidRPr="00C06D8A">
        <w:rPr>
          <w:spacing w:val="0"/>
        </w:rPr>
        <w:t xml:space="preserve"> </w:t>
      </w:r>
      <w:r w:rsidRPr="00C06D8A">
        <w:rPr>
          <w:spacing w:val="0"/>
          <w:u w:val="single"/>
        </w:rPr>
        <w:t>(2)</w:t>
      </w:r>
      <w:r w:rsidRPr="00C06D8A">
        <w:rPr>
          <w:rFonts w:ascii="Albertus Extra Bold" w:hAnsi="Albertus Extra Bold"/>
          <w:b/>
          <w:vertAlign w:val="superscript"/>
        </w:rPr>
        <w:t>1</w:t>
      </w:r>
      <w:r w:rsidRPr="00C06D8A">
        <w:rPr>
          <w:spacing w:val="0"/>
        </w:rPr>
        <w:t xml:space="preserve"> with respect to half-time service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(1)</w:t>
      </w:r>
      <w:r w:rsidRPr="00C06D8A">
        <w:rPr>
          <w:rFonts w:ascii="Albertus Extra Bold" w:hAnsi="Albertus Extra Bold"/>
          <w:b/>
        </w:rPr>
        <w:t>]</w:t>
      </w:r>
      <w:r w:rsidRPr="00C06D8A">
        <w:rPr>
          <w:spacing w:val="0"/>
        </w:rPr>
        <w:t xml:space="preserve"> </w:t>
      </w:r>
      <w:r w:rsidRPr="00C06D8A">
        <w:rPr>
          <w:spacing w:val="0"/>
          <w:u w:val="single"/>
        </w:rPr>
        <w:t>(a</w:t>
      </w:r>
      <w:proofErr w:type="gramStart"/>
      <w:r w:rsidRPr="00C06D8A">
        <w:rPr>
          <w:spacing w:val="0"/>
          <w:u w:val="single"/>
        </w:rPr>
        <w:t>)</w:t>
      </w:r>
      <w:r w:rsidRPr="00C06D8A">
        <w:rPr>
          <w:rFonts w:ascii="Albertus Extra Bold" w:hAnsi="Albertus Extra Bold"/>
          <w:b/>
          <w:vertAlign w:val="superscript"/>
        </w:rPr>
        <w:t>1</w:t>
      </w:r>
      <w:proofErr w:type="gramEnd"/>
      <w:r w:rsidRPr="00C06D8A">
        <w:rPr>
          <w:spacing w:val="0"/>
        </w:rPr>
        <w:t xml:space="preserve"> first year of service, six percent of principal and interest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(2)</w:t>
      </w:r>
      <w:proofErr w:type="gramStart"/>
      <w:r w:rsidRPr="00C06D8A">
        <w:rPr>
          <w:rFonts w:ascii="Albertus Extra Bold" w:hAnsi="Albertus Extra Bold"/>
          <w:b/>
        </w:rPr>
        <w:t>]</w:t>
      </w:r>
      <w:r w:rsidRPr="00C06D8A">
        <w:rPr>
          <w:spacing w:val="0"/>
        </w:rPr>
        <w:t xml:space="preserve"> </w:t>
      </w:r>
      <w:r w:rsidRPr="00C06D8A">
        <w:rPr>
          <w:spacing w:val="0"/>
          <w:u w:val="single"/>
        </w:rPr>
        <w:t>,</w:t>
      </w:r>
      <w:proofErr w:type="gramEnd"/>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r>
      <w:r w:rsidRPr="00C06D8A">
        <w:rPr>
          <w:spacing w:val="0"/>
          <w:u w:val="single"/>
        </w:rPr>
        <w:t>(</w:t>
      </w:r>
      <w:proofErr w:type="gramStart"/>
      <w:r w:rsidRPr="00C06D8A">
        <w:rPr>
          <w:spacing w:val="0"/>
          <w:u w:val="single"/>
        </w:rPr>
        <w:t>b)</w:t>
      </w:r>
      <w:proofErr w:type="gramEnd"/>
      <w:r w:rsidRPr="00C06D8A">
        <w:rPr>
          <w:rFonts w:ascii="Albertus Extra Bold" w:hAnsi="Albertus Extra Bold"/>
          <w:b/>
          <w:vertAlign w:val="superscript"/>
        </w:rPr>
        <w:t>1</w:t>
      </w:r>
      <w:r w:rsidRPr="00C06D8A">
        <w:rPr>
          <w:spacing w:val="0"/>
        </w:rPr>
        <w:t xml:space="preserve"> second year of service, 10 percent of principal and interest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(3)</w:t>
      </w:r>
      <w:proofErr w:type="gramStart"/>
      <w:r w:rsidRPr="00C06D8A">
        <w:rPr>
          <w:rFonts w:ascii="Albertus Extra Bold" w:hAnsi="Albertus Extra Bold"/>
          <w:b/>
        </w:rPr>
        <w:t>]</w:t>
      </w:r>
      <w:r w:rsidRPr="00C06D8A">
        <w:rPr>
          <w:spacing w:val="0"/>
        </w:rPr>
        <w:t xml:space="preserve"> </w:t>
      </w:r>
      <w:r w:rsidRPr="00C06D8A">
        <w:rPr>
          <w:spacing w:val="0"/>
          <w:u w:val="single"/>
        </w:rPr>
        <w:t>,</w:t>
      </w:r>
      <w:proofErr w:type="gramEnd"/>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r>
      <w:r w:rsidRPr="00C06D8A">
        <w:rPr>
          <w:spacing w:val="0"/>
          <w:u w:val="single"/>
        </w:rPr>
        <w:t>(c</w:t>
      </w:r>
      <w:proofErr w:type="gramStart"/>
      <w:r w:rsidRPr="00C06D8A">
        <w:rPr>
          <w:spacing w:val="0"/>
          <w:u w:val="single"/>
        </w:rPr>
        <w:t>)</w:t>
      </w:r>
      <w:r w:rsidRPr="00C06D8A">
        <w:rPr>
          <w:rFonts w:ascii="Albertus Extra Bold" w:hAnsi="Albertus Extra Bold"/>
          <w:b/>
          <w:vertAlign w:val="superscript"/>
        </w:rPr>
        <w:t>1</w:t>
      </w:r>
      <w:proofErr w:type="gramEnd"/>
      <w:r w:rsidRPr="00C06D8A">
        <w:rPr>
          <w:spacing w:val="0"/>
        </w:rPr>
        <w:t xml:space="preserve"> third year of service, 10 percent of principal and interest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(4)</w:t>
      </w:r>
      <w:proofErr w:type="gramStart"/>
      <w:r w:rsidRPr="00C06D8A">
        <w:rPr>
          <w:rFonts w:ascii="Albertus Extra Bold" w:hAnsi="Albertus Extra Bold"/>
          <w:b/>
        </w:rPr>
        <w:t>]</w:t>
      </w:r>
      <w:r w:rsidRPr="00C06D8A">
        <w:rPr>
          <w:spacing w:val="0"/>
        </w:rPr>
        <w:t xml:space="preserve"> </w:t>
      </w:r>
      <w:r w:rsidRPr="00C06D8A">
        <w:rPr>
          <w:spacing w:val="0"/>
          <w:u w:val="single"/>
        </w:rPr>
        <w:t>,</w:t>
      </w:r>
      <w:proofErr w:type="gramEnd"/>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r>
      <w:r w:rsidRPr="00C06D8A">
        <w:rPr>
          <w:spacing w:val="0"/>
          <w:u w:val="single"/>
        </w:rPr>
        <w:t>(d</w:t>
      </w:r>
      <w:proofErr w:type="gramStart"/>
      <w:r w:rsidRPr="00C06D8A">
        <w:rPr>
          <w:spacing w:val="0"/>
          <w:u w:val="single"/>
        </w:rPr>
        <w:t>)</w:t>
      </w:r>
      <w:r w:rsidRPr="00C06D8A">
        <w:rPr>
          <w:rFonts w:ascii="Albertus Extra Bold" w:hAnsi="Albertus Extra Bold"/>
          <w:b/>
          <w:vertAlign w:val="superscript"/>
        </w:rPr>
        <w:t>1</w:t>
      </w:r>
      <w:proofErr w:type="gramEnd"/>
      <w:r w:rsidRPr="00C06D8A">
        <w:rPr>
          <w:spacing w:val="0"/>
        </w:rPr>
        <w:t xml:space="preserve"> fourth year of service, 12 percent of principal and interest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w:t>
      </w:r>
      <w:r w:rsidRPr="00C06D8A">
        <w:rPr>
          <w:rFonts w:ascii="Albertus Extra Bold" w:hAnsi="Albertus Extra Bold"/>
          <w:b/>
        </w:rPr>
        <w:t xml:space="preserve">] </w:t>
      </w:r>
      <w:r w:rsidRPr="00C06D8A">
        <w:rPr>
          <w:spacing w:val="0"/>
          <w:u w:val="single"/>
        </w:rPr>
        <w:t>,</w:t>
      </w:r>
      <w:r w:rsidRPr="00C06D8A">
        <w:rPr>
          <w:rFonts w:ascii="Albertus Extra Bold" w:hAnsi="Albertus Extra Bold"/>
          <w:b/>
          <w:vertAlign w:val="superscript"/>
        </w:rPr>
        <w:t>1</w:t>
      </w:r>
      <w:r w:rsidRPr="00C06D8A">
        <w:rPr>
          <w:spacing w:val="0"/>
        </w:rPr>
        <w:t xml:space="preserve"> and</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(5)</w:t>
      </w:r>
      <w:r w:rsidRPr="00C06D8A">
        <w:rPr>
          <w:rFonts w:ascii="Albertus Extra Bold" w:hAnsi="Albertus Extra Bold"/>
          <w:b/>
        </w:rPr>
        <w:t xml:space="preserve">] </w:t>
      </w:r>
      <w:r w:rsidRPr="00C06D8A">
        <w:rPr>
          <w:spacing w:val="0"/>
          <w:u w:val="single"/>
        </w:rPr>
        <w:t>(e</w:t>
      </w:r>
      <w:proofErr w:type="gramStart"/>
      <w:r w:rsidRPr="00C06D8A">
        <w:rPr>
          <w:spacing w:val="0"/>
          <w:u w:val="single"/>
        </w:rPr>
        <w:t>)</w:t>
      </w:r>
      <w:r w:rsidRPr="00C06D8A">
        <w:rPr>
          <w:rFonts w:ascii="Albertus Extra Bold" w:hAnsi="Albertus Extra Bold"/>
          <w:b/>
          <w:vertAlign w:val="superscript"/>
        </w:rPr>
        <w:t>1</w:t>
      </w:r>
      <w:proofErr w:type="gramEnd"/>
      <w:r w:rsidRPr="00C06D8A">
        <w:rPr>
          <w:spacing w:val="0"/>
        </w:rPr>
        <w:t xml:space="preserve"> fifth year of service, 12 percent of principal and interest.</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lastRenderedPageBreak/>
        <w:tab/>
        <w:t>6</w:t>
      </w:r>
      <w:r w:rsidRPr="003B79F4">
        <w:t>.</w:t>
      </w:r>
      <w:r>
        <w:tab/>
        <w:t>The executive director or the executive director’s</w:t>
      </w:r>
      <w:r w:rsidRPr="003B79F4">
        <w:t xml:space="preserve"> designee, in consultation with the </w:t>
      </w:r>
      <w:r>
        <w:t>Secretary of Agriculture</w:t>
      </w:r>
      <w:r w:rsidRPr="003B79F4">
        <w:t>, shall match program p</w:t>
      </w:r>
      <w:r>
        <w:t xml:space="preserve">articipants to State designated veterinary </w:t>
      </w:r>
      <w:r w:rsidRPr="003B79F4">
        <w:t>underserved areas.</w:t>
      </w:r>
      <w:r>
        <w:t xml:space="preserve"> </w:t>
      </w:r>
      <w:r w:rsidRPr="00A200EA">
        <w:t xml:space="preserve">Nothing in this section shall prohibit a program applicant or participant from identifying an approved site for consideration and </w:t>
      </w:r>
      <w:r>
        <w:rPr>
          <w:rFonts w:ascii="Albertus Extra Bold" w:hAnsi="Albertus Extra Bold"/>
          <w:b/>
          <w:vertAlign w:val="superscript"/>
        </w:rPr>
        <w:t>1</w:t>
      </w:r>
      <w:r w:rsidRPr="000D289D">
        <w:rPr>
          <w:rFonts w:ascii="Albertus Extra Bold" w:hAnsi="Albertus Extra Bold"/>
          <w:b/>
        </w:rPr>
        <w:t>[</w:t>
      </w:r>
      <w:r w:rsidRPr="00A200EA">
        <w:t>approval of</w:t>
      </w:r>
      <w:r w:rsidRPr="000D289D">
        <w:rPr>
          <w:rFonts w:ascii="Albertus Extra Bold" w:hAnsi="Albertus Extra Bold"/>
          <w:b/>
        </w:rPr>
        <w:t>]</w:t>
      </w:r>
      <w:r w:rsidRPr="00A200EA">
        <w:t xml:space="preserve"> </w:t>
      </w:r>
      <w:r w:rsidRPr="000D289D">
        <w:rPr>
          <w:u w:val="single"/>
        </w:rPr>
        <w:t>designation as a State designated veterinary underserved area under</w:t>
      </w:r>
      <w:r w:rsidRPr="000D289D">
        <w:rPr>
          <w:rFonts w:ascii="Albertus Extra Bold" w:hAnsi="Albertus Extra Bold"/>
          <w:b/>
          <w:vertAlign w:val="superscript"/>
        </w:rPr>
        <w:t>1</w:t>
      </w:r>
      <w:r>
        <w:t xml:space="preserve"> </w:t>
      </w:r>
      <w:r w:rsidRPr="00A200EA">
        <w:t>the program.</w:t>
      </w:r>
    </w:p>
    <w:p w:rsidR="00CC3F03" w:rsidRDefault="00CC3F03" w:rsidP="00CC3F03">
      <w:pPr>
        <w:widowControl w:val="0"/>
        <w:tabs>
          <w:tab w:val="left" w:pos="-1440"/>
          <w:tab w:val="left" w:pos="-720"/>
          <w:tab w:val="left" w:pos="0"/>
        </w:tabs>
        <w:spacing w:line="287" w:lineRule="auto"/>
      </w:pPr>
    </w:p>
    <w:p w:rsidR="00CC3F03" w:rsidRPr="00947D40" w:rsidRDefault="00CC3F03" w:rsidP="00CC3F03">
      <w:pPr>
        <w:widowControl w:val="0"/>
        <w:tabs>
          <w:tab w:val="left" w:pos="-1440"/>
          <w:tab w:val="left" w:pos="-720"/>
          <w:tab w:val="left" w:pos="0"/>
        </w:tabs>
        <w:spacing w:line="287" w:lineRule="auto"/>
      </w:pPr>
      <w:r>
        <w:tab/>
        <w:t>7</w:t>
      </w:r>
      <w:r w:rsidRPr="003B79F4">
        <w:t>.</w:t>
      </w:r>
      <w:r>
        <w:tab/>
      </w:r>
      <w:r w:rsidRPr="003B79F4">
        <w:t xml:space="preserve">The executive director or </w:t>
      </w:r>
      <w:r>
        <w:t>the executive director’s</w:t>
      </w:r>
      <w:r w:rsidRPr="003B79F4">
        <w:t xml:space="preserve"> designee shall</w:t>
      </w:r>
      <w:r>
        <w:t xml:space="preserve"> </w:t>
      </w:r>
      <w:r w:rsidRPr="003B79F4">
        <w:t>select the program participants from among those</w:t>
      </w:r>
      <w:r>
        <w:t xml:space="preserve"> </w:t>
      </w:r>
      <w:r w:rsidRPr="003B79F4">
        <w:t xml:space="preserve">applicants who meet the eligibility criteria established pursuant to </w:t>
      </w:r>
      <w:r>
        <w:t>section 3 of this act,</w:t>
      </w:r>
      <w:r w:rsidRPr="003B79F4">
        <w:t xml:space="preserve"> subject to available funds</w:t>
      </w:r>
      <w:r>
        <w:t xml:space="preserve"> and available approved sites.  </w:t>
      </w:r>
      <w:r w:rsidRPr="00947D40">
        <w:t>The executive director or the executive director’s designee shall accord priority to applicants in the following manner:</w:t>
      </w:r>
    </w:p>
    <w:p w:rsidR="00CC3F03" w:rsidRPr="00947D40" w:rsidRDefault="00CC3F03" w:rsidP="00CC3F03">
      <w:pPr>
        <w:widowControl w:val="0"/>
        <w:tabs>
          <w:tab w:val="left" w:pos="-1440"/>
          <w:tab w:val="left" w:pos="-720"/>
          <w:tab w:val="left" w:pos="0"/>
        </w:tabs>
        <w:spacing w:line="287" w:lineRule="auto"/>
      </w:pPr>
      <w:r w:rsidRPr="00947D40">
        <w:tab/>
        <w:t>a.</w:t>
      </w:r>
      <w:r w:rsidRPr="00947D40">
        <w:tab/>
      </w:r>
      <w:proofErr w:type="gramStart"/>
      <w:r w:rsidRPr="00947D40">
        <w:t>first</w:t>
      </w:r>
      <w:proofErr w:type="gramEnd"/>
      <w:r w:rsidRPr="00947D40">
        <w:t>, to any applicant who is willing to fill openings at an approved site with the most significant veterinary medicine shortages;</w:t>
      </w:r>
    </w:p>
    <w:p w:rsidR="00CC3F03" w:rsidRPr="00947D40" w:rsidRDefault="00CC3F03" w:rsidP="00CC3F03">
      <w:pPr>
        <w:widowControl w:val="0"/>
        <w:tabs>
          <w:tab w:val="left" w:pos="-1440"/>
          <w:tab w:val="left" w:pos="-720"/>
          <w:tab w:val="left" w:pos="0"/>
        </w:tabs>
        <w:spacing w:line="287" w:lineRule="auto"/>
      </w:pPr>
      <w:r w:rsidRPr="00947D40">
        <w:tab/>
        <w:t>b.</w:t>
      </w:r>
      <w:r w:rsidRPr="00947D40">
        <w:tab/>
        <w:t>second, to any applicant whose residence in the State at the time of initiating application was within a State designated veterinary underserved area or within five miles of a State designated veterinary</w:t>
      </w:r>
      <w:r>
        <w:t xml:space="preserve"> underserved area</w:t>
      </w:r>
      <w:r w:rsidRPr="00947D40">
        <w:t>; and</w:t>
      </w:r>
    </w:p>
    <w:p w:rsidR="00CC3F03" w:rsidRPr="00947D40" w:rsidRDefault="00CC3F03" w:rsidP="00CC3F03">
      <w:pPr>
        <w:widowControl w:val="0"/>
        <w:tabs>
          <w:tab w:val="left" w:pos="-1440"/>
          <w:tab w:val="left" w:pos="-720"/>
          <w:tab w:val="left" w:pos="0"/>
        </w:tabs>
        <w:spacing w:line="287" w:lineRule="auto"/>
      </w:pPr>
      <w:r w:rsidRPr="00947D40">
        <w:tab/>
        <w:t>c.</w:t>
      </w:r>
      <w:r w:rsidRPr="00947D40">
        <w:tab/>
      </w:r>
      <w:proofErr w:type="gramStart"/>
      <w:r w:rsidRPr="00947D40">
        <w:t>third</w:t>
      </w:r>
      <w:proofErr w:type="gramEnd"/>
      <w:r w:rsidRPr="00947D40">
        <w:t xml:space="preserve">, to any applicant who graduated from a high school or institution of higher education </w:t>
      </w:r>
      <w:r w:rsidR="00602E18">
        <w:t xml:space="preserve">located </w:t>
      </w:r>
      <w:r w:rsidRPr="00947D40">
        <w:t>in New Je</w:t>
      </w:r>
      <w:r>
        <w:t>rsey</w:t>
      </w:r>
      <w:r w:rsidRPr="00947D40">
        <w:t>.</w:t>
      </w:r>
    </w:p>
    <w:p w:rsidR="00CC3F03" w:rsidRDefault="00CC3F03" w:rsidP="00CC3F03">
      <w:pPr>
        <w:widowControl w:val="0"/>
        <w:tabs>
          <w:tab w:val="left" w:pos="-1440"/>
          <w:tab w:val="left" w:pos="-720"/>
          <w:tab w:val="left" w:pos="0"/>
        </w:tabs>
        <w:spacing w:line="287" w:lineRule="auto"/>
      </w:pPr>
      <w:r w:rsidRPr="003B79F4">
        <w:tab/>
        <w:t>In the event that there are more applicants who have the same priority than there are program positions</w:t>
      </w:r>
      <w:r>
        <w:t>, the executive director or the executive director’s</w:t>
      </w:r>
      <w:r w:rsidRPr="003B79F4">
        <w:t xml:space="preserve"> designee shall select program participants by means of a lottery or other form of random selection.</w:t>
      </w:r>
    </w:p>
    <w:p w:rsidR="00CC3F03" w:rsidRDefault="00CC3F03" w:rsidP="00CC3F03">
      <w:pPr>
        <w:widowControl w:val="0"/>
        <w:tabs>
          <w:tab w:val="left" w:pos="-1440"/>
          <w:tab w:val="left" w:pos="-720"/>
          <w:tab w:val="left" w:pos="0"/>
        </w:tabs>
        <w:spacing w:line="287" w:lineRule="auto"/>
      </w:pPr>
    </w:p>
    <w:p w:rsidR="00CC3F03" w:rsidRPr="003B79F4" w:rsidRDefault="00CC3F03" w:rsidP="00CC3F03">
      <w:pPr>
        <w:widowControl w:val="0"/>
        <w:tabs>
          <w:tab w:val="left" w:pos="-1440"/>
          <w:tab w:val="left" w:pos="-720"/>
          <w:tab w:val="left" w:pos="0"/>
        </w:tabs>
        <w:spacing w:line="287" w:lineRule="auto"/>
      </w:pPr>
      <w:r w:rsidRPr="003B79F4">
        <w:tab/>
      </w:r>
      <w:r>
        <w:t>8</w:t>
      </w:r>
      <w:r w:rsidRPr="003B79F4">
        <w:t>.</w:t>
      </w:r>
      <w:r>
        <w:tab/>
      </w:r>
      <w:proofErr w:type="gramStart"/>
      <w:r w:rsidRPr="003B79F4">
        <w:t>a</w:t>
      </w:r>
      <w:proofErr w:type="gramEnd"/>
      <w:r w:rsidRPr="003B79F4">
        <w:t>.</w:t>
      </w:r>
      <w:r>
        <w:t xml:space="preserve">  </w:t>
      </w:r>
      <w:r w:rsidRPr="003B79F4">
        <w:t xml:space="preserve">A program participant, as a condition of participation, shall be required to adhere to performance standards established by the executive director or </w:t>
      </w:r>
      <w:r>
        <w:t>the executive director’s</w:t>
      </w:r>
      <w:r w:rsidRPr="003B79F4">
        <w:t xml:space="preserve"> designee.</w:t>
      </w:r>
    </w:p>
    <w:p w:rsidR="00CC3F03" w:rsidRPr="003B79F4" w:rsidRDefault="00CC3F03" w:rsidP="00CC3F03">
      <w:pPr>
        <w:widowControl w:val="0"/>
        <w:tabs>
          <w:tab w:val="left" w:pos="-1440"/>
          <w:tab w:val="left" w:pos="-720"/>
          <w:tab w:val="left" w:pos="0"/>
        </w:tabs>
        <w:spacing w:line="287" w:lineRule="auto"/>
      </w:pPr>
      <w:r w:rsidRPr="003B79F4">
        <w:tab/>
        <w:t>b.</w:t>
      </w:r>
      <w:r w:rsidRPr="003B79F4">
        <w:tab/>
        <w:t>The standards shall include, but not be limited to, requirements that a participant:</w:t>
      </w:r>
    </w:p>
    <w:p w:rsidR="00CC3F03" w:rsidRPr="003B79F4" w:rsidRDefault="00CC3F03" w:rsidP="00CC3F03">
      <w:pPr>
        <w:widowControl w:val="0"/>
        <w:tabs>
          <w:tab w:val="left" w:pos="-1440"/>
          <w:tab w:val="left" w:pos="-720"/>
          <w:tab w:val="left" w:pos="0"/>
        </w:tabs>
        <w:spacing w:line="287" w:lineRule="auto"/>
      </w:pPr>
      <w:r w:rsidRPr="003B79F4">
        <w:tab/>
        <w:t>(1)</w:t>
      </w:r>
      <w:r>
        <w:tab/>
      </w:r>
      <w:proofErr w:type="gramStart"/>
      <w:r w:rsidRPr="003B79F4">
        <w:t>maintain</w:t>
      </w:r>
      <w:proofErr w:type="gramEnd"/>
      <w:r w:rsidRPr="003B79F4">
        <w:t xml:space="preserve"> residency in the State;</w:t>
      </w:r>
    </w:p>
    <w:p w:rsidR="00CC3F03" w:rsidRPr="003B79F4" w:rsidRDefault="00CC3F03" w:rsidP="00CC3F03">
      <w:pPr>
        <w:widowControl w:val="0"/>
        <w:tabs>
          <w:tab w:val="left" w:pos="-1440"/>
          <w:tab w:val="left" w:pos="-720"/>
          <w:tab w:val="left" w:pos="0"/>
        </w:tabs>
        <w:spacing w:line="287" w:lineRule="auto"/>
      </w:pPr>
      <w:r w:rsidRPr="003B79F4">
        <w:tab/>
        <w:t>(2)</w:t>
      </w:r>
      <w:r>
        <w:tab/>
      </w:r>
      <w:r w:rsidRPr="003B79F4">
        <w:t xml:space="preserve">maintain a license or certification to practice </w:t>
      </w:r>
      <w:r>
        <w:t>veterinary medicine</w:t>
      </w:r>
      <w:r w:rsidRPr="003B79F4">
        <w:t xml:space="preserve"> in the State;</w:t>
      </w:r>
    </w:p>
    <w:p w:rsidR="00CC3F03" w:rsidRPr="003B79F4" w:rsidRDefault="00CC3F03" w:rsidP="00CC3F03">
      <w:pPr>
        <w:widowControl w:val="0"/>
        <w:tabs>
          <w:tab w:val="left" w:pos="-1440"/>
          <w:tab w:val="left" w:pos="-720"/>
          <w:tab w:val="left" w:pos="0"/>
        </w:tabs>
        <w:spacing w:line="287" w:lineRule="auto"/>
      </w:pPr>
      <w:r w:rsidRPr="003B79F4">
        <w:tab/>
        <w:t>(3)</w:t>
      </w:r>
      <w:r>
        <w:tab/>
      </w:r>
      <w:r w:rsidRPr="003B79F4">
        <w:t>remain current with payments on student loans;</w:t>
      </w:r>
    </w:p>
    <w:p w:rsidR="00CC3F03" w:rsidRPr="003B79F4" w:rsidRDefault="00CC3F03" w:rsidP="00CC3F03">
      <w:pPr>
        <w:widowControl w:val="0"/>
        <w:tabs>
          <w:tab w:val="left" w:pos="-1440"/>
          <w:tab w:val="left" w:pos="-720"/>
          <w:tab w:val="left" w:pos="0"/>
        </w:tabs>
        <w:spacing w:line="287" w:lineRule="auto"/>
      </w:pPr>
      <w:r w:rsidRPr="003B79F4">
        <w:tab/>
        <w:t>(4)</w:t>
      </w:r>
      <w:r>
        <w:tab/>
      </w:r>
      <w:r w:rsidRPr="003B79F4">
        <w:t>enter into a mutually acceptable contract with an approved site;</w:t>
      </w:r>
    </w:p>
    <w:p w:rsidR="00CC3F03" w:rsidRPr="003B79F4" w:rsidRDefault="00CC3F03" w:rsidP="00CC3F03">
      <w:pPr>
        <w:widowControl w:val="0"/>
        <w:tabs>
          <w:tab w:val="left" w:pos="-1440"/>
          <w:tab w:val="left" w:pos="-720"/>
          <w:tab w:val="left" w:pos="0"/>
        </w:tabs>
        <w:spacing w:line="287" w:lineRule="auto"/>
      </w:pPr>
      <w:r w:rsidRPr="003B79F4">
        <w:tab/>
        <w:t>(5)</w:t>
      </w:r>
      <w:r>
        <w:tab/>
      </w:r>
      <w:proofErr w:type="gramStart"/>
      <w:r w:rsidRPr="003B79F4">
        <w:t>maintain</w:t>
      </w:r>
      <w:proofErr w:type="gramEnd"/>
      <w:r w:rsidRPr="003B79F4">
        <w:t xml:space="preserve"> satisfactory performance of services rendered at an approved site; and</w:t>
      </w:r>
    </w:p>
    <w:p w:rsidR="00CC3F03" w:rsidRDefault="00CC3F03" w:rsidP="00CC3F03">
      <w:pPr>
        <w:widowControl w:val="0"/>
        <w:tabs>
          <w:tab w:val="left" w:pos="-1440"/>
          <w:tab w:val="left" w:pos="-720"/>
          <w:tab w:val="left" w:pos="0"/>
        </w:tabs>
        <w:spacing w:line="287" w:lineRule="auto"/>
      </w:pPr>
      <w:r w:rsidRPr="003B79F4">
        <w:tab/>
        <w:t>(6)</w:t>
      </w:r>
      <w:r>
        <w:tab/>
      </w:r>
      <w:proofErr w:type="gramStart"/>
      <w:r w:rsidRPr="003B79F4">
        <w:t>report</w:t>
      </w:r>
      <w:proofErr w:type="gramEnd"/>
      <w:r w:rsidRPr="003B79F4">
        <w:t xml:space="preserve"> to the authority or its designee, on a form and in a manner prescribed by the authority or its designee, on the program participant's performance of services rendered at an approved site prior to repayment of the annual amount eligible for redemption.</w:t>
      </w:r>
    </w:p>
    <w:p w:rsidR="00CC3F03" w:rsidRDefault="00CC3F03" w:rsidP="00CC3F03">
      <w:pPr>
        <w:widowControl w:val="0"/>
        <w:tabs>
          <w:tab w:val="left" w:pos="-1440"/>
          <w:tab w:val="left" w:pos="-720"/>
          <w:tab w:val="left" w:pos="0"/>
        </w:tabs>
        <w:spacing w:line="287" w:lineRule="auto"/>
      </w:pPr>
    </w:p>
    <w:p w:rsidR="00CC3F03" w:rsidRDefault="00CC3F03" w:rsidP="00CC3F03">
      <w:pPr>
        <w:widowControl w:val="0"/>
        <w:tabs>
          <w:tab w:val="left" w:pos="-1440"/>
          <w:tab w:val="left" w:pos="-720"/>
          <w:tab w:val="left" w:pos="0"/>
        </w:tabs>
        <w:spacing w:line="287" w:lineRule="auto"/>
      </w:pPr>
      <w:r>
        <w:tab/>
        <w:t>9.</w:t>
      </w:r>
      <w:r>
        <w:tab/>
      </w:r>
      <w:r w:rsidRPr="003B79F4">
        <w:t>A</w:t>
      </w:r>
      <w:r>
        <w:t xml:space="preserve"> </w:t>
      </w:r>
      <w:r w:rsidRPr="003B79F4">
        <w:t xml:space="preserve">program participant who has previously entered into a contract with the authority may nullify the agreement by notifying the authority in writing and reassuming full responsibility for the </w:t>
      </w:r>
      <w:r w:rsidRPr="003B79F4">
        <w:lastRenderedPageBreak/>
        <w:t>remaining outstanding balance of the loan debt.  In no event shall service</w:t>
      </w:r>
      <w:r>
        <w:t xml:space="preserve"> </w:t>
      </w:r>
      <w:r w:rsidRPr="003B79F4">
        <w:t>at an approved site for less than the full calendar year of each period of service entitle the program participant to any benefits under the</w:t>
      </w:r>
      <w:r>
        <w:t xml:space="preserve"> </w:t>
      </w:r>
      <w:r w:rsidRPr="003B79F4">
        <w:t xml:space="preserve">program.  A program participant seeking to nullify </w:t>
      </w:r>
      <w:r>
        <w:t>the contract before completing the fifth</w:t>
      </w:r>
      <w:r w:rsidRPr="003B79F4">
        <w:t xml:space="preserve"> full year of service shall be re</w:t>
      </w:r>
      <w:r>
        <w:t>quired to pay 50 percent</w:t>
      </w:r>
      <w:r w:rsidRPr="003B79F4">
        <w:t xml:space="preserve"> of the redeemed portion of indebtedness in not more than one year following nullification of the agreement.</w:t>
      </w:r>
    </w:p>
    <w:p w:rsidR="00CC3F03" w:rsidRDefault="00CC3F03" w:rsidP="00CC3F03">
      <w:pPr>
        <w:widowControl w:val="0"/>
        <w:tabs>
          <w:tab w:val="left" w:pos="-1440"/>
          <w:tab w:val="left" w:pos="-720"/>
          <w:tab w:val="left" w:pos="0"/>
        </w:tabs>
        <w:spacing w:line="287" w:lineRule="auto"/>
      </w:pPr>
    </w:p>
    <w:p w:rsidR="00CC3F03" w:rsidRDefault="00CC3F03" w:rsidP="00CC3F03">
      <w:pPr>
        <w:widowControl w:val="0"/>
        <w:tabs>
          <w:tab w:val="left" w:pos="-1440"/>
          <w:tab w:val="left" w:pos="-720"/>
          <w:tab w:val="left" w:pos="0"/>
        </w:tabs>
        <w:spacing w:line="287" w:lineRule="auto"/>
      </w:pPr>
      <w:r>
        <w:tab/>
      </w:r>
      <w:r w:rsidRPr="003B79F4">
        <w:t>1</w:t>
      </w:r>
      <w:r>
        <w:t>0.</w:t>
      </w:r>
      <w:r>
        <w:tab/>
      </w:r>
      <w:r w:rsidRPr="003B79F4">
        <w:t xml:space="preserve">In </w:t>
      </w:r>
      <w:r w:rsidR="00196073">
        <w:t xml:space="preserve">the </w:t>
      </w:r>
      <w:r w:rsidRPr="003B79F4">
        <w:t>case of a program participant's death or total and permanent disability, the authority or its designee shall nullify the service obligation of the</w:t>
      </w:r>
      <w:r>
        <w:t xml:space="preserve"> </w:t>
      </w:r>
      <w:r w:rsidRPr="003B79F4">
        <w:t>program participant.  The nullification shall terminate the authority's obligations under the loan redemption contract</w:t>
      </w:r>
      <w:r w:rsidRPr="00947D40">
        <w:t>. In the event of a</w:t>
      </w:r>
      <w:r w:rsidRPr="003B79F4">
        <w:t xml:space="preserve"> program participant's death o</w:t>
      </w:r>
      <w:r>
        <w:t>r total and permanent disability</w:t>
      </w:r>
      <w:r w:rsidRPr="003B79F4">
        <w:t>, the authority shall</w:t>
      </w:r>
      <w:r>
        <w:t xml:space="preserve"> </w:t>
      </w:r>
      <w:r w:rsidRPr="003B79F4">
        <w:t>not require repayment of the prior red</w:t>
      </w:r>
      <w:r>
        <w:t>eemed portion of indebtedness.</w:t>
      </w:r>
    </w:p>
    <w:p w:rsidR="00CC3F03" w:rsidRDefault="00CC3F03" w:rsidP="00CC3F03">
      <w:pPr>
        <w:widowControl w:val="0"/>
        <w:tabs>
          <w:tab w:val="left" w:pos="-1440"/>
          <w:tab w:val="left" w:pos="-720"/>
          <w:tab w:val="left" w:pos="0"/>
        </w:tabs>
        <w:spacing w:line="287" w:lineRule="auto"/>
      </w:pPr>
    </w:p>
    <w:p w:rsidR="00CC3F03" w:rsidRDefault="00CC3F03" w:rsidP="00CC3F03">
      <w:pPr>
        <w:widowControl w:val="0"/>
        <w:tabs>
          <w:tab w:val="left" w:pos="-1440"/>
          <w:tab w:val="left" w:pos="-720"/>
          <w:tab w:val="left" w:pos="0"/>
        </w:tabs>
        <w:spacing w:line="287" w:lineRule="auto"/>
      </w:pPr>
      <w:r>
        <w:tab/>
        <w:t>11.</w:t>
      </w:r>
      <w:r>
        <w:tab/>
      </w:r>
      <w:r w:rsidRPr="003B79F4">
        <w:t>A person who knowingly or willfully furnishes any false or misleading information for the purpose of receiving loan redemption benefits under the program is guilty of a crime of the fourth degree.</w:t>
      </w:r>
    </w:p>
    <w:p w:rsidR="00CC3F03" w:rsidRDefault="00CC3F03" w:rsidP="00CC3F03">
      <w:pPr>
        <w:widowControl w:val="0"/>
        <w:tabs>
          <w:tab w:val="left" w:pos="-1440"/>
          <w:tab w:val="left" w:pos="-720"/>
          <w:tab w:val="left" w:pos="0"/>
        </w:tabs>
        <w:spacing w:line="287" w:lineRule="auto"/>
      </w:pP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Pr>
          <w:spacing w:val="0"/>
        </w:rPr>
        <w:tab/>
        <w:t xml:space="preserve">12.  </w:t>
      </w:r>
      <w:proofErr w:type="gramStart"/>
      <w:r w:rsidRPr="00C06D8A">
        <w:rPr>
          <w:spacing w:val="0"/>
        </w:rPr>
        <w:t>a</w:t>
      </w:r>
      <w:proofErr w:type="gramEnd"/>
      <w:r w:rsidRPr="00C06D8A">
        <w:rPr>
          <w:spacing w:val="0"/>
        </w:rPr>
        <w:t>.  The executive director or the executive director’s designee is authorized to terminate the program participant's service in the program in the case of:</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(1)</w:t>
      </w:r>
      <w:r w:rsidRPr="00C06D8A">
        <w:rPr>
          <w:spacing w:val="0"/>
        </w:rPr>
        <w:tab/>
      </w:r>
      <w:proofErr w:type="gramStart"/>
      <w:r w:rsidRPr="00C06D8A">
        <w:rPr>
          <w:spacing w:val="0"/>
        </w:rPr>
        <w:t>a</w:t>
      </w:r>
      <w:proofErr w:type="gramEnd"/>
      <w:r w:rsidRPr="00C06D8A">
        <w:rPr>
          <w:spacing w:val="0"/>
        </w:rPr>
        <w:t xml:space="preserve"> program participant's conviction of a crime or an act of gross negligence in the performance of service obligations;</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(2)</w:t>
      </w:r>
      <w:r w:rsidRPr="00C06D8A">
        <w:rPr>
          <w:spacing w:val="0"/>
        </w:rPr>
        <w:tab/>
      </w:r>
      <w:proofErr w:type="gramStart"/>
      <w:r w:rsidRPr="00C06D8A">
        <w:rPr>
          <w:spacing w:val="0"/>
        </w:rPr>
        <w:t>suspension</w:t>
      </w:r>
      <w:proofErr w:type="gramEnd"/>
      <w:r w:rsidRPr="00C06D8A">
        <w:rPr>
          <w:spacing w:val="0"/>
        </w:rPr>
        <w:t xml:space="preserve"> or revocation of the program participant's license or certification to practice; or</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(3)</w:t>
      </w:r>
      <w:r w:rsidRPr="00C06D8A">
        <w:rPr>
          <w:spacing w:val="0"/>
        </w:rPr>
        <w:tab/>
      </w:r>
      <w:proofErr w:type="gramStart"/>
      <w:r w:rsidRPr="00C06D8A">
        <w:rPr>
          <w:spacing w:val="0"/>
        </w:rPr>
        <w:t>a</w:t>
      </w:r>
      <w:proofErr w:type="gramEnd"/>
      <w:r w:rsidRPr="00C06D8A">
        <w:rPr>
          <w:spacing w:val="0"/>
        </w:rPr>
        <w:t xml:space="preserve"> program participant's breach of the performance standards established pursuant to section 8 of this act.</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u w:val="single"/>
        </w:rPr>
      </w:pPr>
      <w:r w:rsidRPr="00C06D8A">
        <w:rPr>
          <w:spacing w:val="0"/>
        </w:rPr>
        <w:tab/>
        <w:t>b.</w:t>
      </w:r>
      <w:r w:rsidRPr="00C06D8A">
        <w:rPr>
          <w:spacing w:val="0"/>
        </w:rPr>
        <w:tab/>
        <w:t xml:space="preserve">A program participant who fails to repay an amount due the authority under the program may be subject to actions initiated by the authority or its designee, which may include, but are not limited to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w:t>
      </w:r>
      <w:r w:rsidRPr="00C06D8A">
        <w:rPr>
          <w:rFonts w:ascii="Albertus Extra Bold" w:hAnsi="Albertus Extra Bold"/>
          <w:b/>
        </w:rPr>
        <w:t>]</w:t>
      </w:r>
      <w:r w:rsidRPr="00C06D8A">
        <w:rPr>
          <w:spacing w:val="0"/>
        </w:rPr>
        <w:t xml:space="preserve"> </w:t>
      </w:r>
      <w:r w:rsidRPr="00C06D8A">
        <w:rPr>
          <w:spacing w:val="0"/>
          <w:u w:val="single"/>
        </w:rPr>
        <w:t>:</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u w:val="single"/>
        </w:rPr>
      </w:pPr>
      <w:r w:rsidRPr="00C06D8A">
        <w:rPr>
          <w:spacing w:val="0"/>
        </w:rPr>
        <w:tab/>
      </w:r>
      <w:r w:rsidRPr="00C06D8A">
        <w:rPr>
          <w:spacing w:val="0"/>
          <w:u w:val="single"/>
        </w:rPr>
        <w:t>(1)</w:t>
      </w:r>
      <w:r w:rsidRPr="00C06D8A">
        <w:rPr>
          <w:rFonts w:ascii="Albertus Extra Bold" w:hAnsi="Albertus Extra Bold"/>
          <w:b/>
          <w:vertAlign w:val="superscript"/>
        </w:rPr>
        <w:t>1</w:t>
      </w:r>
      <w:r w:rsidRPr="00C06D8A">
        <w:rPr>
          <w:spacing w:val="0"/>
        </w:rPr>
        <w:t xml:space="preserve"> recovery of the amount due by an action brought in a court of competent jurisdiction or through the offset of State tax refunds or rebates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w:t>
      </w:r>
      <w:r w:rsidRPr="00C06D8A">
        <w:rPr>
          <w:rFonts w:ascii="Albertus Extra Bold" w:hAnsi="Albertus Extra Bold"/>
          <w:b/>
        </w:rPr>
        <w:t>]</w:t>
      </w:r>
      <w:r w:rsidRPr="00C06D8A">
        <w:rPr>
          <w:spacing w:val="0"/>
          <w:u w:val="single"/>
        </w:rPr>
        <w:t>;</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u w:val="single"/>
        </w:rPr>
      </w:pPr>
      <w:r w:rsidRPr="00C06D8A">
        <w:rPr>
          <w:spacing w:val="0"/>
        </w:rPr>
        <w:tab/>
      </w:r>
      <w:r w:rsidRPr="00C06D8A">
        <w:rPr>
          <w:spacing w:val="0"/>
          <w:u w:val="single"/>
        </w:rPr>
        <w:t>(2)</w:t>
      </w:r>
      <w:r w:rsidR="00EA2FD7" w:rsidRPr="00EA2FD7">
        <w:rPr>
          <w:rFonts w:ascii="Albertus Extra Bold" w:hAnsi="Albertus Extra Bold"/>
          <w:b/>
          <w:vertAlign w:val="superscript"/>
        </w:rPr>
        <w:t>1</w:t>
      </w:r>
      <w:r w:rsidRPr="00EA2FD7">
        <w:rPr>
          <w:spacing w:val="0"/>
        </w:rPr>
        <w:t xml:space="preserve"> </w:t>
      </w:r>
      <w:r w:rsidRPr="00C06D8A">
        <w:rPr>
          <w:spacing w:val="0"/>
        </w:rPr>
        <w:t xml:space="preserve">making this information available to credit reporting agencies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 and</w:t>
      </w:r>
      <w:proofErr w:type="gramStart"/>
      <w:r w:rsidRPr="00C06D8A">
        <w:rPr>
          <w:rFonts w:ascii="Albertus Extra Bold" w:hAnsi="Albertus Extra Bold"/>
          <w:b/>
        </w:rPr>
        <w:t>]</w:t>
      </w:r>
      <w:r w:rsidRPr="00C06D8A">
        <w:rPr>
          <w:spacing w:val="0"/>
        </w:rPr>
        <w:t xml:space="preserve"> </w:t>
      </w:r>
      <w:r w:rsidRPr="00C06D8A">
        <w:rPr>
          <w:spacing w:val="0"/>
          <w:u w:val="single"/>
        </w:rPr>
        <w:t>;</w:t>
      </w:r>
      <w:proofErr w:type="gramEnd"/>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r>
      <w:r w:rsidRPr="00C06D8A">
        <w:rPr>
          <w:spacing w:val="0"/>
          <w:u w:val="single"/>
        </w:rPr>
        <w:t>(3)</w:t>
      </w:r>
      <w:r w:rsidRPr="00C06D8A">
        <w:rPr>
          <w:rFonts w:ascii="Albertus Extra Bold" w:hAnsi="Albertus Extra Bold"/>
          <w:b/>
          <w:vertAlign w:val="superscript"/>
        </w:rPr>
        <w:t>1</w:t>
      </w:r>
      <w:r w:rsidRPr="00C06D8A">
        <w:rPr>
          <w:spacing w:val="0"/>
        </w:rPr>
        <w:t xml:space="preserve"> e</w:t>
      </w:r>
      <w:bookmarkStart w:id="1" w:name="_GoBack"/>
      <w:bookmarkEnd w:id="1"/>
      <w:r w:rsidRPr="00C06D8A">
        <w:rPr>
          <w:spacing w:val="0"/>
        </w:rPr>
        <w:t xml:space="preserve">xclusion from eligibility for any student assistance benefits administered by the authority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 as well as</w:t>
      </w:r>
      <w:proofErr w:type="gramStart"/>
      <w:r w:rsidRPr="00C06D8A">
        <w:rPr>
          <w:rFonts w:ascii="Albertus Extra Bold" w:hAnsi="Albertus Extra Bold"/>
          <w:b/>
        </w:rPr>
        <w:t>]</w:t>
      </w:r>
      <w:r w:rsidRPr="00C06D8A">
        <w:rPr>
          <w:spacing w:val="0"/>
        </w:rPr>
        <w:t xml:space="preserve"> </w:t>
      </w:r>
      <w:r w:rsidRPr="00C06D8A">
        <w:rPr>
          <w:spacing w:val="0"/>
          <w:u w:val="single"/>
        </w:rPr>
        <w:t>;</w:t>
      </w:r>
      <w:proofErr w:type="gramEnd"/>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r>
      <w:r w:rsidRPr="00C06D8A">
        <w:rPr>
          <w:spacing w:val="0"/>
          <w:u w:val="single"/>
        </w:rPr>
        <w:t>(4)</w:t>
      </w:r>
      <w:r w:rsidRPr="00C06D8A">
        <w:rPr>
          <w:rFonts w:ascii="Albertus Extra Bold" w:hAnsi="Albertus Extra Bold"/>
          <w:b/>
          <w:vertAlign w:val="superscript"/>
        </w:rPr>
        <w:t>1</w:t>
      </w:r>
      <w:r w:rsidRPr="00C06D8A">
        <w:rPr>
          <w:spacing w:val="0"/>
        </w:rPr>
        <w:t xml:space="preserve"> action by the federal government, to the extent that any loan redemption benefits are federally funded, to recover any amount due it as permitted by federal law.</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r>
      <w:proofErr w:type="gramStart"/>
      <w:r w:rsidRPr="00C06D8A">
        <w:rPr>
          <w:rFonts w:ascii="Albertus Extra Bold" w:hAnsi="Albertus Extra Bold"/>
          <w:b/>
          <w:vertAlign w:val="superscript"/>
        </w:rPr>
        <w:t>1</w:t>
      </w:r>
      <w:r w:rsidRPr="00C06D8A">
        <w:rPr>
          <w:spacing w:val="0"/>
          <w:u w:val="single"/>
        </w:rPr>
        <w:t>c.</w:t>
      </w:r>
      <w:r w:rsidRPr="00C06D8A">
        <w:rPr>
          <w:rFonts w:ascii="Albertus Extra Bold" w:hAnsi="Albertus Extra Bold"/>
          <w:b/>
          <w:vertAlign w:val="superscript"/>
        </w:rPr>
        <w:t>1</w:t>
      </w:r>
      <w:r w:rsidRPr="00C06D8A">
        <w:rPr>
          <w:spacing w:val="0"/>
        </w:rPr>
        <w:t xml:space="preserve">  In</w:t>
      </w:r>
      <w:proofErr w:type="gramEnd"/>
      <w:r w:rsidRPr="00C06D8A">
        <w:rPr>
          <w:spacing w:val="0"/>
        </w:rPr>
        <w:t xml:space="preserve"> any action brought by the authority or its designee in a court of competent jurisdiction pursuant to </w:t>
      </w:r>
      <w:r w:rsidRPr="00C06D8A">
        <w:rPr>
          <w:rFonts w:ascii="Albertus Extra Bold" w:hAnsi="Albertus Extra Bold"/>
          <w:b/>
        </w:rPr>
        <w:t>[</w:t>
      </w:r>
      <w:r w:rsidRPr="00C06D8A">
        <w:rPr>
          <w:spacing w:val="0"/>
        </w:rPr>
        <w:t>this</w:t>
      </w:r>
      <w:r w:rsidRPr="00C06D8A">
        <w:rPr>
          <w:rFonts w:ascii="Albertus Extra Bold" w:hAnsi="Albertus Extra Bold"/>
          <w:b/>
        </w:rPr>
        <w:t>]</w:t>
      </w:r>
      <w:r w:rsidRPr="00C06D8A">
        <w:rPr>
          <w:spacing w:val="0"/>
        </w:rPr>
        <w:t xml:space="preserve"> subsection </w:t>
      </w:r>
      <w:r w:rsidRPr="00C06D8A">
        <w:rPr>
          <w:rFonts w:ascii="Albertus Extra Bold" w:hAnsi="Albertus Extra Bold"/>
          <w:b/>
          <w:vertAlign w:val="superscript"/>
        </w:rPr>
        <w:t>1</w:t>
      </w:r>
      <w:r w:rsidRPr="00C06D8A">
        <w:rPr>
          <w:spacing w:val="0"/>
          <w:u w:val="single"/>
        </w:rPr>
        <w:t xml:space="preserve">b. </w:t>
      </w:r>
      <w:proofErr w:type="gramStart"/>
      <w:r w:rsidRPr="00C06D8A">
        <w:rPr>
          <w:spacing w:val="0"/>
          <w:u w:val="single"/>
        </w:rPr>
        <w:t>of</w:t>
      </w:r>
      <w:proofErr w:type="gramEnd"/>
      <w:r w:rsidRPr="00C06D8A">
        <w:rPr>
          <w:spacing w:val="0"/>
          <w:u w:val="single"/>
        </w:rPr>
        <w:t xml:space="preserve"> this section</w:t>
      </w:r>
      <w:r w:rsidRPr="00C06D8A">
        <w:rPr>
          <w:rFonts w:ascii="Albertus Extra Bold" w:hAnsi="Albertus Extra Bold"/>
          <w:b/>
          <w:vertAlign w:val="superscript"/>
        </w:rPr>
        <w:t>1</w:t>
      </w:r>
      <w:r w:rsidRPr="00C06D8A">
        <w:rPr>
          <w:spacing w:val="0"/>
        </w:rPr>
        <w:t xml:space="preserve"> , the program participant shall be liable for:</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u w:val="single"/>
        </w:rPr>
      </w:pPr>
      <w:r w:rsidRPr="00C06D8A">
        <w:rPr>
          <w:spacing w:val="0"/>
        </w:rPr>
        <w:tab/>
      </w:r>
      <w:r w:rsidRPr="00C06D8A">
        <w:rPr>
          <w:rFonts w:ascii="Albertus Extra Bold" w:hAnsi="Albertus Extra Bold"/>
          <w:b/>
          <w:vertAlign w:val="superscript"/>
        </w:rPr>
        <w:t>1</w:t>
      </w:r>
      <w:r w:rsidRPr="00C06D8A">
        <w:rPr>
          <w:spacing w:val="0"/>
          <w:u w:val="single"/>
        </w:rPr>
        <w:t>(1)</w:t>
      </w:r>
      <w:r w:rsidRPr="00C06D8A">
        <w:rPr>
          <w:rFonts w:ascii="Albertus Extra Bold" w:hAnsi="Albertus Extra Bold"/>
          <w:b/>
          <w:vertAlign w:val="superscript"/>
        </w:rPr>
        <w:t>1</w:t>
      </w:r>
      <w:r w:rsidRPr="00C06D8A">
        <w:rPr>
          <w:spacing w:val="0"/>
        </w:rPr>
        <w:t xml:space="preserve"> the debt incurred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w:t>
      </w:r>
      <w:proofErr w:type="gramStart"/>
      <w:r w:rsidRPr="00C06D8A">
        <w:rPr>
          <w:rFonts w:ascii="Albertus Extra Bold" w:hAnsi="Albertus Extra Bold"/>
          <w:b/>
        </w:rPr>
        <w:t>]</w:t>
      </w:r>
      <w:r w:rsidRPr="00C06D8A">
        <w:rPr>
          <w:spacing w:val="0"/>
        </w:rPr>
        <w:t xml:space="preserve"> </w:t>
      </w:r>
      <w:r w:rsidRPr="00C06D8A">
        <w:rPr>
          <w:spacing w:val="0"/>
          <w:u w:val="single"/>
        </w:rPr>
        <w:t>;</w:t>
      </w:r>
      <w:proofErr w:type="gramEnd"/>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lastRenderedPageBreak/>
        <w:tab/>
      </w:r>
      <w:r w:rsidRPr="00C06D8A">
        <w:rPr>
          <w:spacing w:val="0"/>
          <w:u w:val="single"/>
        </w:rPr>
        <w:t>(2)</w:t>
      </w:r>
      <w:proofErr w:type="gramStart"/>
      <w:r w:rsidRPr="00C06D8A">
        <w:rPr>
          <w:rFonts w:ascii="Albertus Extra Bold" w:hAnsi="Albertus Extra Bold"/>
          <w:b/>
          <w:vertAlign w:val="superscript"/>
        </w:rPr>
        <w:t>1</w:t>
      </w:r>
      <w:r>
        <w:rPr>
          <w:rFonts w:ascii="Albertus Extra Bold" w:hAnsi="Albertus Extra Bold"/>
          <w:b/>
          <w:vertAlign w:val="superscript"/>
        </w:rPr>
        <w:t xml:space="preserve"> </w:t>
      </w:r>
      <w:r w:rsidRPr="00C06D8A">
        <w:rPr>
          <w:spacing w:val="0"/>
        </w:rPr>
        <w:t xml:space="preserve"> interest</w:t>
      </w:r>
      <w:proofErr w:type="gramEnd"/>
      <w:r w:rsidRPr="00C06D8A">
        <w:rPr>
          <w:spacing w:val="0"/>
        </w:rPr>
        <w:t xml:space="preserve"> on the debt at the maximum legal prevailing rate as determined by the United States Treasurer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w:t>
      </w:r>
      <w:r w:rsidRPr="00C06D8A">
        <w:rPr>
          <w:rFonts w:ascii="Albertus Extra Bold" w:hAnsi="Albertus Extra Bold"/>
          <w:b/>
        </w:rPr>
        <w:t>]</w:t>
      </w:r>
      <w:r w:rsidRPr="00C06D8A">
        <w:rPr>
          <w:spacing w:val="0"/>
        </w:rPr>
        <w:t xml:space="preserve"> </w:t>
      </w:r>
      <w:r w:rsidRPr="00C06D8A">
        <w:rPr>
          <w:spacing w:val="0"/>
          <w:u w:val="single"/>
        </w:rPr>
        <w:t>;</w:t>
      </w:r>
      <w:r w:rsidRPr="00C06D8A">
        <w:rPr>
          <w:rFonts w:ascii="Albertus Extra Bold" w:hAnsi="Albertus Extra Bold"/>
          <w:b/>
          <w:vertAlign w:val="superscript"/>
        </w:rPr>
        <w:t>1</w:t>
      </w:r>
      <w:r w:rsidRPr="00C06D8A">
        <w:rPr>
          <w:spacing w:val="0"/>
        </w:rPr>
        <w:t xml:space="preserve"> and</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r>
      <w:r w:rsidRPr="00C06D8A">
        <w:rPr>
          <w:rFonts w:ascii="Albertus Extra Bold" w:hAnsi="Albertus Extra Bold"/>
          <w:b/>
          <w:vertAlign w:val="superscript"/>
        </w:rPr>
        <w:t>1</w:t>
      </w:r>
      <w:r w:rsidRPr="00C06D8A">
        <w:rPr>
          <w:spacing w:val="0"/>
          <w:u w:val="single"/>
        </w:rPr>
        <w:t>(3)</w:t>
      </w:r>
      <w:proofErr w:type="gramStart"/>
      <w:r w:rsidRPr="00C06D8A">
        <w:rPr>
          <w:rFonts w:ascii="Albertus Extra Bold" w:hAnsi="Albertus Extra Bold"/>
          <w:b/>
          <w:vertAlign w:val="superscript"/>
        </w:rPr>
        <w:t>1</w:t>
      </w:r>
      <w:r w:rsidRPr="00C06D8A">
        <w:rPr>
          <w:spacing w:val="0"/>
        </w:rPr>
        <w:t xml:space="preserve"> </w:t>
      </w:r>
      <w:r>
        <w:rPr>
          <w:spacing w:val="0"/>
        </w:rPr>
        <w:t xml:space="preserve"> </w:t>
      </w:r>
      <w:r w:rsidRPr="00C06D8A">
        <w:rPr>
          <w:spacing w:val="0"/>
        </w:rPr>
        <w:t>the</w:t>
      </w:r>
      <w:proofErr w:type="gramEnd"/>
      <w:r w:rsidRPr="00C06D8A">
        <w:rPr>
          <w:spacing w:val="0"/>
        </w:rPr>
        <w:t xml:space="preserve"> administrative and court costs associated with collection of the debt.</w:t>
      </w: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1</w:t>
      </w:r>
      <w:r>
        <w:rPr>
          <w:spacing w:val="0"/>
        </w:rPr>
        <w:t xml:space="preserve">3. </w:t>
      </w:r>
      <w:r w:rsidRPr="00C06D8A">
        <w:rPr>
          <w:spacing w:val="0"/>
        </w:rPr>
        <w:t xml:space="preserve">A veterinarian who is participating in the federally administered Veterinary Medicine Loan Repayment Program, </w:t>
      </w:r>
      <w:r w:rsidRPr="00C06D8A">
        <w:rPr>
          <w:rFonts w:ascii="Albertus Extra Bold" w:hAnsi="Albertus Extra Bold"/>
          <w:b/>
          <w:vertAlign w:val="superscript"/>
        </w:rPr>
        <w:t>1</w:t>
      </w:r>
      <w:r w:rsidRPr="00C06D8A">
        <w:rPr>
          <w:spacing w:val="0"/>
          <w:u w:val="single"/>
        </w:rPr>
        <w:t>established pursuant to</w:t>
      </w:r>
      <w:r w:rsidRPr="00C06D8A">
        <w:rPr>
          <w:rFonts w:ascii="Albertus Extra Bold" w:hAnsi="Albertus Extra Bold"/>
          <w:b/>
          <w:vertAlign w:val="superscript"/>
        </w:rPr>
        <w:t>1</w:t>
      </w:r>
      <w:r w:rsidRPr="00C06D8A">
        <w:rPr>
          <w:spacing w:val="0"/>
        </w:rPr>
        <w:t xml:space="preserve"> section 1415a of the National Veterinary Medical Services Act (7 U.S.C. s.3151a), shall not be eligible to participate simultaneously in the Veterinary Medicine Loan Redemption Program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under</w:t>
      </w:r>
      <w:r w:rsidRPr="00C06D8A">
        <w:rPr>
          <w:rFonts w:ascii="Albertus Extra Bold" w:hAnsi="Albertus Extra Bold"/>
          <w:b/>
        </w:rPr>
        <w:t>]</w:t>
      </w:r>
      <w:r w:rsidRPr="00C06D8A">
        <w:rPr>
          <w:spacing w:val="0"/>
        </w:rPr>
        <w:t xml:space="preserve"> </w:t>
      </w:r>
      <w:r w:rsidRPr="00C06D8A">
        <w:rPr>
          <w:spacing w:val="0"/>
          <w:u w:val="single"/>
        </w:rPr>
        <w:t>established pursuant to</w:t>
      </w:r>
      <w:r w:rsidRPr="00C06D8A">
        <w:rPr>
          <w:rFonts w:ascii="Albertus Extra Bold" w:hAnsi="Albertus Extra Bold"/>
          <w:b/>
          <w:vertAlign w:val="superscript"/>
        </w:rPr>
        <w:t>1</w:t>
      </w:r>
      <w:r w:rsidRPr="00C06D8A">
        <w:rPr>
          <w:spacing w:val="0"/>
        </w:rPr>
        <w:t xml:space="preserve"> this act. </w:t>
      </w:r>
    </w:p>
    <w:p w:rsidR="00C06D8A" w:rsidRPr="00C06D8A" w:rsidRDefault="00C06D8A" w:rsidP="00C06D8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C06D8A" w:rsidRPr="00C06D8A" w:rsidRDefault="00C06D8A" w:rsidP="00C06D8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14.  </w:t>
      </w:r>
      <w:proofErr w:type="gramStart"/>
      <w:r>
        <w:rPr>
          <w:spacing w:val="0"/>
        </w:rPr>
        <w:t>a</w:t>
      </w:r>
      <w:proofErr w:type="gramEnd"/>
      <w:r>
        <w:rPr>
          <w:spacing w:val="0"/>
        </w:rPr>
        <w:t xml:space="preserve">.  </w:t>
      </w:r>
      <w:r w:rsidRPr="00C06D8A">
        <w:rPr>
          <w:spacing w:val="0"/>
        </w:rPr>
        <w:t xml:space="preserve">In Fiscal Year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2022</w:t>
      </w:r>
      <w:r w:rsidRPr="00C06D8A">
        <w:rPr>
          <w:rFonts w:ascii="Albertus Extra Bold" w:hAnsi="Albertus Extra Bold"/>
          <w:b/>
        </w:rPr>
        <w:t>]</w:t>
      </w:r>
      <w:r w:rsidRPr="00C06D8A">
        <w:rPr>
          <w:spacing w:val="0"/>
        </w:rPr>
        <w:t xml:space="preserve"> </w:t>
      </w:r>
      <w:r w:rsidRPr="00C06D8A">
        <w:rPr>
          <w:spacing w:val="0"/>
          <w:u w:val="single"/>
        </w:rPr>
        <w:t>2023</w:t>
      </w:r>
      <w:r w:rsidRPr="00C06D8A">
        <w:rPr>
          <w:rFonts w:ascii="Albertus Extra Bold" w:hAnsi="Albertus Extra Bold"/>
          <w:b/>
          <w:vertAlign w:val="superscript"/>
        </w:rPr>
        <w:t>1</w:t>
      </w:r>
      <w:r w:rsidRPr="00C06D8A">
        <w:rPr>
          <w:spacing w:val="0"/>
        </w:rPr>
        <w:t xml:space="preserve"> and each fiscal year thereafter, there is appropriated from the General Fund to the Higher Education Student Assistance Authority the sum of $500,000 to effectuate the purposes of this act.</w:t>
      </w:r>
    </w:p>
    <w:p w:rsidR="00C06D8A" w:rsidRPr="00C06D8A" w:rsidRDefault="00C06D8A" w:rsidP="00C06D8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6D8A">
        <w:rPr>
          <w:spacing w:val="0"/>
        </w:rPr>
        <w:tab/>
        <w:t>b.</w:t>
      </w:r>
      <w:r w:rsidRPr="00C06D8A">
        <w:rPr>
          <w:spacing w:val="0"/>
        </w:rPr>
        <w:tab/>
        <w:t>The Higher Education Student Assistance Authority shall accept and use exclusively for the program any donation of monies from private or nonprofit organizations.</w:t>
      </w:r>
    </w:p>
    <w:p w:rsidR="00C06D8A" w:rsidRPr="00C06D8A" w:rsidRDefault="00C06D8A" w:rsidP="00C06D8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C06D8A" w:rsidRPr="00C06D8A" w:rsidRDefault="00C06D8A" w:rsidP="00C06D8A">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06D8A">
        <w:rPr>
          <w:spacing w:val="0"/>
        </w:rPr>
        <w:tab/>
        <w:t xml:space="preserve">15.  This act shall take effect immediately and shall first apply to Fiscal Year </w:t>
      </w:r>
      <w:r w:rsidRPr="00C06D8A">
        <w:rPr>
          <w:rFonts w:ascii="Albertus Extra Bold" w:hAnsi="Albertus Extra Bold"/>
          <w:b/>
          <w:vertAlign w:val="superscript"/>
        </w:rPr>
        <w:t>1</w:t>
      </w:r>
      <w:r w:rsidRPr="00C06D8A">
        <w:rPr>
          <w:rFonts w:ascii="Albertus Extra Bold" w:hAnsi="Albertus Extra Bold"/>
          <w:b/>
        </w:rPr>
        <w:t>[</w:t>
      </w:r>
      <w:r w:rsidRPr="00C06D8A">
        <w:rPr>
          <w:spacing w:val="0"/>
        </w:rPr>
        <w:t>2020</w:t>
      </w:r>
      <w:r w:rsidRPr="00C06D8A">
        <w:rPr>
          <w:rFonts w:ascii="Albertus Extra Bold" w:hAnsi="Albertus Extra Bold"/>
          <w:b/>
        </w:rPr>
        <w:t>]</w:t>
      </w:r>
      <w:r w:rsidRPr="00C06D8A">
        <w:rPr>
          <w:spacing w:val="0"/>
        </w:rPr>
        <w:t xml:space="preserve"> </w:t>
      </w:r>
      <w:r w:rsidRPr="00C06D8A">
        <w:rPr>
          <w:spacing w:val="0"/>
          <w:u w:val="single"/>
        </w:rPr>
        <w:t>2022</w:t>
      </w:r>
      <w:r w:rsidRPr="00C06D8A">
        <w:rPr>
          <w:rFonts w:ascii="Albertus Extra Bold" w:hAnsi="Albertus Extra Bold"/>
          <w:b/>
          <w:vertAlign w:val="superscript"/>
        </w:rPr>
        <w:t>1</w:t>
      </w:r>
      <w:r w:rsidRPr="00C06D8A">
        <w:rPr>
          <w:spacing w:val="0"/>
        </w:rPr>
        <w:t xml:space="preserve"> , except that the Higher Education Student Assistance Authority and the Secretary of Agriculture may take such anticipatory administrative action in advance as shall be necessary for the implementation of the act.</w:t>
      </w:r>
    </w:p>
    <w:sectPr w:rsidR="00C06D8A" w:rsidRPr="00C06D8A" w:rsidSect="00EA2FD7">
      <w:headerReference w:type="default" r:id="rId13"/>
      <w:footerReference w:type="default" r:id="rId14"/>
      <w:headerReference w:type="first" r:id="rId15"/>
      <w:footerReference w:type="first" r:id="rId16"/>
      <w:pgSz w:w="12240" w:h="20160" w:code="5"/>
      <w:pgMar w:top="1440" w:right="2520" w:bottom="1620" w:left="2880" w:header="1181" w:footer="99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900" w:rsidRDefault="00437900">
      <w:r>
        <w:separator/>
      </w:r>
    </w:p>
  </w:endnote>
  <w:endnote w:type="continuationSeparator" w:id="0">
    <w:p w:rsidR="00437900" w:rsidRDefault="00437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9DD" w:rsidRDefault="00AA69DD" w:rsidP="00AA69DD">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D8A" w:rsidRPr="00921C91" w:rsidRDefault="00C06D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6D8A" w:rsidRPr="00921C91" w:rsidRDefault="00C06D8A">
    <w:pPr>
      <w:pStyle w:val="Footer"/>
      <w:rPr>
        <w:szCs w:val="18"/>
      </w:rPr>
    </w:pPr>
  </w:p>
  <w:p w:rsidR="00C06D8A" w:rsidRPr="00921C91" w:rsidRDefault="00C06D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06D8A" w:rsidRDefault="00C06D8A" w:rsidP="00686AEB">
    <w:pPr>
      <w:pStyle w:val="Footer"/>
    </w:pPr>
    <w:r>
      <w:tab/>
      <w:t>Matter enclosed in superscript numerals has been adopted as follows:</w:t>
    </w:r>
  </w:p>
  <w:p w:rsidR="00C06D8A" w:rsidRDefault="00C06D8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AAN committee amendments adopted June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900" w:rsidRDefault="00437900">
      <w:r>
        <w:separator/>
      </w:r>
    </w:p>
  </w:footnote>
  <w:footnote w:type="continuationSeparator" w:id="0">
    <w:p w:rsidR="00437900" w:rsidRDefault="00437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45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3757" w:rsidRDefault="00573757" w:rsidP="00573757">
    <w:pPr>
      <w:pStyle w:val="bpuHeadSpon"/>
    </w:pPr>
    <w:r w:rsidRPr="00573757">
      <w:rPr>
        <w:rStyle w:val="bpuHeadSponChar"/>
      </w:rPr>
      <w:t>A5117</w:t>
    </w:r>
    <w:r>
      <w:t xml:space="preserve"> </w:t>
    </w:r>
    <w:r w:rsidR="00C06D8A">
      <w:t xml:space="preserve">[1R] </w:t>
    </w:r>
    <w:r>
      <w:t>DANCER</w:t>
    </w:r>
    <w:r w:rsidR="00AA69DD">
      <w:t>, HOUGHTALING</w:t>
    </w:r>
  </w:p>
  <w:p w:rsidR="00573757" w:rsidRDefault="00573757" w:rsidP="00573757">
    <w:pPr>
      <w:pStyle w:val="bpuHeadSpon"/>
    </w:pPr>
    <w:r>
      <w:fldChar w:fldCharType="begin"/>
    </w:r>
    <w:r>
      <w:instrText xml:space="preserve"> PAGE  \* MERGEFORMAT </w:instrText>
    </w:r>
    <w:r>
      <w:fldChar w:fldCharType="separate"/>
    </w:r>
    <w:r w:rsidR="007C45D0">
      <w:rPr>
        <w:noProof/>
      </w:rPr>
      <w:t>7</w:t>
    </w:r>
    <w:r>
      <w:fldChar w:fldCharType="end"/>
    </w:r>
  </w:p>
  <w:p w:rsidR="00573757" w:rsidRDefault="00573757" w:rsidP="005737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3757" w:rsidRDefault="00573757" w:rsidP="00573757">
    <w:pPr>
      <w:pStyle w:val="bpuHeadSpon"/>
    </w:pPr>
    <w:r w:rsidRPr="00573757">
      <w:rPr>
        <w:rStyle w:val="bpuHeadSponChar"/>
      </w:rPr>
      <w:t>A5117</w:t>
    </w:r>
    <w:r>
      <w:t xml:space="preserve"> </w:t>
    </w:r>
    <w:r w:rsidR="00C06D8A">
      <w:t xml:space="preserve">[1R] </w:t>
    </w:r>
    <w:r>
      <w:t>DANCER</w:t>
    </w:r>
    <w:r w:rsidR="00AA69DD">
      <w:t>, HOUGHTALING</w:t>
    </w:r>
  </w:p>
  <w:p w:rsidR="00573757" w:rsidRDefault="00573757" w:rsidP="00573757">
    <w:pPr>
      <w:pStyle w:val="bpuHeadSpon"/>
    </w:pPr>
    <w:r>
      <w:fldChar w:fldCharType="begin"/>
    </w:r>
    <w:r>
      <w:instrText xml:space="preserve"> PAGE  \* MERGEFORMAT </w:instrText>
    </w:r>
    <w:r>
      <w:fldChar w:fldCharType="separate"/>
    </w:r>
    <w:r w:rsidR="007C45D0">
      <w:rPr>
        <w:noProof/>
      </w:rPr>
      <w:t>2</w:t>
    </w:r>
    <w:r>
      <w:fldChar w:fldCharType="end"/>
    </w:r>
  </w:p>
  <w:p w:rsidR="00573757" w:rsidRDefault="00573757" w:rsidP="005737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90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679AE"/>
    <w:rsid w:val="00173D2B"/>
    <w:rsid w:val="00181676"/>
    <w:rsid w:val="00183568"/>
    <w:rsid w:val="00183603"/>
    <w:rsid w:val="0018410E"/>
    <w:rsid w:val="00194E78"/>
    <w:rsid w:val="00196073"/>
    <w:rsid w:val="0019707B"/>
    <w:rsid w:val="00197C7E"/>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8"/>
    <w:rsid w:val="002C6CEC"/>
    <w:rsid w:val="002E09CE"/>
    <w:rsid w:val="002E5193"/>
    <w:rsid w:val="002E69D1"/>
    <w:rsid w:val="002F3BA6"/>
    <w:rsid w:val="00315320"/>
    <w:rsid w:val="003153F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900"/>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9D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3757"/>
    <w:rsid w:val="00575AE7"/>
    <w:rsid w:val="00577A15"/>
    <w:rsid w:val="00580533"/>
    <w:rsid w:val="0059131D"/>
    <w:rsid w:val="005965EC"/>
    <w:rsid w:val="005B3F92"/>
    <w:rsid w:val="005B479C"/>
    <w:rsid w:val="005B561E"/>
    <w:rsid w:val="005C07E4"/>
    <w:rsid w:val="005C2124"/>
    <w:rsid w:val="005C336F"/>
    <w:rsid w:val="005C7F3C"/>
    <w:rsid w:val="005E017C"/>
    <w:rsid w:val="005E50C6"/>
    <w:rsid w:val="005F2A97"/>
    <w:rsid w:val="005F399B"/>
    <w:rsid w:val="006019F8"/>
    <w:rsid w:val="00602754"/>
    <w:rsid w:val="00602E18"/>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EED"/>
    <w:rsid w:val="006D791B"/>
    <w:rsid w:val="006E1309"/>
    <w:rsid w:val="006E2895"/>
    <w:rsid w:val="006F180D"/>
    <w:rsid w:val="006F4334"/>
    <w:rsid w:val="006F47AF"/>
    <w:rsid w:val="006F6B8A"/>
    <w:rsid w:val="00707CD3"/>
    <w:rsid w:val="00715858"/>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45D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8E0"/>
    <w:rsid w:val="008734B7"/>
    <w:rsid w:val="00875402"/>
    <w:rsid w:val="00884D51"/>
    <w:rsid w:val="008916EC"/>
    <w:rsid w:val="00891E4F"/>
    <w:rsid w:val="008A31C5"/>
    <w:rsid w:val="008A4F9A"/>
    <w:rsid w:val="008B2850"/>
    <w:rsid w:val="008B5E6E"/>
    <w:rsid w:val="008C79B3"/>
    <w:rsid w:val="008D77BD"/>
    <w:rsid w:val="008E454C"/>
    <w:rsid w:val="008F1E5A"/>
    <w:rsid w:val="00900B68"/>
    <w:rsid w:val="00901BDA"/>
    <w:rsid w:val="00903570"/>
    <w:rsid w:val="009121D8"/>
    <w:rsid w:val="0091663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9DD"/>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D8A"/>
    <w:rsid w:val="00C11B06"/>
    <w:rsid w:val="00C12E48"/>
    <w:rsid w:val="00C13D14"/>
    <w:rsid w:val="00C15F53"/>
    <w:rsid w:val="00C23F09"/>
    <w:rsid w:val="00C25356"/>
    <w:rsid w:val="00C316CA"/>
    <w:rsid w:val="00C328D0"/>
    <w:rsid w:val="00C35F28"/>
    <w:rsid w:val="00C46BC1"/>
    <w:rsid w:val="00C5235F"/>
    <w:rsid w:val="00C54CE2"/>
    <w:rsid w:val="00C66BF3"/>
    <w:rsid w:val="00C70140"/>
    <w:rsid w:val="00C73CA7"/>
    <w:rsid w:val="00C759DB"/>
    <w:rsid w:val="00C822F6"/>
    <w:rsid w:val="00C82AC2"/>
    <w:rsid w:val="00C8456C"/>
    <w:rsid w:val="00C84645"/>
    <w:rsid w:val="00C91E19"/>
    <w:rsid w:val="00C92402"/>
    <w:rsid w:val="00C92867"/>
    <w:rsid w:val="00C93B93"/>
    <w:rsid w:val="00CA037D"/>
    <w:rsid w:val="00CA0837"/>
    <w:rsid w:val="00CA10AD"/>
    <w:rsid w:val="00CA2442"/>
    <w:rsid w:val="00CA4725"/>
    <w:rsid w:val="00CB1D15"/>
    <w:rsid w:val="00CB6246"/>
    <w:rsid w:val="00CC0A17"/>
    <w:rsid w:val="00CC3F0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BCE"/>
    <w:rsid w:val="00E93836"/>
    <w:rsid w:val="00EA2FD7"/>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3B4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1A5906"/>
  <w15:docId w15:val="{8055FFCF-E5DC-4A34-B46F-264C01126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73757"/>
  </w:style>
  <w:style w:type="paragraph" w:styleId="BalloonText">
    <w:name w:val="Balloon Text"/>
    <w:basedOn w:val="Normal"/>
    <w:link w:val="BalloonTextChar"/>
    <w:semiHidden/>
    <w:unhideWhenUsed/>
    <w:rsid w:val="00CB1D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1D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2210</Words>
  <Characters>11853</Characters>
  <Application>Microsoft Office Word</Application>
  <DocSecurity>0</DocSecurity>
  <Lines>288</Lines>
  <Paragraphs>93</Paragraphs>
  <ScaleCrop>false</ScaleCrop>
  <HeadingPairs>
    <vt:vector size="2" baseType="variant">
      <vt:variant>
        <vt:lpstr>Title</vt:lpstr>
      </vt:variant>
      <vt:variant>
        <vt:i4>1</vt:i4>
      </vt:variant>
    </vt:vector>
  </HeadingPairs>
  <TitlesOfParts>
    <vt:vector size="1" baseType="lpstr">
      <vt:lpstr>A5117</vt:lpstr>
    </vt:vector>
  </TitlesOfParts>
  <Manager>R229</Manager>
  <Company>NJ Office of Legislative Services</Company>
  <LinksUpToDate>false</LinksUpToDate>
  <CharactersWithSpaces>14091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A5117 1R</dc:title>
  <dc:subject>20-10482</dc:subject>
  <dc:creator>Assemblymen  DANCER and HOUGHTALING</dc:creator>
  <cp:keywords>A5117|7|EA |131|133|161|!||</cp:keywords>
  <dc:description>INTRODUCED DECEMBER 10, 2020_x000d_
Amended 6/9/21</dc:description>
  <cp:lastModifiedBy>Bell, Careema</cp:lastModifiedBy>
  <cp:revision>2</cp:revision>
  <cp:lastPrinted>2021-06-02T14:45:00Z</cp:lastPrinted>
  <dcterms:created xsi:type="dcterms:W3CDTF">2021-06-10T16:26:00Z</dcterms:created>
  <dcterms:modified xsi:type="dcterms:W3CDTF">2021-06-10T16:26:00Z</dcterms:modified>
  <cp:category>ss.1-14:  C.18A:71C-83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