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618" w:rsidRDefault="00B43618" w:rsidP="00B43618">
      <w:pPr>
        <w:pStyle w:val="bpuBill"/>
      </w:pPr>
      <w:bookmarkStart w:id="0" w:name="bpuFrontPg"/>
      <w:bookmarkEnd w:id="0"/>
      <w:r>
        <w:t xml:space="preserve">ASSEMBLY, No. 5123 </w:t>
      </w:r>
    </w:p>
    <w:p w:rsidR="00B43618" w:rsidRPr="009D38FF" w:rsidRDefault="00B43618" w:rsidP="00B436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44317" r:id="rId7"/>
        </w:object>
      </w:r>
    </w:p>
    <w:p w:rsidR="00B43618" w:rsidRDefault="00B43618" w:rsidP="00B43618">
      <w:pPr>
        <w:pStyle w:val="bpuState"/>
      </w:pPr>
      <w:r>
        <w:t>STATE OF NEW JERSEY</w:t>
      </w:r>
    </w:p>
    <w:p w:rsidR="00B43618" w:rsidRDefault="00B43618" w:rsidP="00B43618">
      <w:pPr>
        <w:pStyle w:val="bpuLegislature"/>
      </w:pPr>
      <w:r>
        <w:t>219th LEGISLATURE</w:t>
      </w:r>
    </w:p>
    <w:p w:rsidR="00B43618" w:rsidRDefault="00B43618" w:rsidP="00B43618">
      <w:pPr>
        <w:pStyle w:val="bpuWpGraphic"/>
      </w:pPr>
      <w:r>
        <w:object w:dxaOrig="8985" w:dyaOrig="255">
          <v:shape id="_x0000_i1026" type="#_x0000_t75" style="width:6in;height:12pt" o:ole="">
            <v:imagedata r:id="rId6" o:title=""/>
          </v:shape>
          <o:OLEObject Type="Embed" ProgID="WPWin6.1" ShapeID="_x0000_i1026" DrawAspect="Content" ObjectID="_1669544318" r:id="rId8"/>
        </w:object>
      </w:r>
      <w:r>
        <w:t xml:space="preserve">  </w:t>
      </w:r>
    </w:p>
    <w:p w:rsidR="00B43618" w:rsidRDefault="00B43618" w:rsidP="00B43618">
      <w:pPr>
        <w:pStyle w:val="bpuIntro"/>
      </w:pPr>
      <w:r>
        <w:t>INTRODUCED DECEMBER 10, 2020</w:t>
      </w:r>
    </w:p>
    <w:p w:rsidR="00B43618" w:rsidRDefault="00B43618" w:rsidP="00B43618">
      <w:pPr>
        <w:pStyle w:val="bpuIntro"/>
      </w:pPr>
    </w:p>
    <w:p w:rsidR="00B43618" w:rsidRDefault="00B43618" w:rsidP="00B43618">
      <w:pPr>
        <w:pStyle w:val="bpuIntro"/>
        <w:sectPr w:rsidR="00B43618" w:rsidSect="008874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3618" w:rsidRDefault="00B43618" w:rsidP="00B43618">
      <w:pPr>
        <w:pStyle w:val="bpuIntro"/>
      </w:pPr>
    </w:p>
    <w:p w:rsidR="00B43618" w:rsidRDefault="00B43618" w:rsidP="00B43618">
      <w:pPr>
        <w:pStyle w:val="bpuSponsor"/>
      </w:pPr>
      <w:r>
        <w:t>Sponsored by:</w:t>
      </w:r>
    </w:p>
    <w:p w:rsidR="00B43618" w:rsidRDefault="00B43618" w:rsidP="00B43618">
      <w:pPr>
        <w:pStyle w:val="bpuSponsor"/>
      </w:pPr>
      <w:r>
        <w:t>Assemblywoman  VALERIE VAINIERI HUTTLE</w:t>
      </w:r>
    </w:p>
    <w:p w:rsidR="00B43618" w:rsidRDefault="00B43618" w:rsidP="00B43618">
      <w:pPr>
        <w:pStyle w:val="bpuSponsor"/>
      </w:pPr>
      <w:r>
        <w:t>District 37 (Bergen)</w:t>
      </w:r>
    </w:p>
    <w:p w:rsidR="00B43618" w:rsidRDefault="0088746D" w:rsidP="0088746D">
      <w:pPr>
        <w:pStyle w:val="bpuSponsor"/>
      </w:pPr>
      <w:r>
        <w:t>Assemblywoman  JOANN DOWNEY</w:t>
      </w:r>
    </w:p>
    <w:p w:rsidR="0088746D" w:rsidRDefault="0088746D" w:rsidP="0088746D">
      <w:pPr>
        <w:pStyle w:val="bpuSponsor"/>
      </w:pPr>
      <w:r>
        <w:t>District 11 (Monmouth)</w:t>
      </w:r>
    </w:p>
    <w:p w:rsidR="0088746D" w:rsidRDefault="00DB6D67" w:rsidP="00DB6D67">
      <w:pPr>
        <w:pStyle w:val="bpuSponsor"/>
      </w:pPr>
      <w:r>
        <w:t>Assemblyman  DANIEL R. BENSON</w:t>
      </w:r>
    </w:p>
    <w:p w:rsidR="00DB6D67" w:rsidRDefault="00DB6D67" w:rsidP="00DB6D67">
      <w:pPr>
        <w:pStyle w:val="bpuSponsor"/>
      </w:pPr>
      <w:r>
        <w:t>District 14 (Mercer and Middlesex)</w:t>
      </w:r>
    </w:p>
    <w:p w:rsidR="00DB6D67" w:rsidRPr="00DB6D67" w:rsidRDefault="00DB6D67" w:rsidP="00DB6D67">
      <w:pPr>
        <w:pStyle w:val="bpuSponsor"/>
      </w:pPr>
      <w:bookmarkStart w:id="1" w:name="_GoBack"/>
      <w:bookmarkEnd w:id="1"/>
    </w:p>
    <w:p w:rsidR="00B43618" w:rsidRDefault="00B43618" w:rsidP="00B43618">
      <w:pPr>
        <w:pStyle w:val="bpuSponsor"/>
      </w:pPr>
    </w:p>
    <w:p w:rsidR="00B43618" w:rsidRDefault="00B43618" w:rsidP="00B43618">
      <w:pPr>
        <w:pStyle w:val="bpuSponsor"/>
      </w:pPr>
    </w:p>
    <w:p w:rsidR="00B43618" w:rsidRDefault="00B43618" w:rsidP="00B43618">
      <w:pPr>
        <w:pStyle w:val="bpuSponsor"/>
      </w:pPr>
    </w:p>
    <w:p w:rsidR="00B43618" w:rsidRDefault="00B43618" w:rsidP="00B43618">
      <w:pPr>
        <w:pStyle w:val="bpuSponsor"/>
      </w:pPr>
      <w:r>
        <w:t>SYNOPSIS</w:t>
      </w:r>
    </w:p>
    <w:p w:rsidR="00B43618" w:rsidRDefault="00B43618" w:rsidP="00B43618">
      <w:pPr>
        <w:pStyle w:val="bpuNormText"/>
      </w:pPr>
      <w:r>
        <w:tab/>
        <w:t xml:space="preserve">Requires group homes and other community-based residential programs, as condition of licensure, to implement policies to prevent social isolation of residents. </w:t>
      </w:r>
    </w:p>
    <w:p w:rsidR="00B43618" w:rsidRDefault="00B43618" w:rsidP="00B43618">
      <w:pPr>
        <w:pStyle w:val="bpuNormText"/>
      </w:pPr>
    </w:p>
    <w:p w:rsidR="00B43618" w:rsidRDefault="00B43618" w:rsidP="00B43618">
      <w:pPr>
        <w:pStyle w:val="bpuSponsor"/>
      </w:pPr>
      <w:r>
        <w:t xml:space="preserve">CURRENT VERSION OF TEXT </w:t>
      </w:r>
    </w:p>
    <w:p w:rsidR="00B43618" w:rsidRDefault="00B43618" w:rsidP="00B43618">
      <w:pPr>
        <w:pStyle w:val="bpuNormText"/>
      </w:pPr>
      <w:r>
        <w:tab/>
        <w:t>As introduced.</w:t>
      </w:r>
    </w:p>
    <w:p w:rsidR="00B43618" w:rsidRDefault="00B43618" w:rsidP="00B436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618" w:rsidRDefault="00B43618" w:rsidP="008916EC">
      <w:pPr>
        <w:pStyle w:val="FronterPage"/>
        <w:tabs>
          <w:tab w:val="clear" w:pos="720"/>
          <w:tab w:val="clear" w:pos="1440"/>
          <w:tab w:val="clear" w:pos="2160"/>
          <w:tab w:val="clear" w:pos="2880"/>
          <w:tab w:val="clear" w:pos="3600"/>
          <w:tab w:val="clear" w:pos="4320"/>
          <w:tab w:val="clear" w:pos="5040"/>
        </w:tabs>
        <w:sectPr w:rsidR="00B43618" w:rsidSect="00B43618">
          <w:type w:val="continuous"/>
          <w:pgSz w:w="12240" w:h="20160" w:code="5"/>
          <w:pgMar w:top="1440" w:right="2275" w:bottom="1440" w:left="2275" w:header="72" w:footer="720" w:gutter="0"/>
          <w:pgNumType w:start="1"/>
          <w:cols w:space="720"/>
          <w:docGrid w:linePitch="360"/>
        </w:sectPr>
      </w:pPr>
    </w:p>
    <w:p w:rsidR="0092705C" w:rsidRPr="00C22FA2" w:rsidRDefault="008875A3" w:rsidP="0092705C">
      <w:pPr>
        <w:pStyle w:val="HangingAnAct"/>
        <w:rPr>
          <w:b/>
          <w:smallCaps/>
        </w:rPr>
      </w:pPr>
      <w:r>
        <w:rPr>
          <w:rStyle w:val="BillHead"/>
        </w:rPr>
        <w:lastRenderedPageBreak/>
        <w:t>An Act</w:t>
      </w:r>
      <w:r w:rsidR="00686AEB" w:rsidRPr="006B7FA7">
        <w:rPr>
          <w:rStyle w:val="HangingAnActChar"/>
        </w:rPr>
        <w:t xml:space="preserve"> </w:t>
      </w:r>
      <w:r w:rsidR="0092705C">
        <w:rPr>
          <w:rStyle w:val="HangingAnActChar"/>
        </w:rPr>
        <w:t xml:space="preserve">concerning </w:t>
      </w:r>
      <w:r w:rsidR="0092705C">
        <w:t xml:space="preserve">the implementation, by group homes and other community-based residential programs, of policies, protocols, and procedures to prevent the social isolation of residents and supplementing Title 30 of the Revised Statutes.  </w:t>
      </w:r>
    </w:p>
    <w:p w:rsidR="000B1054" w:rsidRPr="00D71D68" w:rsidRDefault="000B1054" w:rsidP="000B1054"/>
    <w:p w:rsidR="00686AEB" w:rsidRPr="00AA7880" w:rsidRDefault="00686AEB" w:rsidP="00686AEB">
      <w:r>
        <w:tab/>
      </w:r>
      <w:r w:rsidR="008875A3">
        <w:rPr>
          <w:rStyle w:val="BillHeading2"/>
        </w:rPr>
        <w:t>Be It Enacted</w:t>
      </w:r>
      <w:r>
        <w:rPr>
          <w:rStyle w:val="BillHeading2"/>
        </w:rPr>
        <w:t xml:space="preserve"> </w:t>
      </w:r>
      <w:r w:rsidR="008875A3">
        <w:rPr>
          <w:rStyle w:val="BillLanguage"/>
        </w:rPr>
        <w:t>by the Senate and General Assembly of the State of New Jersey:</w:t>
      </w:r>
    </w:p>
    <w:p w:rsidR="00686AEB" w:rsidRPr="00D71D68" w:rsidRDefault="00686AEB" w:rsidP="00686AEB"/>
    <w:p w:rsidR="0092705C" w:rsidRDefault="00D67592" w:rsidP="00D67592">
      <w:r>
        <w:tab/>
        <w:t>1.</w:t>
      </w:r>
      <w:r>
        <w:tab/>
        <w:t>As used in this act:</w:t>
      </w:r>
    </w:p>
    <w:p w:rsidR="00D67592" w:rsidRDefault="00D67592" w:rsidP="00D67592">
      <w:r>
        <w:tab/>
        <w:t>“Community-based residential program” or “</w:t>
      </w:r>
      <w:r w:rsidR="001374A8">
        <w:t>community-based residence</w:t>
      </w:r>
      <w:r>
        <w:t xml:space="preserve">” means a </w:t>
      </w:r>
      <w:r w:rsidR="001E2073">
        <w:t xml:space="preserve">developmental center, </w:t>
      </w:r>
      <w:r>
        <w:t xml:space="preserve">group home, supervised apartment, </w:t>
      </w:r>
      <w:r w:rsidR="001E2073">
        <w:t xml:space="preserve">community care residence, nursing home, or other residential setting for </w:t>
      </w:r>
      <w:r w:rsidR="000C5DD8">
        <w:t xml:space="preserve">individuals </w:t>
      </w:r>
      <w:r w:rsidR="001E2073">
        <w:t xml:space="preserve">with developmental disabilities, which is licensed and regulated by the Department of Human Services.  </w:t>
      </w:r>
    </w:p>
    <w:p w:rsidR="002E5C7C" w:rsidRDefault="002E5C7C" w:rsidP="002E5C7C">
      <w:r w:rsidRPr="00777060">
        <w:tab/>
        <w:t xml:space="preserve">“Department” means the Department of </w:t>
      </w:r>
      <w:r>
        <w:t>Human Services</w:t>
      </w:r>
      <w:r w:rsidRPr="00777060">
        <w:t>.</w:t>
      </w:r>
      <w:r>
        <w:t xml:space="preserve"> </w:t>
      </w:r>
    </w:p>
    <w:p w:rsidR="0013769E" w:rsidRPr="005A1ACC" w:rsidRDefault="0013769E" w:rsidP="00D67592">
      <w:r>
        <w:tab/>
        <w:t>“Developmental disability” means the same as that term is defined by section 3 of P.L.1977, c.82 (C.30:6D-3).</w:t>
      </w:r>
    </w:p>
    <w:p w:rsidR="000C5DD8" w:rsidRDefault="00D67592" w:rsidP="00D67592">
      <w:r>
        <w:tab/>
        <w:t>“G</w:t>
      </w:r>
      <w:r w:rsidRPr="00E415DD">
        <w:t>roup home</w:t>
      </w:r>
      <w:r>
        <w:t xml:space="preserve">” means </w:t>
      </w:r>
      <w:r w:rsidRPr="00E415DD">
        <w:t xml:space="preserve">a living arrangement </w:t>
      </w:r>
      <w:r>
        <w:t xml:space="preserve">that is </w:t>
      </w:r>
      <w:r w:rsidR="000C5DD8">
        <w:t>operated in a residence or residences leased or owned by an individual</w:t>
      </w:r>
      <w:r w:rsidR="0013769E">
        <w:t xml:space="preserve"> who is</w:t>
      </w:r>
      <w:r w:rsidR="000C5DD8">
        <w:t xml:space="preserve"> licensed by the Department of Human Services; which </w:t>
      </w:r>
      <w:r w:rsidRPr="00E415DD">
        <w:t xml:space="preserve">provides the opportunity for </w:t>
      </w:r>
      <w:r>
        <w:t xml:space="preserve">multiple </w:t>
      </w:r>
      <w:r w:rsidR="000C5DD8">
        <w:t>individuals</w:t>
      </w:r>
      <w:r w:rsidRPr="00E415DD">
        <w:t xml:space="preserve"> with developmental disabilities to live together in a home, sharing in chores and the overa</w:t>
      </w:r>
      <w:r w:rsidR="000C5DD8">
        <w:t>ll management of the residence;</w:t>
      </w:r>
      <w:r>
        <w:t xml:space="preserve"> and in which on-site staff provides s</w:t>
      </w:r>
      <w:r w:rsidRPr="00E415DD">
        <w:t>uper</w:t>
      </w:r>
      <w:r>
        <w:t xml:space="preserve">vision, training, or assistance, </w:t>
      </w:r>
      <w:r w:rsidRPr="00E415DD">
        <w:t>in a variety of forms and intensity</w:t>
      </w:r>
      <w:r>
        <w:t>,</w:t>
      </w:r>
      <w:r w:rsidRPr="00E415DD">
        <w:t xml:space="preserve"> as required to assist the individuals as they move toward independence</w:t>
      </w:r>
      <w:r>
        <w:t xml:space="preserve">.  </w:t>
      </w:r>
    </w:p>
    <w:p w:rsidR="00D67592" w:rsidRDefault="00D67592" w:rsidP="00D67592">
      <w:r>
        <w:tab/>
        <w:t xml:space="preserve">“Licensee” means an </w:t>
      </w:r>
      <w:r w:rsidRPr="004220DC">
        <w:t>individual, partnership, or corpo</w:t>
      </w:r>
      <w:r>
        <w:t>ration that is licensed by the</w:t>
      </w:r>
      <w:r w:rsidR="0013769E">
        <w:t xml:space="preserve"> Division of Developmental Disabilities in the</w:t>
      </w:r>
      <w:r>
        <w:t xml:space="preserve"> </w:t>
      </w:r>
      <w:r w:rsidR="0013769E">
        <w:t xml:space="preserve">Department of Human Services </w:t>
      </w:r>
      <w:r w:rsidRPr="004220DC">
        <w:t>and is responsible for providing services associated with the operation of a</w:t>
      </w:r>
      <w:r>
        <w:t xml:space="preserve"> group home</w:t>
      </w:r>
      <w:r w:rsidR="001374A8">
        <w:t xml:space="preserve"> or other community-based residential program</w:t>
      </w:r>
      <w:r>
        <w:t xml:space="preserve">. </w:t>
      </w:r>
    </w:p>
    <w:p w:rsidR="00D67592" w:rsidRPr="00777060" w:rsidRDefault="00D67592" w:rsidP="00D67592">
      <w:r w:rsidRPr="00777060">
        <w:tab/>
        <w:t>“Religious and recreational activities” includes any religious, social, or recreational activity that is consistent with the resident’s preferences and choosing, regardless of whether the activity is coordinated, offe</w:t>
      </w:r>
      <w:r w:rsidR="0013769E">
        <w:t>red, provided, or sponsored by program</w:t>
      </w:r>
      <w:r w:rsidRPr="00777060">
        <w:t xml:space="preserve"> staff or by an outside activities provider.</w:t>
      </w:r>
    </w:p>
    <w:p w:rsidR="00D67592" w:rsidRDefault="00D67592" w:rsidP="00D67592">
      <w:r w:rsidRPr="00777060">
        <w:tab/>
        <w:t xml:space="preserve">“Resident” means </w:t>
      </w:r>
      <w:r w:rsidR="0013769E">
        <w:t>a child or adult</w:t>
      </w:r>
      <w:r w:rsidR="000C5DD8">
        <w:t xml:space="preserve"> with developmental disabilities</w:t>
      </w:r>
      <w:r w:rsidRPr="00777060">
        <w:t xml:space="preserve"> who resides in a </w:t>
      </w:r>
      <w:r w:rsidR="0013769E">
        <w:t xml:space="preserve">group home or other </w:t>
      </w:r>
      <w:r w:rsidR="000C5DD8">
        <w:t>community-based residence</w:t>
      </w:r>
      <w:r w:rsidRPr="00777060">
        <w:t>.</w:t>
      </w:r>
    </w:p>
    <w:p w:rsidR="00D67592" w:rsidRDefault="00D67592" w:rsidP="00D67592">
      <w:r>
        <w:tab/>
        <w:t>“Social isolation” means a state o</w:t>
      </w:r>
      <w:r w:rsidR="000C5DD8">
        <w:t>f isolation wherein a resident in</w:t>
      </w:r>
      <w:r>
        <w:t xml:space="preserve"> </w:t>
      </w:r>
      <w:r w:rsidR="000C5DD8">
        <w:t>a community-based residential program</w:t>
      </w:r>
      <w:r>
        <w:t xml:space="preserve"> is unable to engage in social interactions and religious and recreational activities with other </w:t>
      </w:r>
      <w:r w:rsidR="000C5DD8">
        <w:t>program</w:t>
      </w:r>
      <w:r>
        <w:t xml:space="preserve"> residents or with family members, friends, and external support systems.</w:t>
      </w:r>
    </w:p>
    <w:p w:rsidR="00D67592" w:rsidRPr="00777060" w:rsidRDefault="00D67592" w:rsidP="00D67592"/>
    <w:p w:rsidR="00D67592" w:rsidRPr="00777060" w:rsidRDefault="00D67592" w:rsidP="00D67592">
      <w:r>
        <w:tab/>
        <w:t>2.</w:t>
      </w:r>
      <w:r w:rsidRPr="00777060">
        <w:tab/>
      </w:r>
      <w:r>
        <w:t>a</w:t>
      </w:r>
      <w:r w:rsidRPr="00777060">
        <w:t>.</w:t>
      </w:r>
      <w:r>
        <w:t xml:space="preserve">  </w:t>
      </w:r>
      <w:r w:rsidRPr="00777060">
        <w:t xml:space="preserve">The </w:t>
      </w:r>
      <w:r w:rsidR="00B76609">
        <w:t xml:space="preserve">Division of Developmental Disabilities in the </w:t>
      </w:r>
      <w:r w:rsidRPr="00777060">
        <w:t xml:space="preserve">Department of </w:t>
      </w:r>
      <w:r w:rsidR="001374A8">
        <w:t>Human Services</w:t>
      </w:r>
      <w:r w:rsidR="00B76609">
        <w:t xml:space="preserve"> </w:t>
      </w:r>
      <w:r w:rsidRPr="00777060">
        <w:t xml:space="preserve">shall require </w:t>
      </w:r>
      <w:r w:rsidR="0092705C">
        <w:t>the licensed</w:t>
      </w:r>
      <w:r w:rsidRPr="00777060">
        <w:t xml:space="preserve"> </w:t>
      </w:r>
      <w:r w:rsidR="0092705C">
        <w:t>operator of</w:t>
      </w:r>
      <w:r w:rsidR="001374A8">
        <w:t xml:space="preserve"> a</w:t>
      </w:r>
      <w:r w:rsidR="000C5401">
        <w:t xml:space="preserve"> group home</w:t>
      </w:r>
      <w:r w:rsidR="0013769E">
        <w:t xml:space="preserve"> </w:t>
      </w:r>
      <w:r w:rsidR="000C5401">
        <w:t>or other</w:t>
      </w:r>
      <w:r w:rsidR="001374A8">
        <w:t xml:space="preserve"> </w:t>
      </w:r>
      <w:r w:rsidR="000C5401">
        <w:t>community-based residential program</w:t>
      </w:r>
      <w:r w:rsidR="001374A8">
        <w:t xml:space="preserve"> </w:t>
      </w:r>
      <w:r w:rsidRPr="00777060">
        <w:t xml:space="preserve">in </w:t>
      </w:r>
      <w:r w:rsidRPr="00777060">
        <w:lastRenderedPageBreak/>
        <w:t xml:space="preserve">the State, as a condition of licensure, to adopt and implement written policies, </w:t>
      </w:r>
      <w:r>
        <w:t xml:space="preserve">provide for the practical availability of </w:t>
      </w:r>
      <w:r w:rsidRPr="00777060">
        <w:t>technology</w:t>
      </w:r>
      <w:r>
        <w:t xml:space="preserve"> to residents</w:t>
      </w:r>
      <w:r w:rsidRPr="00777060">
        <w:t>,</w:t>
      </w:r>
      <w:r>
        <w:t xml:space="preserve"> and ensure that appropriate staff</w:t>
      </w:r>
      <w:r w:rsidRPr="00777060">
        <w:t xml:space="preserve"> and other capabilities </w:t>
      </w:r>
      <w:r>
        <w:t>are in place,</w:t>
      </w:r>
      <w:r w:rsidRPr="00777060">
        <w:t xml:space="preserve"> to prevent the social isolation of residents.</w:t>
      </w:r>
    </w:p>
    <w:p w:rsidR="00D67592" w:rsidRPr="00777060" w:rsidRDefault="00D67592" w:rsidP="00D67592">
      <w:r>
        <w:tab/>
        <w:t>b</w:t>
      </w:r>
      <w:r w:rsidRPr="00777060">
        <w:t>.</w:t>
      </w:r>
      <w:r w:rsidRPr="00777060">
        <w:tab/>
        <w:t>The social isolation prevention policies adopted by</w:t>
      </w:r>
      <w:r w:rsidR="000C5401">
        <w:t xml:space="preserve"> a</w:t>
      </w:r>
      <w:r w:rsidRPr="00777060">
        <w:t xml:space="preserve"> </w:t>
      </w:r>
      <w:r w:rsidR="001374A8">
        <w:t>licensee</w:t>
      </w:r>
      <w:r w:rsidRPr="00777060">
        <w:t xml:space="preserve"> shall:</w:t>
      </w:r>
    </w:p>
    <w:p w:rsidR="00D67592" w:rsidRPr="00777060" w:rsidRDefault="00D67592" w:rsidP="00D67592">
      <w:r w:rsidRPr="00777060">
        <w:tab/>
        <w:t>(1)</w:t>
      </w:r>
      <w:r w:rsidRPr="00777060">
        <w:tab/>
        <w:t>authorize, and include specific protocols and procedures to encoura</w:t>
      </w:r>
      <w:r w:rsidR="001374A8">
        <w:t>ge and enable, residents in the community-based residential program</w:t>
      </w:r>
      <w:r w:rsidRPr="00777060">
        <w:t xml:space="preserve"> to engage in in-person contact</w:t>
      </w:r>
      <w:r>
        <w:t>,</w:t>
      </w:r>
      <w:r w:rsidRPr="00777060">
        <w:t xml:space="preserve"> communication</w:t>
      </w:r>
      <w:r>
        <w:t>s,</w:t>
      </w:r>
      <w:r w:rsidRPr="00777060">
        <w:t xml:space="preserve"> and religi</w:t>
      </w:r>
      <w:r>
        <w:t>ous and recreational activities</w:t>
      </w:r>
      <w:r w:rsidRPr="00777060">
        <w:rPr>
          <w:rFonts w:ascii="Albertus Extra Bold" w:hAnsi="Albertus Extra Bold"/>
          <w:b/>
          <w:vertAlign w:val="superscript"/>
        </w:rPr>
        <w:t xml:space="preserve"> </w:t>
      </w:r>
      <w:r w:rsidR="001374A8">
        <w:t>with other</w:t>
      </w:r>
      <w:r w:rsidRPr="00777060">
        <w:t xml:space="preserve"> residents</w:t>
      </w:r>
      <w:r w:rsidR="001374A8">
        <w:t xml:space="preserve"> of the community-based residence</w:t>
      </w:r>
      <w:r w:rsidRPr="00777060">
        <w:t xml:space="preserve"> and with family members, friends, and other external support systems, except when such in-person contact, communication, or activities</w:t>
      </w:r>
      <w:r>
        <w:t xml:space="preserve"> are prohibited, restricted, or limited, as permitted by federal and State statute, rule, or regulation;</w:t>
      </w:r>
    </w:p>
    <w:p w:rsidR="00D67592" w:rsidRPr="00777060" w:rsidRDefault="00D67592" w:rsidP="00D67592">
      <w:pPr>
        <w:rPr>
          <w:rFonts w:ascii="Albertus Extra Bold" w:hAnsi="Albertus Extra Bold"/>
          <w:b/>
        </w:rPr>
      </w:pPr>
      <w:r w:rsidRPr="00777060">
        <w:tab/>
        <w:t>(2)</w:t>
      </w:r>
      <w:r>
        <w:tab/>
      </w:r>
      <w:r w:rsidRPr="00777060">
        <w:t>authorize, and include specific protocols and procedures to encourage and enable, residents to engage in face-to-face or verbal/auditory-based contact, communication, and religious and recreational activities with other residents</w:t>
      </w:r>
      <w:r w:rsidR="001374A8">
        <w:t xml:space="preserve"> of the community-based residence</w:t>
      </w:r>
      <w:r w:rsidRPr="00777060">
        <w:t xml:space="preserve">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 as authorized by paragraph (1) of this subsection;</w:t>
      </w:r>
    </w:p>
    <w:p w:rsidR="00D67592" w:rsidRPr="00777060" w:rsidRDefault="00D67592" w:rsidP="00D67592">
      <w:r w:rsidRPr="00777060">
        <w:tab/>
        <w:t>(3)</w:t>
      </w:r>
      <w:r w:rsidRPr="00777060">
        <w:tab/>
        <w:t>provide for residents to be given access to assistive and supportive technology as may be necessary to facilitate the residents’ engagement in face-to-face or verbal/auditory</w:t>
      </w:r>
      <w:r>
        <w:t>-based</w:t>
      </w:r>
      <w:r w:rsidRPr="00777060">
        <w:t xml:space="preserve"> contact</w:t>
      </w:r>
      <w:r>
        <w:t>,</w:t>
      </w:r>
      <w:r w:rsidRPr="00777060">
        <w:t xml:space="preserve"> communication</w:t>
      </w:r>
      <w:r>
        <w:t>s,</w:t>
      </w:r>
      <w:r w:rsidRPr="00777060">
        <w:t xml:space="preserve"> and religious and recreational activities with other residents, family members, friends, and other external support systems, through electronic means, as provided by paragraph (2) of this subsection;</w:t>
      </w:r>
    </w:p>
    <w:p w:rsidR="00D67592" w:rsidRPr="00777060" w:rsidRDefault="00D67592" w:rsidP="00D67592">
      <w:r w:rsidRPr="00777060">
        <w:tab/>
        <w:t>(4)</w:t>
      </w:r>
      <w:r>
        <w:tab/>
        <w:t xml:space="preserve">include specific </w:t>
      </w:r>
      <w:r w:rsidRPr="00777060">
        <w:t xml:space="preserve">administrative policies, procedures, and protocols </w:t>
      </w:r>
      <w:r>
        <w:t>governing:  (a)</w:t>
      </w:r>
      <w:r w:rsidRPr="00777060">
        <w:t xml:space="preserve"> the acquisition, maintenance, and replacement of computers, videoconferencing equipment, distance-based communications technology, assistive and supportive technology and devices, and other technological equipment, accessories, and electronic licenses, as may be necessary to ensure that residents are able to engage in face-to-face or verbal/auditory-based contact, communications, and religious and recreational activities with</w:t>
      </w:r>
      <w:r w:rsidR="001374A8">
        <w:t xml:space="preserve"> other</w:t>
      </w:r>
      <w:r w:rsidR="002E5C7C">
        <w:t xml:space="preserve"> program</w:t>
      </w:r>
      <w:r w:rsidRPr="00777060">
        <w:t xml:space="preserve"> residents and with family members, friends, and external support systems, through electronic means, </w:t>
      </w:r>
      <w:r>
        <w:t xml:space="preserve">in accordance with the provisions of </w:t>
      </w:r>
      <w:r w:rsidRPr="00777060">
        <w:t>paragraphs (</w:t>
      </w:r>
      <w:r>
        <w:t>2) and (3) of this subsection</w:t>
      </w:r>
      <w:r w:rsidRPr="00777060">
        <w:t xml:space="preserve">; </w:t>
      </w:r>
      <w:r>
        <w:t xml:space="preserve">(b) the use of environmental barriers and other controls when the equipment and devices acquired pursuant to this </w:t>
      </w:r>
      <w:r w:rsidR="002E5C7C">
        <w:t>act</w:t>
      </w:r>
      <w:r>
        <w:t xml:space="preserve"> are in use,</w:t>
      </w:r>
      <w:r w:rsidRPr="00875F7D">
        <w:t xml:space="preserve"> </w:t>
      </w:r>
      <w:r>
        <w:t xml:space="preserve">especially in cases where the equipment or devices are likely to become contaminated with bodily substances, are touched </w:t>
      </w:r>
      <w:r>
        <w:lastRenderedPageBreak/>
        <w:t xml:space="preserve">frequently with gloved or ungloved hands, or are difficult to clean; and (c) the regular cleaning of the equipment and devices acquired pursuant to this </w:t>
      </w:r>
      <w:r w:rsidR="002E5C7C">
        <w:t>act</w:t>
      </w:r>
      <w:r>
        <w:t xml:space="preserve"> and </w:t>
      </w:r>
      <w:r w:rsidR="0013769E">
        <w:t xml:space="preserve">of </w:t>
      </w:r>
      <w:r>
        <w:t>any environmental barriers or other physical controls used in association therewith;</w:t>
      </w:r>
    </w:p>
    <w:p w:rsidR="00D67592" w:rsidRDefault="00D67592" w:rsidP="00D67592">
      <w:r>
        <w:tab/>
        <w:t>(5</w:t>
      </w:r>
      <w:r w:rsidRPr="00777060">
        <w:t>)</w:t>
      </w:r>
      <w:r w:rsidRPr="00777060">
        <w:tab/>
      </w:r>
      <w:r>
        <w:t xml:space="preserve">require appropriate </w:t>
      </w:r>
      <w:r w:rsidR="001E2073">
        <w:t xml:space="preserve">program </w:t>
      </w:r>
      <w:r>
        <w:t xml:space="preserve">staff to assess and regularly reassess </w:t>
      </w:r>
      <w:r w:rsidRPr="00777060">
        <w:t xml:space="preserve">the individual needs and preferences </w:t>
      </w:r>
      <w:r w:rsidR="001374A8">
        <w:t>of</w:t>
      </w:r>
      <w:r>
        <w:t xml:space="preserve"> residents with respect to the residents’</w:t>
      </w:r>
      <w:r w:rsidRPr="00777060">
        <w:t xml:space="preserve"> participation in social interactions and religi</w:t>
      </w:r>
      <w:r>
        <w:t>ous and recreational activities,</w:t>
      </w:r>
      <w:r w:rsidRPr="00777060">
        <w:t xml:space="preserve"> </w:t>
      </w:r>
      <w:r>
        <w:t>and include specific</w:t>
      </w:r>
      <w:r w:rsidRPr="00777060">
        <w:t xml:space="preserve"> protocols and procedures to</w:t>
      </w:r>
      <w:r w:rsidRPr="00DD77C4">
        <w:t xml:space="preserve"> </w:t>
      </w:r>
      <w:r w:rsidRPr="00777060">
        <w:t>ensure that</w:t>
      </w:r>
      <w:r>
        <w:t xml:space="preserve"> </w:t>
      </w:r>
      <w:r w:rsidRPr="00777060">
        <w:t xml:space="preserve">the quantity of devices and equipment maintained on-site at the </w:t>
      </w:r>
      <w:r w:rsidR="000C5401">
        <w:t>residence</w:t>
      </w:r>
      <w:r w:rsidRPr="00777060">
        <w:t xml:space="preserve"> remains sufficient, at all times, to meet the assessed social and activities needs and preferences of each </w:t>
      </w:r>
      <w:r w:rsidR="001374A8">
        <w:t xml:space="preserve">individual </w:t>
      </w:r>
      <w:r w:rsidRPr="00777060">
        <w:t>resident</w:t>
      </w:r>
      <w:r>
        <w:t xml:space="preserve">; </w:t>
      </w:r>
    </w:p>
    <w:p w:rsidR="00D67592" w:rsidRDefault="00D67592" w:rsidP="00D67592">
      <w:r>
        <w:tab/>
        <w:t>(6</w:t>
      </w:r>
      <w:r w:rsidRPr="00777060">
        <w:t>)</w:t>
      </w:r>
      <w:r w:rsidRPr="00777060">
        <w:tab/>
      </w:r>
      <w:r>
        <w:t>require appropriate</w:t>
      </w:r>
      <w:r w:rsidR="001E2073">
        <w:t xml:space="preserve"> program</w:t>
      </w:r>
      <w:r>
        <w:t xml:space="preserve"> staff, upon the request of a resident or the resident’s family members or guardian, to develop an individualized visitation plan for the resident, which plan shall:  (a) identify the assessed needs and preferences of the resident and any preferences specified by the resident’s family members; (b) address the need for</w:t>
      </w:r>
      <w:r w:rsidRPr="001F01BA">
        <w:t xml:space="preserve"> </w:t>
      </w:r>
      <w:r>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D67592" w:rsidRPr="00777060" w:rsidRDefault="00D67592" w:rsidP="00D67592">
      <w:r>
        <w:tab/>
        <w:t>(7)</w:t>
      </w:r>
      <w:r>
        <w:tab/>
        <w:t xml:space="preserve">include specific policies, </w:t>
      </w:r>
      <w:r w:rsidRPr="00777060">
        <w:t>protocols</w:t>
      </w:r>
      <w:r>
        <w:t>,</w:t>
      </w:r>
      <w:r w:rsidRPr="00777060">
        <w:t xml:space="preserve"> and procedures governing a resident’s requisition</w:t>
      </w:r>
      <w:r>
        <w:t>,</w:t>
      </w:r>
      <w:r w:rsidRPr="00777060">
        <w:t xml:space="preserve"> use</w:t>
      </w:r>
      <w:r>
        <w:t>, and return</w:t>
      </w:r>
      <w:r w:rsidRPr="00777060">
        <w:t xml:space="preserve"> of devices and equipment maintained pursuant to this </w:t>
      </w:r>
      <w:r>
        <w:t>act, and require appropriate</w:t>
      </w:r>
      <w:r w:rsidR="000C5401">
        <w:t xml:space="preserve"> program</w:t>
      </w:r>
      <w:r>
        <w:t xml:space="preserve"> staff to</w:t>
      </w:r>
      <w:r w:rsidRPr="00777060">
        <w:t xml:space="preserve"> communicate</w:t>
      </w:r>
      <w:r>
        <w:t xml:space="preserve"> those policies, protocols, and procedures to residents</w:t>
      </w:r>
      <w:r w:rsidRPr="00777060">
        <w:t xml:space="preserve">; and </w:t>
      </w:r>
    </w:p>
    <w:p w:rsidR="00D67592" w:rsidRDefault="00D67592" w:rsidP="00D67592">
      <w:r>
        <w:tab/>
        <w:t>(8)</w:t>
      </w:r>
      <w:r>
        <w:tab/>
      </w:r>
      <w:r w:rsidRPr="00777060">
        <w:t xml:space="preserve">designate at least one </w:t>
      </w:r>
      <w:r w:rsidR="000C5401">
        <w:t>program</w:t>
      </w:r>
      <w:r w:rsidR="001E2073">
        <w:t xml:space="preserve"> staff </w:t>
      </w:r>
      <w:r w:rsidRPr="00777060">
        <w:t>member</w:t>
      </w:r>
      <w:r w:rsidR="001E2073">
        <w:t xml:space="preserve"> </w:t>
      </w:r>
      <w:r w:rsidRPr="00777060">
        <w:t xml:space="preserve">to train other appropriate </w:t>
      </w:r>
      <w:r w:rsidR="000C5401">
        <w:t>on-site staff</w:t>
      </w:r>
      <w:r w:rsidRPr="00777060">
        <w:t xml:space="preserve">,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for the purposes specified in paragraphs (2) and (3) of this subsection, the technology, devices, and equipment acquired pursuant to this </w:t>
      </w:r>
      <w:r w:rsidR="002E5C7C">
        <w:t>act</w:t>
      </w:r>
      <w:r w:rsidRPr="00777060">
        <w:t xml:space="preserve">. </w:t>
      </w:r>
    </w:p>
    <w:p w:rsidR="00D67592" w:rsidRPr="00777060" w:rsidRDefault="00D67592" w:rsidP="00D67592">
      <w:r>
        <w:tab/>
        <w:t>c.</w:t>
      </w:r>
      <w:r>
        <w:tab/>
        <w:t xml:space="preserve">The </w:t>
      </w:r>
      <w:r w:rsidR="00B76609">
        <w:t>department</w:t>
      </w:r>
      <w:r w:rsidR="0013769E">
        <w:t xml:space="preserve"> </w:t>
      </w:r>
      <w:r>
        <w:t>shall distribute available federal and State funds, upon request, to</w:t>
      </w:r>
      <w:r w:rsidR="00E06044">
        <w:t xml:space="preserve"> assist</w:t>
      </w:r>
      <w:r w:rsidR="000C5401">
        <w:t xml:space="preserve"> community-based residential programs </w:t>
      </w:r>
      <w:r w:rsidR="00E06044">
        <w:t>in acquiring the</w:t>
      </w:r>
      <w:r>
        <w:t xml:space="preserve"> communicative technologies and accessories needed for the purposes of this act.</w:t>
      </w:r>
    </w:p>
    <w:p w:rsidR="00D67592" w:rsidRDefault="00D67592" w:rsidP="00D67592"/>
    <w:p w:rsidR="00D67592" w:rsidRDefault="00D67592" w:rsidP="00D67592">
      <w:r>
        <w:tab/>
        <w:t>3.</w:t>
      </w:r>
      <w:r w:rsidRPr="00777060">
        <w:tab/>
      </w:r>
      <w:r>
        <w:t>a</w:t>
      </w:r>
      <w:r w:rsidRPr="00777060">
        <w:t>.</w:t>
      </w:r>
      <w:r>
        <w:t xml:space="preserve">  </w:t>
      </w:r>
      <w:r w:rsidRPr="00777060">
        <w:t xml:space="preserve">Whenever the </w:t>
      </w:r>
      <w:r w:rsidR="00B76609">
        <w:t xml:space="preserve">department </w:t>
      </w:r>
      <w:r w:rsidRPr="00777060">
        <w:t xml:space="preserve">conducts an inspection of a </w:t>
      </w:r>
      <w:r w:rsidR="001374A8">
        <w:t>community-based residence</w:t>
      </w:r>
      <w:r w:rsidRPr="00777060">
        <w:t xml:space="preserve">, the department’s inspector shall determine whether the </w:t>
      </w:r>
      <w:r w:rsidR="001374A8">
        <w:t>community-based residence</w:t>
      </w:r>
      <w:r w:rsidRPr="00777060">
        <w:t xml:space="preserve"> is in compliance with the provisions of this </w:t>
      </w:r>
      <w:r>
        <w:t>act</w:t>
      </w:r>
      <w:r w:rsidRPr="00777060">
        <w:t xml:space="preserve"> and the policies, protocols, and procedures adopted pursuant thereto.  </w:t>
      </w:r>
    </w:p>
    <w:p w:rsidR="00D67592" w:rsidRPr="00777060" w:rsidRDefault="00D67592" w:rsidP="00D67592">
      <w:r>
        <w:tab/>
        <w:t>b.</w:t>
      </w:r>
      <w:r>
        <w:tab/>
        <w:t xml:space="preserve">In addition to any other applicable penalties provided by law, </w:t>
      </w:r>
      <w:r w:rsidR="00CA4BF7">
        <w:t xml:space="preserve">whenever a community-based residential program </w:t>
      </w:r>
      <w:r w:rsidRPr="00777060">
        <w:t xml:space="preserve">fails to </w:t>
      </w:r>
      <w:r w:rsidRPr="00777060">
        <w:lastRenderedPageBreak/>
        <w:t xml:space="preserve">comply with the provisions of this </w:t>
      </w:r>
      <w:r>
        <w:t>act</w:t>
      </w:r>
      <w:r w:rsidRPr="00777060">
        <w:t xml:space="preserve"> or </w:t>
      </w:r>
      <w:r w:rsidR="0013769E">
        <w:t xml:space="preserve">to </w:t>
      </w:r>
      <w:r w:rsidRPr="00777060">
        <w:t>properly implement the policies, protocols, and procedures adopted pursuant thereto</w:t>
      </w:r>
      <w:r w:rsidR="00CA4BF7">
        <w:t>, the licensee</w:t>
      </w:r>
      <w:r w:rsidRPr="00777060">
        <w:t xml:space="preserve">:  </w:t>
      </w:r>
    </w:p>
    <w:p w:rsidR="00D67592" w:rsidRPr="00777060" w:rsidRDefault="00D67592" w:rsidP="00D67592">
      <w:r w:rsidRPr="00777060">
        <w:tab/>
        <w:t>(1)</w:t>
      </w:r>
      <w:r>
        <w:tab/>
      </w:r>
      <w:r w:rsidRPr="00777060">
        <w:t xml:space="preserve">shall be liable to pay an administrative penalty, the amount of which shall be determined in accordance with a schedule established by department regulation, which schedule shall provide for an enhanced administrative penalty in the case of a repeat or ongoing violation; and </w:t>
      </w:r>
    </w:p>
    <w:p w:rsidR="00D67592" w:rsidRDefault="00D67592" w:rsidP="00D67592">
      <w:r w:rsidRPr="00777060">
        <w:tab/>
        <w:t>(2)</w:t>
      </w:r>
      <w:r>
        <w:tab/>
      </w:r>
      <w:r w:rsidRPr="00777060">
        <w:t>may be subject to adverse licensure action</w:t>
      </w:r>
      <w:r>
        <w:t>,</w:t>
      </w:r>
      <w:r w:rsidRPr="00777060">
        <w:t xml:space="preserve"> as deemed by the department to be appropriate.</w:t>
      </w:r>
    </w:p>
    <w:p w:rsidR="00D67592" w:rsidRDefault="00D67592" w:rsidP="00D67592">
      <w:r>
        <w:tab/>
        <w:t>c.</w:t>
      </w:r>
      <w:r>
        <w:tab/>
        <w:t>Whenever a complaint received or an investigation conducted by the Office of the Ombudsman</w:t>
      </w:r>
      <w:r w:rsidR="00CA4BF7">
        <w:t xml:space="preserve"> for Individuals with Intellectual or Developmental Disabilities and Their Families</w:t>
      </w:r>
      <w:r>
        <w:t xml:space="preserve"> discloses evidence </w:t>
      </w:r>
      <w:r w:rsidR="0013769E">
        <w:t xml:space="preserve">indicating </w:t>
      </w:r>
      <w:r>
        <w:t xml:space="preserve">that </w:t>
      </w:r>
      <w:r w:rsidR="00CA4BF7">
        <w:t>a community-based residential program</w:t>
      </w:r>
      <w:r>
        <w:t xml:space="preserve"> has failed to comply with the provisions of this act or properly implement the policies, protocols, and procedures adopted pursuant thereto, the </w:t>
      </w:r>
      <w:r w:rsidR="00CA4BF7">
        <w:t>o</w:t>
      </w:r>
      <w:r>
        <w:t xml:space="preserve">mbudsman shall refer the matter to the </w:t>
      </w:r>
      <w:r w:rsidR="00B76609">
        <w:t>d</w:t>
      </w:r>
      <w:r w:rsidR="0013769E">
        <w:t xml:space="preserve">epartment for disciplinary action </w:t>
      </w:r>
      <w:r>
        <w:t xml:space="preserve">and, notwithstanding such referral, may take any other appropriate investigatory or enforcement action, with respect to the matter, as may be authorized by </w:t>
      </w:r>
      <w:r w:rsidR="00EF154F">
        <w:t>law</w:t>
      </w:r>
      <w:r>
        <w:t xml:space="preserve">.  </w:t>
      </w:r>
    </w:p>
    <w:p w:rsidR="00D67592" w:rsidRPr="00777060" w:rsidRDefault="00D67592" w:rsidP="00D67592"/>
    <w:p w:rsidR="002E5C7C" w:rsidRDefault="00D67592" w:rsidP="00D67592">
      <w:r w:rsidRPr="00777060">
        <w:tab/>
      </w:r>
      <w:r>
        <w:t>4</w:t>
      </w:r>
      <w:r w:rsidRPr="00777060">
        <w:t>.</w:t>
      </w:r>
      <w:r>
        <w:tab/>
      </w:r>
      <w:r w:rsidR="0013769E">
        <w:t xml:space="preserve">a.  </w:t>
      </w:r>
      <w:r>
        <w:t xml:space="preserve">Within 60 days after the enactment of this act, and notwithstanding the provisions of the “Administrative Procedure Act,” P.L.1968, c.410 (C.52:14B-1 et seq.) to the contrary, the Commissioner of </w:t>
      </w:r>
      <w:r w:rsidR="00CA4BF7">
        <w:t>Human Services</w:t>
      </w:r>
      <w:r w:rsidR="0013769E">
        <w:t xml:space="preserve">, in consultation with </w:t>
      </w:r>
      <w:r w:rsidR="002E5C7C">
        <w:t>the Department of Health,</w:t>
      </w:r>
      <w:r w:rsidR="0013769E">
        <w:t xml:space="preserve"> </w:t>
      </w:r>
      <w:r w:rsidR="002E5C7C">
        <w:t xml:space="preserve">shall adopt rules and regulations </w:t>
      </w:r>
      <w:r>
        <w:t xml:space="preserve">immediately upon </w:t>
      </w:r>
      <w:r w:rsidR="002E5C7C">
        <w:t xml:space="preserve">the </w:t>
      </w:r>
      <w:r>
        <w:t xml:space="preserve">filing </w:t>
      </w:r>
      <w:r w:rsidR="002E5C7C">
        <w:t xml:space="preserve">of </w:t>
      </w:r>
      <w:r>
        <w:t>proper notice with t</w:t>
      </w:r>
      <w:r w:rsidR="0013769E">
        <w:t xml:space="preserve">he Office of Administrative Law, </w:t>
      </w:r>
      <w:r>
        <w:t xml:space="preserve">as may be necessary to implement the provisions of this act.  The rules and regulations shall include, but need not be limited to, minimum standards for the social isolation prevention policies to be adopted pursuant to section 2 of this act and a penalty schedule to be used pursuant to section 3 of this act.  </w:t>
      </w:r>
    </w:p>
    <w:p w:rsidR="00D67592" w:rsidRDefault="0013769E" w:rsidP="00D67592">
      <w:r>
        <w:tab/>
        <w:t>b.</w:t>
      </w:r>
      <w:r>
        <w:tab/>
      </w:r>
      <w:r w:rsidR="00D67592">
        <w:t>The rules and regulations adopted pursuant to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D67592" w:rsidRDefault="00D67592" w:rsidP="00686AEB"/>
    <w:p w:rsidR="00686AEB" w:rsidRPr="00AA7880" w:rsidRDefault="00686AEB" w:rsidP="00686AEB">
      <w:r>
        <w:tab/>
      </w:r>
      <w:r w:rsidR="00D67592">
        <w:t>5</w:t>
      </w:r>
      <w:r w:rsidR="008875A3">
        <w:t>.</w:t>
      </w:r>
      <w:r w:rsidR="00D67592">
        <w:tab/>
        <w:t>T</w:t>
      </w:r>
      <w:r w:rsidR="008875A3">
        <w:t>his act shall take effect</w:t>
      </w:r>
      <w:r w:rsidR="00D67592">
        <w:t xml:space="preserve"> immediately.</w:t>
      </w:r>
    </w:p>
    <w:p w:rsidR="00686AEB" w:rsidRDefault="00686AEB" w:rsidP="00686AEB"/>
    <w:p w:rsidR="00D41EAA" w:rsidRPr="00CE7BD8" w:rsidRDefault="00D41EAA" w:rsidP="00686AEB"/>
    <w:p w:rsidR="00686AEB" w:rsidRPr="00AA7880" w:rsidRDefault="00686AEB" w:rsidP="00686AEB">
      <w:pPr>
        <w:jc w:val="center"/>
      </w:pPr>
      <w:r w:rsidRPr="00D71D68">
        <w:t>STATEMENT</w:t>
      </w:r>
    </w:p>
    <w:p w:rsidR="000C5038" w:rsidRDefault="000C5038"/>
    <w:p w:rsidR="0085106D" w:rsidRDefault="0085106D" w:rsidP="0085106D">
      <w:r>
        <w:tab/>
        <w:t>This bill would require the operator of each community-based residential program</w:t>
      </w:r>
      <w:r w:rsidRPr="00777060">
        <w:t xml:space="preserve"> in the State, as a condition of licensure, to adopt and implement written poli</w:t>
      </w:r>
      <w:r>
        <w:t>cies</w:t>
      </w:r>
      <w:r w:rsidRPr="00777060">
        <w:t xml:space="preserve"> and have appropriate technology, </w:t>
      </w:r>
      <w:r w:rsidRPr="00777060">
        <w:lastRenderedPageBreak/>
        <w:t xml:space="preserve">staff, </w:t>
      </w:r>
      <w:r>
        <w:t>and other capabilities in place</w:t>
      </w:r>
      <w:r w:rsidR="002E5C7C">
        <w:t>,</w:t>
      </w:r>
      <w:r w:rsidRPr="00777060">
        <w:t xml:space="preserve"> to prevent the social isolation of residents</w:t>
      </w:r>
      <w:r>
        <w:t xml:space="preserve"> at all times during operation</w:t>
      </w:r>
      <w:r w:rsidRPr="00777060">
        <w:t>.</w:t>
      </w:r>
      <w:r>
        <w:t xml:space="preserve">  </w:t>
      </w:r>
      <w:r w:rsidR="00E647C1">
        <w:t xml:space="preserve">“Community-based residential program” is defined to include a developmental center, group home, </w:t>
      </w:r>
      <w:r w:rsidR="002E5C7C">
        <w:t>su</w:t>
      </w:r>
      <w:r w:rsidR="00E647C1">
        <w:t>pervised apartment, community care residence, nursing home, or any other residential setting for individuals with developmental disabilities, which is licensed and regulated by the Department of Human Services (DHS).</w:t>
      </w:r>
    </w:p>
    <w:p w:rsidR="0085106D" w:rsidRPr="00777060" w:rsidRDefault="0085106D" w:rsidP="0085106D">
      <w:r>
        <w:tab/>
      </w:r>
      <w:r w:rsidRPr="00777060">
        <w:t>The</w:t>
      </w:r>
      <w:r>
        <w:t xml:space="preserve"> bill would require the</w:t>
      </w:r>
      <w:r w:rsidRPr="00777060">
        <w:t xml:space="preserve"> social isolation prevention policies adopted by each </w:t>
      </w:r>
      <w:r>
        <w:t>community-based residential program</w:t>
      </w:r>
      <w:r w:rsidRPr="00777060">
        <w:t xml:space="preserve"> </w:t>
      </w:r>
      <w:r>
        <w:t xml:space="preserve">to </w:t>
      </w:r>
      <w:r w:rsidRPr="00777060">
        <w:t>authorize, and include specific protocols and procedures to encourage and enable, residents to engage in in-person contact</w:t>
      </w:r>
      <w:r>
        <w:t>,</w:t>
      </w:r>
      <w:r w:rsidRPr="00777060">
        <w:t xml:space="preserve"> communication</w:t>
      </w:r>
      <w:r>
        <w:t>s,</w:t>
      </w:r>
      <w:r w:rsidRPr="00777060">
        <w:t xml:space="preserve"> and religi</w:t>
      </w:r>
      <w:r>
        <w:t>ous and recreational activities</w:t>
      </w:r>
      <w:r w:rsidRPr="00777060">
        <w:rPr>
          <w:rFonts w:ascii="Albertus Extra Bold" w:hAnsi="Albertus Extra Bold"/>
          <w:b/>
          <w:vertAlign w:val="superscript"/>
        </w:rPr>
        <w:t xml:space="preserve"> </w:t>
      </w:r>
      <w:r w:rsidRPr="00777060">
        <w:t xml:space="preserve">with other </w:t>
      </w:r>
      <w:r>
        <w:t xml:space="preserve">program </w:t>
      </w:r>
      <w:r w:rsidRPr="00777060">
        <w:t>residents and with family members, friends, and other external support systems, except when such in-person contact, communication, or activities</w:t>
      </w:r>
      <w:r>
        <w:t xml:space="preserve"> are prohibited, restricted, or limited, as permitted by federal and State statute, rule, or regulation.  The social isolation prevention policies would additionally be required to: </w:t>
      </w:r>
    </w:p>
    <w:p w:rsidR="0085106D" w:rsidRPr="00777060" w:rsidRDefault="0085106D" w:rsidP="0085106D">
      <w:pPr>
        <w:rPr>
          <w:rFonts w:ascii="Albertus Extra Bold" w:hAnsi="Albertus Extra Bold"/>
          <w:b/>
        </w:rPr>
      </w:pPr>
      <w:r w:rsidRPr="00777060">
        <w:tab/>
      </w:r>
      <w:r>
        <w:t>1</w:t>
      </w:r>
      <w:r w:rsidRPr="00777060">
        <w:t>)</w:t>
      </w:r>
      <w:r>
        <w:tab/>
      </w:r>
      <w:r w:rsidRPr="00777060">
        <w:t xml:space="preserve">authorize, and include specific protocols and procedures to encourage and enable, residents to engage in face-to-face or verbal/auditory-based contact, communication, and religious and recreational activities with other </w:t>
      </w:r>
      <w:r>
        <w:t xml:space="preserve">program </w:t>
      </w:r>
      <w:r w:rsidRPr="00777060">
        <w:t>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w:t>
      </w:r>
      <w:r>
        <w:t>ous and recreational activities;</w:t>
      </w:r>
    </w:p>
    <w:p w:rsidR="0085106D" w:rsidRPr="00777060" w:rsidRDefault="0085106D" w:rsidP="0085106D">
      <w:r>
        <w:tab/>
        <w:t>2</w:t>
      </w:r>
      <w:r w:rsidRPr="00777060">
        <w:t>)</w:t>
      </w:r>
      <w:r w:rsidRPr="00777060">
        <w:tab/>
        <w:t xml:space="preserve">provide for residents to be given access to assistive and supportive technology as may be necessary to facilitate the residents’ engagement in </w:t>
      </w:r>
      <w:r>
        <w:t>social interactions</w:t>
      </w:r>
      <w:r w:rsidRPr="00777060">
        <w:t xml:space="preserve"> and religious and recreational activities with other</w:t>
      </w:r>
      <w:r>
        <w:t xml:space="preserve"> program</w:t>
      </w:r>
      <w:r w:rsidRPr="00777060">
        <w:t xml:space="preserve"> residents, </w:t>
      </w:r>
      <w:r>
        <w:t xml:space="preserve">and with </w:t>
      </w:r>
      <w:r w:rsidRPr="00777060">
        <w:t>family members, friends, and other external support systems, through electronic means</w:t>
      </w:r>
      <w:r>
        <w:t>;</w:t>
      </w:r>
    </w:p>
    <w:p w:rsidR="0085106D" w:rsidRDefault="0085106D" w:rsidP="0085106D">
      <w:r>
        <w:tab/>
        <w:t>3</w:t>
      </w:r>
      <w:r w:rsidRPr="00777060">
        <w:t>)</w:t>
      </w:r>
      <w:r w:rsidRPr="00777060">
        <w:tab/>
      </w:r>
      <w:r>
        <w:t>include specific</w:t>
      </w:r>
      <w:r w:rsidRPr="00777060">
        <w:t xml:space="preserve"> administrative policies, procedures, and protocols </w:t>
      </w:r>
      <w:r>
        <w:t>governing:  a)</w:t>
      </w:r>
      <w:r w:rsidRPr="00777060">
        <w:t xml:space="preserve"> the acquisition, maintenance, and replacement of computers, videoconferencing equipment, distance-based communications technology, assistive and supportive technology and devices</w:t>
      </w:r>
      <w:r>
        <w:t>, and other technological equipment, accessories, and electronic licenses, as may be necessary to enable residents to engage in electronic communications and activities, as specified in the bill; b) the use of environmental barriers and other controls when the equipment and devices acquired pursuant to the bill are in use,</w:t>
      </w:r>
      <w:r w:rsidRPr="00875F7D">
        <w:t xml:space="preserve"> </w:t>
      </w:r>
      <w:r>
        <w:t xml:space="preserve">especially in cases where the equipment or devices are likely to become contaminated with bodily substances, are touched frequently with gloved or ungloved hands, or are difficult to clean; and c) the regular cleaning of the equipment and devices </w:t>
      </w:r>
      <w:r>
        <w:lastRenderedPageBreak/>
        <w:t xml:space="preserve">acquired pursuant to </w:t>
      </w:r>
      <w:r w:rsidR="002E5C7C">
        <w:t>the bill</w:t>
      </w:r>
      <w:r>
        <w:t xml:space="preserve"> and any environmental barriers or other physical controls used in association therewith;</w:t>
      </w:r>
    </w:p>
    <w:p w:rsidR="0085106D" w:rsidRDefault="0085106D" w:rsidP="0085106D">
      <w:r>
        <w:tab/>
        <w:t>4</w:t>
      </w:r>
      <w:r w:rsidRPr="00777060">
        <w:t>)</w:t>
      </w:r>
      <w:r w:rsidRPr="00777060">
        <w:tab/>
      </w:r>
      <w:r>
        <w:t xml:space="preserve">require appropriate staff to </w:t>
      </w:r>
      <w:r w:rsidRPr="00777060">
        <w:t>assess and regularly reassess the indi</w:t>
      </w:r>
      <w:r w:rsidR="0013769E">
        <w:t>vidual needs and preferences of</w:t>
      </w:r>
      <w:r w:rsidRPr="00777060">
        <w:t xml:space="preserve"> residents with respect to their participation in social interactions and religi</w:t>
      </w:r>
      <w:r>
        <w:t>ous and recreational activities,</w:t>
      </w:r>
      <w:r w:rsidRPr="00777060">
        <w:t xml:space="preserve"> </w:t>
      </w:r>
      <w:r>
        <w:t xml:space="preserve">and include specific </w:t>
      </w:r>
      <w:r w:rsidRPr="00777060">
        <w:t>protocols and procedures to ensure</w:t>
      </w:r>
      <w:r>
        <w:t xml:space="preserve"> that</w:t>
      </w:r>
      <w:r w:rsidRPr="00777060">
        <w:t xml:space="preserve"> the quantity of devices and equipment maintained on-site at the </w:t>
      </w:r>
      <w:r w:rsidR="0013769E">
        <w:t>residence</w:t>
      </w:r>
      <w:r w:rsidRPr="00777060">
        <w:t xml:space="preserve"> remains sufficient, at all times, to meet the assessed social and activities needs and preferences of each </w:t>
      </w:r>
      <w:r w:rsidR="0013769E">
        <w:t>program</w:t>
      </w:r>
      <w:r w:rsidRPr="00777060">
        <w:t xml:space="preserve"> resident; </w:t>
      </w:r>
    </w:p>
    <w:p w:rsidR="0085106D" w:rsidRDefault="0085106D" w:rsidP="0085106D">
      <w:r>
        <w:tab/>
        <w:t>5)</w:t>
      </w:r>
      <w:r>
        <w:tab/>
        <w:t>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w:t>
      </w:r>
      <w:r w:rsidRPr="001F01BA">
        <w:t xml:space="preserve"> </w:t>
      </w:r>
      <w:r>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85106D" w:rsidRPr="00777060" w:rsidRDefault="0085106D" w:rsidP="0085106D">
      <w:r>
        <w:tab/>
        <w:t>6)</w:t>
      </w:r>
      <w:r>
        <w:tab/>
        <w:t xml:space="preserve">include specific policies, protocols, and procedures governing </w:t>
      </w:r>
      <w:r w:rsidRPr="00777060">
        <w:t>a resident’s requisition</w:t>
      </w:r>
      <w:r>
        <w:t>,</w:t>
      </w:r>
      <w:r w:rsidRPr="00777060">
        <w:t xml:space="preserve"> use</w:t>
      </w:r>
      <w:r>
        <w:t>, and return</w:t>
      </w:r>
      <w:r w:rsidRPr="00777060">
        <w:t xml:space="preserve"> of devices and equipment maintained pursuant to </w:t>
      </w:r>
      <w:r>
        <w:t>the bill, and require appropriate staff to communicate those policies, protocols, and procedures to residents</w:t>
      </w:r>
      <w:r w:rsidRPr="00777060">
        <w:t xml:space="preserve">; and </w:t>
      </w:r>
    </w:p>
    <w:p w:rsidR="0085106D" w:rsidRDefault="0085106D" w:rsidP="0085106D">
      <w:r w:rsidRPr="00777060">
        <w:tab/>
      </w:r>
      <w:r>
        <w:t>7</w:t>
      </w:r>
      <w:r w:rsidRPr="00777060">
        <w:t>)</w:t>
      </w:r>
      <w:r w:rsidRPr="00777060">
        <w:tab/>
        <w:t xml:space="preserve">designate at least one </w:t>
      </w:r>
      <w:r w:rsidR="0013769E">
        <w:t xml:space="preserve">program staff member </w:t>
      </w:r>
      <w:r w:rsidRPr="00777060">
        <w:t xml:space="preserve">to train other appropriate </w:t>
      </w:r>
      <w:r w:rsidR="0013769E">
        <w:t xml:space="preserve">on-site staff, </w:t>
      </w:r>
      <w:r w:rsidRPr="00777060">
        <w:t>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w:t>
      </w:r>
      <w:r>
        <w:t xml:space="preserve"> </w:t>
      </w:r>
      <w:r w:rsidRPr="00777060">
        <w:t xml:space="preserve">the technology, devices, and equipment acquired pursuant to </w:t>
      </w:r>
      <w:r>
        <w:t>the bill</w:t>
      </w:r>
      <w:r w:rsidRPr="00777060">
        <w:t xml:space="preserve">. </w:t>
      </w:r>
    </w:p>
    <w:p w:rsidR="0085106D" w:rsidRDefault="0085106D" w:rsidP="0085106D">
      <w:r>
        <w:tab/>
      </w:r>
      <w:r w:rsidRPr="00777060">
        <w:t xml:space="preserve">The </w:t>
      </w:r>
      <w:r>
        <w:t>bill would require the</w:t>
      </w:r>
      <w:r w:rsidR="00E647C1">
        <w:t xml:space="preserve"> DHS </w:t>
      </w:r>
      <w:r>
        <w:t xml:space="preserve">to distribute available federal and State funds, upon request, to </w:t>
      </w:r>
      <w:r w:rsidR="00E647C1">
        <w:t xml:space="preserve">assist community-based residential programs in acquiring the </w:t>
      </w:r>
      <w:r>
        <w:t xml:space="preserve">communicative technologies and accessories needed for the bill’s purposes.  </w:t>
      </w:r>
    </w:p>
    <w:p w:rsidR="0085106D" w:rsidRDefault="0085106D" w:rsidP="0085106D">
      <w:r>
        <w:tab/>
        <w:t xml:space="preserve">The bill would require the DHS, </w:t>
      </w:r>
      <w:r w:rsidR="00E647C1">
        <w:t>when conducting</w:t>
      </w:r>
      <w:r w:rsidRPr="00777060">
        <w:t xml:space="preserve"> an inspection of </w:t>
      </w:r>
      <w:r>
        <w:t xml:space="preserve">a </w:t>
      </w:r>
      <w:r w:rsidR="00E647C1">
        <w:t>community-based residence</w:t>
      </w:r>
      <w:r w:rsidRPr="00777060">
        <w:t xml:space="preserve">, </w:t>
      </w:r>
      <w:r>
        <w:t>to</w:t>
      </w:r>
      <w:r w:rsidRPr="00777060">
        <w:t xml:space="preserve"> determine whether the </w:t>
      </w:r>
      <w:r>
        <w:t>residence</w:t>
      </w:r>
      <w:r w:rsidRPr="00777060">
        <w:t xml:space="preserve"> is in compliance with the </w:t>
      </w:r>
      <w:r>
        <w:t xml:space="preserve">bill’s </w:t>
      </w:r>
      <w:r w:rsidRPr="00777060">
        <w:t xml:space="preserve">provisions and the policies, protocols, and procedures adopted pursuant thereto.  </w:t>
      </w:r>
      <w:r>
        <w:t>In addition to any other applicable penalties provided by law,</w:t>
      </w:r>
      <w:r w:rsidR="00E647C1">
        <w:t xml:space="preserve"> the licensed operator</w:t>
      </w:r>
      <w:r w:rsidR="0092705C">
        <w:t xml:space="preserve"> of</w:t>
      </w:r>
      <w:r>
        <w:t xml:space="preserve"> a</w:t>
      </w:r>
      <w:r w:rsidRPr="00777060">
        <w:t xml:space="preserve"> </w:t>
      </w:r>
      <w:r w:rsidR="0092705C">
        <w:t>community-based residence</w:t>
      </w:r>
      <w:r w:rsidRPr="00777060">
        <w:t xml:space="preserve"> that fails to comply with the </w:t>
      </w:r>
      <w:r>
        <w:t xml:space="preserve">bill’s </w:t>
      </w:r>
      <w:r w:rsidRPr="00777060">
        <w:t>provisions or</w:t>
      </w:r>
      <w:r w:rsidR="00E647C1">
        <w:t xml:space="preserve"> to</w:t>
      </w:r>
      <w:r w:rsidRPr="00777060">
        <w:t xml:space="preserve"> properly implement the policies, protocols, and procedures adopted pursuant thereto</w:t>
      </w:r>
      <w:r>
        <w:t xml:space="preserve"> will be </w:t>
      </w:r>
      <w:r w:rsidRPr="00777060">
        <w:t>liable to pay an administrative penalty</w:t>
      </w:r>
      <w:r>
        <w:t xml:space="preserve"> and may be subject to adverse licensure action, as deemed by the D</w:t>
      </w:r>
      <w:r w:rsidR="0092705C">
        <w:t>HS</w:t>
      </w:r>
      <w:r w:rsidR="00E647C1">
        <w:t xml:space="preserve"> </w:t>
      </w:r>
      <w:r>
        <w:t>to be appropriate.  The</w:t>
      </w:r>
      <w:r w:rsidRPr="00777060">
        <w:t xml:space="preserve"> amount of </w:t>
      </w:r>
      <w:r>
        <w:t>the administrative penalty imposed</w:t>
      </w:r>
      <w:r w:rsidRPr="00777060">
        <w:t xml:space="preserve"> </w:t>
      </w:r>
      <w:r>
        <w:t>is to</w:t>
      </w:r>
      <w:r w:rsidRPr="00777060">
        <w:t xml:space="preserve"> be determined in accordance with a schedule established by </w:t>
      </w:r>
      <w:r w:rsidR="00B76609">
        <w:t>DHS</w:t>
      </w:r>
      <w:r w:rsidRPr="00777060">
        <w:t xml:space="preserve"> </w:t>
      </w:r>
      <w:r w:rsidRPr="00777060">
        <w:lastRenderedPageBreak/>
        <w:t xml:space="preserve">regulation, which schedule </w:t>
      </w:r>
      <w:r>
        <w:t>is to</w:t>
      </w:r>
      <w:r w:rsidRPr="00777060">
        <w:t xml:space="preserve"> provide for an enhanced administrative penalty in the case of a repeat or ongoing violation.</w:t>
      </w:r>
    </w:p>
    <w:p w:rsidR="0085106D" w:rsidRDefault="0085106D" w:rsidP="0085106D">
      <w:r>
        <w:tab/>
        <w:t>The bill would further specify that, whenever a complaint received or an investigation conducted by the Office of the Ombudsman</w:t>
      </w:r>
      <w:r w:rsidR="0092705C">
        <w:t xml:space="preserve"> for Individuals with Intellectual or Developmental Disabilities and Their Families</w:t>
      </w:r>
      <w:r>
        <w:t xml:space="preserve"> discloses evidence </w:t>
      </w:r>
      <w:r w:rsidR="00B736B9">
        <w:t xml:space="preserve">indicating </w:t>
      </w:r>
      <w:r>
        <w:t xml:space="preserve">that a </w:t>
      </w:r>
      <w:r w:rsidR="0092705C">
        <w:t>community-based residence</w:t>
      </w:r>
      <w:r>
        <w:t xml:space="preserve"> has failed to comply with the bill’s provisions or has failed to properly implement the policies, protocols, and procedures adopted pursuant thereto, the </w:t>
      </w:r>
      <w:r w:rsidR="0092705C">
        <w:t>o</w:t>
      </w:r>
      <w:r>
        <w:t>mbudsman will be required to refer the matter to the D</w:t>
      </w:r>
      <w:r w:rsidR="0092705C">
        <w:t xml:space="preserve">HS for disciplinary action </w:t>
      </w:r>
      <w:r>
        <w:t xml:space="preserve">and, notwithstanding such referral, may take any other appropriate investigatory or enforcement action, with respect to the matter, as may be authorized by </w:t>
      </w:r>
      <w:r w:rsidR="0092705C">
        <w:t>law</w:t>
      </w:r>
      <w:r>
        <w:t>.  </w:t>
      </w:r>
    </w:p>
    <w:p w:rsidR="0085106D" w:rsidRDefault="0085106D" w:rsidP="0085106D">
      <w:r>
        <w:tab/>
        <w:t>The bill would require the D</w:t>
      </w:r>
      <w:r w:rsidR="0092705C">
        <w:t>HS</w:t>
      </w:r>
      <w:r w:rsidR="00FA25A3">
        <w:t xml:space="preserve"> </w:t>
      </w:r>
      <w:r>
        <w:t>to adopt rules and regulations</w:t>
      </w:r>
      <w:r w:rsidR="002E5C7C">
        <w:t xml:space="preserve"> to implement the bill</w:t>
      </w:r>
      <w:r>
        <w:t>, on an emergency basis</w:t>
      </w:r>
      <w:r w:rsidR="002E5C7C">
        <w:t xml:space="preserve"> and in consultation with the DOH</w:t>
      </w:r>
      <w:r>
        <w:t>, within 60 days after the bill’s effe</w:t>
      </w:r>
      <w:r w:rsidR="002E5C7C">
        <w:t>ctive date</w:t>
      </w:r>
      <w:r>
        <w:t>.  The rules and regulations are to include, but need not be limited to, minimum standards for social isolation prevention policies adopted under the bill and a penalty schedule to be used when penaliz</w:t>
      </w:r>
      <w:r w:rsidR="002E5C7C">
        <w:t>ing violations of the bill.</w:t>
      </w:r>
      <w:r w:rsidR="00FA25A3">
        <w:t xml:space="preserve"> </w:t>
      </w:r>
      <w:r>
        <w:t xml:space="preserve"> The emergency rules and regulations </w:t>
      </w:r>
      <w:r w:rsidR="00B736B9">
        <w:t xml:space="preserve">are to </w:t>
      </w:r>
      <w:r>
        <w:t xml:space="preserve">remain in effect for a period of not more than one year before being subject to </w:t>
      </w:r>
      <w:proofErr w:type="spellStart"/>
      <w:r>
        <w:t>readoption</w:t>
      </w:r>
      <w:proofErr w:type="spellEnd"/>
      <w:r>
        <w:t xml:space="preserve"> or amendment.</w:t>
      </w:r>
    </w:p>
    <w:sectPr w:rsidR="0085106D" w:rsidSect="00B436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1BB" w:rsidRDefault="007F01BB">
      <w:r>
        <w:separator/>
      </w:r>
    </w:p>
  </w:endnote>
  <w:endnote w:type="continuationSeparator" w:id="0">
    <w:p w:rsidR="007F01BB" w:rsidRDefault="007F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46D" w:rsidRDefault="0088746D" w:rsidP="0088746D">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1BB" w:rsidRDefault="007F01BB">
      <w:r>
        <w:separator/>
      </w:r>
    </w:p>
  </w:footnote>
  <w:footnote w:type="continuationSeparator" w:id="0">
    <w:p w:rsidR="007F01BB" w:rsidRDefault="007F0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5F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618" w:rsidRDefault="00B43618" w:rsidP="00B43618">
    <w:pPr>
      <w:pStyle w:val="bpuHeadSpon"/>
    </w:pPr>
    <w:r w:rsidRPr="00B43618">
      <w:rPr>
        <w:rStyle w:val="bpuHeadSponChar"/>
      </w:rPr>
      <w:t>A5123</w:t>
    </w:r>
    <w:r>
      <w:t xml:space="preserve"> VAINIERI HUTTLE</w:t>
    </w:r>
    <w:r w:rsidR="0088746D">
      <w:t xml:space="preserve">, </w:t>
    </w:r>
    <w:r w:rsidR="0088746D">
      <w:t>DOWNEY</w:t>
    </w:r>
  </w:p>
  <w:p w:rsidR="00B43618" w:rsidRDefault="00B43618" w:rsidP="00B43618">
    <w:pPr>
      <w:pStyle w:val="bpuHeadSpon"/>
    </w:pPr>
    <w:r>
      <w:fldChar w:fldCharType="begin"/>
    </w:r>
    <w:r>
      <w:instrText xml:space="preserve"> PAGE  \* MERGEFORMAT </w:instrText>
    </w:r>
    <w:r>
      <w:fldChar w:fldCharType="separate"/>
    </w:r>
    <w:r w:rsidR="001A7406">
      <w:rPr>
        <w:noProof/>
      </w:rPr>
      <w:t>8</w:t>
    </w:r>
    <w:r>
      <w:fldChar w:fldCharType="end"/>
    </w:r>
  </w:p>
  <w:p w:rsidR="00B43618" w:rsidRDefault="00B43618" w:rsidP="00B436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618" w:rsidRDefault="00B43618" w:rsidP="00B43618">
    <w:pPr>
      <w:pStyle w:val="bpuHeadSpon"/>
    </w:pPr>
    <w:r w:rsidRPr="00B43618">
      <w:rPr>
        <w:rStyle w:val="bpuHeadSponChar"/>
      </w:rPr>
      <w:t>A5123</w:t>
    </w:r>
    <w:r>
      <w:t xml:space="preserve"> VAINIERI HUTTLE</w:t>
    </w:r>
    <w:r w:rsidR="0088746D">
      <w:t xml:space="preserve">, </w:t>
    </w:r>
    <w:r w:rsidR="0088746D">
      <w:t>DOWNEY</w:t>
    </w:r>
  </w:p>
  <w:p w:rsidR="00B43618" w:rsidRDefault="00B43618" w:rsidP="00B43618">
    <w:pPr>
      <w:pStyle w:val="bpuHeadSpon"/>
    </w:pPr>
    <w:r>
      <w:fldChar w:fldCharType="begin"/>
    </w:r>
    <w:r>
      <w:instrText xml:space="preserve"> PAGE  \* MERGEFORMAT </w:instrText>
    </w:r>
    <w:r>
      <w:fldChar w:fldCharType="separate"/>
    </w:r>
    <w:r w:rsidR="001A7406">
      <w:rPr>
        <w:noProof/>
      </w:rPr>
      <w:t>2</w:t>
    </w:r>
    <w:r>
      <w:fldChar w:fldCharType="end"/>
    </w:r>
  </w:p>
  <w:p w:rsidR="00B43618" w:rsidRDefault="00B43618" w:rsidP="00B436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1BB"/>
    <w:rsid w:val="000051BD"/>
    <w:rsid w:val="0000556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5401"/>
    <w:rsid w:val="000C5DD8"/>
    <w:rsid w:val="000D11AF"/>
    <w:rsid w:val="000D6255"/>
    <w:rsid w:val="000D6262"/>
    <w:rsid w:val="000D7B4A"/>
    <w:rsid w:val="000E4006"/>
    <w:rsid w:val="000F3DA2"/>
    <w:rsid w:val="000F5FDE"/>
    <w:rsid w:val="000F7466"/>
    <w:rsid w:val="0013000E"/>
    <w:rsid w:val="00133F81"/>
    <w:rsid w:val="00135943"/>
    <w:rsid w:val="001374A8"/>
    <w:rsid w:val="0013769E"/>
    <w:rsid w:val="0014664C"/>
    <w:rsid w:val="001645FB"/>
    <w:rsid w:val="00173D2B"/>
    <w:rsid w:val="00181676"/>
    <w:rsid w:val="00183603"/>
    <w:rsid w:val="0018410E"/>
    <w:rsid w:val="00194E78"/>
    <w:rsid w:val="0019707B"/>
    <w:rsid w:val="00197E8B"/>
    <w:rsid w:val="00197FA4"/>
    <w:rsid w:val="001A161A"/>
    <w:rsid w:val="001A3B79"/>
    <w:rsid w:val="001A66B6"/>
    <w:rsid w:val="001A7406"/>
    <w:rsid w:val="001B4716"/>
    <w:rsid w:val="001B4EA4"/>
    <w:rsid w:val="001C7C52"/>
    <w:rsid w:val="001D25F3"/>
    <w:rsid w:val="001E15F1"/>
    <w:rsid w:val="001E16FA"/>
    <w:rsid w:val="001E2073"/>
    <w:rsid w:val="001E6213"/>
    <w:rsid w:val="001F14C7"/>
    <w:rsid w:val="001F7405"/>
    <w:rsid w:val="00202D3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7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442"/>
    <w:rsid w:val="0040195A"/>
    <w:rsid w:val="00402DC0"/>
    <w:rsid w:val="00416C4B"/>
    <w:rsid w:val="0041751E"/>
    <w:rsid w:val="004211E5"/>
    <w:rsid w:val="00422091"/>
    <w:rsid w:val="0043386C"/>
    <w:rsid w:val="00436F2D"/>
    <w:rsid w:val="00436F5D"/>
    <w:rsid w:val="004412A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43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F54"/>
    <w:rsid w:val="00635316"/>
    <w:rsid w:val="00635449"/>
    <w:rsid w:val="006378C5"/>
    <w:rsid w:val="00645E6A"/>
    <w:rsid w:val="00665CBC"/>
    <w:rsid w:val="00667A5C"/>
    <w:rsid w:val="00670D4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FC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1BB"/>
    <w:rsid w:val="007F485D"/>
    <w:rsid w:val="007F6050"/>
    <w:rsid w:val="00813627"/>
    <w:rsid w:val="00832816"/>
    <w:rsid w:val="00837109"/>
    <w:rsid w:val="00840365"/>
    <w:rsid w:val="008406A3"/>
    <w:rsid w:val="00841D2C"/>
    <w:rsid w:val="00845F3C"/>
    <w:rsid w:val="008461B8"/>
    <w:rsid w:val="008462F1"/>
    <w:rsid w:val="00847EF1"/>
    <w:rsid w:val="0085106D"/>
    <w:rsid w:val="008538FA"/>
    <w:rsid w:val="008573B0"/>
    <w:rsid w:val="00866563"/>
    <w:rsid w:val="00867AC2"/>
    <w:rsid w:val="0087056E"/>
    <w:rsid w:val="00875402"/>
    <w:rsid w:val="00884D51"/>
    <w:rsid w:val="0088746D"/>
    <w:rsid w:val="008875A3"/>
    <w:rsid w:val="008916EC"/>
    <w:rsid w:val="00891E4F"/>
    <w:rsid w:val="008A31C5"/>
    <w:rsid w:val="008A4F9A"/>
    <w:rsid w:val="008B2850"/>
    <w:rsid w:val="008C79B3"/>
    <w:rsid w:val="008D77BD"/>
    <w:rsid w:val="008E454C"/>
    <w:rsid w:val="008F1743"/>
    <w:rsid w:val="008F1E5A"/>
    <w:rsid w:val="00901BDA"/>
    <w:rsid w:val="009121D8"/>
    <w:rsid w:val="00912D9C"/>
    <w:rsid w:val="00916F7A"/>
    <w:rsid w:val="00917FE3"/>
    <w:rsid w:val="0092705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58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803"/>
    <w:rsid w:val="00AD7BB0"/>
    <w:rsid w:val="00AD7BC9"/>
    <w:rsid w:val="00AE1871"/>
    <w:rsid w:val="00AF0DB9"/>
    <w:rsid w:val="00AF1A8C"/>
    <w:rsid w:val="00B0116D"/>
    <w:rsid w:val="00B01173"/>
    <w:rsid w:val="00B02F35"/>
    <w:rsid w:val="00B05A3C"/>
    <w:rsid w:val="00B07100"/>
    <w:rsid w:val="00B1138C"/>
    <w:rsid w:val="00B2574A"/>
    <w:rsid w:val="00B35D8A"/>
    <w:rsid w:val="00B43618"/>
    <w:rsid w:val="00B45B34"/>
    <w:rsid w:val="00B57047"/>
    <w:rsid w:val="00B61D86"/>
    <w:rsid w:val="00B6342D"/>
    <w:rsid w:val="00B726BD"/>
    <w:rsid w:val="00B732BC"/>
    <w:rsid w:val="00B736B9"/>
    <w:rsid w:val="00B7660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5F23"/>
    <w:rsid w:val="00CA037D"/>
    <w:rsid w:val="00CA0837"/>
    <w:rsid w:val="00CA2442"/>
    <w:rsid w:val="00CA4725"/>
    <w:rsid w:val="00CA4BF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EAA"/>
    <w:rsid w:val="00D500E9"/>
    <w:rsid w:val="00D507BC"/>
    <w:rsid w:val="00D6090A"/>
    <w:rsid w:val="00D62FA3"/>
    <w:rsid w:val="00D63B6F"/>
    <w:rsid w:val="00D64A90"/>
    <w:rsid w:val="00D67592"/>
    <w:rsid w:val="00D9410B"/>
    <w:rsid w:val="00D9695B"/>
    <w:rsid w:val="00DA2417"/>
    <w:rsid w:val="00DA5585"/>
    <w:rsid w:val="00DB02AC"/>
    <w:rsid w:val="00DB6AA2"/>
    <w:rsid w:val="00DB6D67"/>
    <w:rsid w:val="00DE10D1"/>
    <w:rsid w:val="00DE2514"/>
    <w:rsid w:val="00DE6851"/>
    <w:rsid w:val="00DF03EE"/>
    <w:rsid w:val="00E01B71"/>
    <w:rsid w:val="00E05CC9"/>
    <w:rsid w:val="00E06044"/>
    <w:rsid w:val="00E13E4A"/>
    <w:rsid w:val="00E15573"/>
    <w:rsid w:val="00E25A5B"/>
    <w:rsid w:val="00E373C7"/>
    <w:rsid w:val="00E4267B"/>
    <w:rsid w:val="00E42F13"/>
    <w:rsid w:val="00E452DF"/>
    <w:rsid w:val="00E543CF"/>
    <w:rsid w:val="00E546FD"/>
    <w:rsid w:val="00E608F1"/>
    <w:rsid w:val="00E611B9"/>
    <w:rsid w:val="00E647C1"/>
    <w:rsid w:val="00E7144F"/>
    <w:rsid w:val="00E73D74"/>
    <w:rsid w:val="00E76A79"/>
    <w:rsid w:val="00E80692"/>
    <w:rsid w:val="00E80C24"/>
    <w:rsid w:val="00E93836"/>
    <w:rsid w:val="00EA7C16"/>
    <w:rsid w:val="00EB2BA0"/>
    <w:rsid w:val="00EC5281"/>
    <w:rsid w:val="00EC791D"/>
    <w:rsid w:val="00EC7CA6"/>
    <w:rsid w:val="00ED3C5D"/>
    <w:rsid w:val="00ED4553"/>
    <w:rsid w:val="00EF154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5A3"/>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04B056"/>
  <w15:docId w15:val="{606FAD71-BB65-4E05-8512-A9538B78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sh">
    <w:name w:val="ss_sh"/>
    <w:basedOn w:val="DefaultParagraphFont"/>
    <w:rsid w:val="00D67592"/>
  </w:style>
  <w:style w:type="paragraph" w:styleId="NormalWeb">
    <w:name w:val="Normal (Web)"/>
    <w:basedOn w:val="Normal"/>
    <w:uiPriority w:val="99"/>
    <w:semiHidden/>
    <w:unhideWhenUsed/>
    <w:rsid w:val="00D6759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5C3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439"/>
    <w:rPr>
      <w:rFonts w:ascii="Segoe UI" w:hAnsi="Segoe UI" w:cs="Segoe UI"/>
      <w:spacing w:val="4"/>
      <w:sz w:val="18"/>
      <w:szCs w:val="18"/>
    </w:rPr>
  </w:style>
  <w:style w:type="character" w:styleId="LineNumber">
    <w:name w:val="line number"/>
    <w:basedOn w:val="DefaultParagraphFont"/>
    <w:semiHidden/>
    <w:unhideWhenUsed/>
    <w:rsid w:val="00B43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61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2676</Words>
  <Characters>15899</Characters>
  <Application>Microsoft Office Word</Application>
  <DocSecurity>0</DocSecurity>
  <Lines>338</Lines>
  <Paragraphs>59</Paragraphs>
  <ScaleCrop>false</ScaleCrop>
  <HeadingPairs>
    <vt:vector size="2" baseType="variant">
      <vt:variant>
        <vt:lpstr>Title</vt:lpstr>
      </vt:variant>
      <vt:variant>
        <vt:i4>1</vt:i4>
      </vt:variant>
    </vt:vector>
  </HeadingPairs>
  <TitlesOfParts>
    <vt:vector size="1" baseType="lpstr">
      <vt:lpstr>A5123</vt:lpstr>
    </vt:vector>
  </TitlesOfParts>
  <Manager>R229</Manager>
  <Company>NJ Office of Legislative Services</Company>
  <LinksUpToDate>false</LinksUpToDate>
  <CharactersWithSpaces>18613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A5123</dc:title>
  <dc:subject>social isolation; group homes; community-based residential programs</dc:subject>
  <dc:creator>Assemblywoman  VAINIERI HUTTLE</dc:creator>
  <cp:keywords>A5123|8|HS |254|219|263|F|0|</cp:keywords>
  <dc:description>INTRODUCED DECEMBER 10, 2020</dc:description>
  <cp:lastModifiedBy>Todaro, Vivian</cp:lastModifiedBy>
  <cp:revision>2</cp:revision>
  <cp:lastPrinted>2020-12-15T18:32:00Z</cp:lastPrinted>
  <dcterms:created xsi:type="dcterms:W3CDTF">2020-12-15T18:32:00Z</dcterms:created>
  <dcterms:modified xsi:type="dcterms:W3CDTF">2020-12-15T18:32:00Z</dcterms:modified>
  <cp:category>s.1 through s.3 to C.30:6D-9.9 et seq.; s.4 – T&amp;E;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