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5E25" w:rsidRDefault="001E5E25" w:rsidP="001E5E25">
      <w:pPr>
        <w:pStyle w:val="bpuBill"/>
      </w:pPr>
      <w:bookmarkStart w:id="0" w:name="bpuFrontPg"/>
      <w:bookmarkEnd w:id="0"/>
      <w:r>
        <w:t xml:space="preserve">ASSEMBLY, No. 5174 </w:t>
      </w:r>
    </w:p>
    <w:p w:rsidR="001E5E25" w:rsidRPr="009D38FF" w:rsidRDefault="001E5E25" w:rsidP="001E5E2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71524427" r:id="rId9"/>
        </w:object>
      </w:r>
    </w:p>
    <w:p w:rsidR="001E5E25" w:rsidRDefault="001E5E25" w:rsidP="001E5E25">
      <w:pPr>
        <w:pStyle w:val="bpuState"/>
      </w:pPr>
      <w:r>
        <w:t>STATE OF NEW JERSEY</w:t>
      </w:r>
    </w:p>
    <w:p w:rsidR="001E5E25" w:rsidRDefault="001E5E25" w:rsidP="001E5E25">
      <w:pPr>
        <w:pStyle w:val="bpuLegislature"/>
      </w:pPr>
      <w:r>
        <w:t>219th LEGISLATURE</w:t>
      </w:r>
    </w:p>
    <w:p w:rsidR="001E5E25" w:rsidRDefault="001E5E25" w:rsidP="001E5E25">
      <w:pPr>
        <w:pStyle w:val="bpuWpGraphic"/>
      </w:pPr>
      <w:r>
        <w:object w:dxaOrig="8985" w:dyaOrig="255">
          <v:shape id="_x0000_i1026" type="#_x0000_t75" style="width:6in;height:12pt" o:ole="">
            <v:imagedata r:id="rId8" o:title=""/>
          </v:shape>
          <o:OLEObject Type="Embed" ProgID="WPWin6.1" ShapeID="_x0000_i1026" DrawAspect="Content" ObjectID="_1671524428" r:id="rId10"/>
        </w:object>
      </w:r>
      <w:r>
        <w:t xml:space="preserve">  </w:t>
      </w:r>
    </w:p>
    <w:p w:rsidR="001E5E25" w:rsidRDefault="00E513DA" w:rsidP="001E5E25">
      <w:pPr>
        <w:pStyle w:val="bpuIntro"/>
      </w:pPr>
      <w:r>
        <w:t>INTRODUCED DECEMBER 21</w:t>
      </w:r>
      <w:r w:rsidR="001E5E25">
        <w:t>, 2020</w:t>
      </w:r>
    </w:p>
    <w:p w:rsidR="001E5E25" w:rsidRDefault="001E5E25" w:rsidP="001E5E25">
      <w:pPr>
        <w:pStyle w:val="bpuIntro"/>
      </w:pPr>
    </w:p>
    <w:p w:rsidR="001E5E25" w:rsidRDefault="001E5E25" w:rsidP="001E5E25">
      <w:pPr>
        <w:pStyle w:val="bpuIntro"/>
        <w:sectPr w:rsidR="001E5E25" w:rsidSect="008958F5">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1E5E25" w:rsidRDefault="001E5E25" w:rsidP="001E5E25">
      <w:pPr>
        <w:pStyle w:val="bpuIntro"/>
      </w:pPr>
    </w:p>
    <w:p w:rsidR="001E5E25" w:rsidRDefault="001E5E25" w:rsidP="001E5E25">
      <w:pPr>
        <w:pStyle w:val="bpuSponsor"/>
      </w:pPr>
      <w:r>
        <w:t>Sponsored by:</w:t>
      </w:r>
    </w:p>
    <w:p w:rsidR="001E5E25" w:rsidRDefault="001E5E25" w:rsidP="001E5E25">
      <w:pPr>
        <w:pStyle w:val="bpuSponsor"/>
      </w:pPr>
      <w:r>
        <w:t>Assemblywoman  CLEOPATRA G. TUCKER</w:t>
      </w:r>
    </w:p>
    <w:p w:rsidR="001E5E25" w:rsidRDefault="001E5E25" w:rsidP="001E5E25">
      <w:pPr>
        <w:pStyle w:val="bpuSponsor"/>
      </w:pPr>
      <w:r>
        <w:t>District 28 (Essex)</w:t>
      </w:r>
    </w:p>
    <w:p w:rsidR="001E5E25" w:rsidRDefault="008958F5" w:rsidP="008958F5">
      <w:pPr>
        <w:pStyle w:val="bpuSponsor"/>
      </w:pPr>
      <w:r>
        <w:t>Assemblyman  HERB CONAWAY, JR.</w:t>
      </w:r>
    </w:p>
    <w:p w:rsidR="008958F5" w:rsidRDefault="008958F5" w:rsidP="008958F5">
      <w:pPr>
        <w:pStyle w:val="bpuSponsor"/>
      </w:pPr>
      <w:r>
        <w:t>District 7 (Burlington)</w:t>
      </w:r>
    </w:p>
    <w:p w:rsidR="008958F5" w:rsidRPr="008958F5" w:rsidRDefault="008958F5" w:rsidP="008958F5">
      <w:pPr>
        <w:pStyle w:val="bpuSponsor"/>
      </w:pPr>
    </w:p>
    <w:p w:rsidR="001E5E25" w:rsidRDefault="001E5E25" w:rsidP="001E5E25">
      <w:pPr>
        <w:pStyle w:val="bpuSponsor"/>
      </w:pPr>
    </w:p>
    <w:p w:rsidR="001E5E25" w:rsidRDefault="001E5E25" w:rsidP="001E5E25">
      <w:pPr>
        <w:pStyle w:val="bpuSponsor"/>
      </w:pPr>
    </w:p>
    <w:p w:rsidR="001E5E25" w:rsidRDefault="001E5E25" w:rsidP="001E5E25">
      <w:pPr>
        <w:pStyle w:val="bpuSponsor"/>
      </w:pPr>
    </w:p>
    <w:p w:rsidR="001E5E25" w:rsidRDefault="001E5E25" w:rsidP="001E5E25">
      <w:pPr>
        <w:pStyle w:val="bpuSponsor"/>
      </w:pPr>
      <w:r>
        <w:t>SYNOPSIS</w:t>
      </w:r>
    </w:p>
    <w:p w:rsidR="001E5E25" w:rsidRDefault="001E5E25" w:rsidP="001E5E25">
      <w:pPr>
        <w:pStyle w:val="bpuNormText"/>
      </w:pPr>
      <w:r>
        <w:tab/>
        <w:t xml:space="preserve">Creates Veterans’ Memorial Home Oversight Board. </w:t>
      </w:r>
    </w:p>
    <w:p w:rsidR="001E5E25" w:rsidRDefault="001E5E25" w:rsidP="001E5E25">
      <w:pPr>
        <w:pStyle w:val="bpuNormText"/>
      </w:pPr>
    </w:p>
    <w:p w:rsidR="001E5E25" w:rsidRDefault="001E5E25" w:rsidP="001E5E25">
      <w:pPr>
        <w:pStyle w:val="bpuSponsor"/>
      </w:pPr>
      <w:r>
        <w:t xml:space="preserve">CURRENT VERSION OF TEXT </w:t>
      </w:r>
    </w:p>
    <w:p w:rsidR="001E5E25" w:rsidRDefault="001E5E25" w:rsidP="001E5E25">
      <w:pPr>
        <w:pStyle w:val="bpuNormText"/>
      </w:pPr>
      <w:r>
        <w:tab/>
        <w:t>As introduced.</w:t>
      </w:r>
    </w:p>
    <w:p w:rsidR="001E5E25" w:rsidRDefault="001E5E25" w:rsidP="001E5E2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1E5E25" w:rsidRDefault="001E5E25" w:rsidP="008916EC">
      <w:pPr>
        <w:pStyle w:val="FronterPage"/>
        <w:tabs>
          <w:tab w:val="clear" w:pos="720"/>
          <w:tab w:val="clear" w:pos="1440"/>
          <w:tab w:val="clear" w:pos="2160"/>
          <w:tab w:val="clear" w:pos="2880"/>
          <w:tab w:val="clear" w:pos="3600"/>
          <w:tab w:val="clear" w:pos="4320"/>
          <w:tab w:val="clear" w:pos="5040"/>
        </w:tabs>
        <w:sectPr w:rsidR="001E5E25" w:rsidSect="001E5E25">
          <w:type w:val="continuous"/>
          <w:pgSz w:w="12240" w:h="20160" w:code="5"/>
          <w:pgMar w:top="1440" w:right="2275" w:bottom="1440" w:left="2275" w:header="72" w:footer="720" w:gutter="0"/>
          <w:pgNumType w:start="1"/>
          <w:cols w:space="720"/>
          <w:docGrid w:linePitch="360"/>
        </w:sectPr>
      </w:pPr>
    </w:p>
    <w:p w:rsidR="00686AEB" w:rsidRPr="00677316" w:rsidRDefault="008608D1" w:rsidP="003E47BA">
      <w:pPr>
        <w:pStyle w:val="HangingAnAct"/>
        <w:rPr>
          <w:rStyle w:val="HangingAnActChar"/>
        </w:rPr>
      </w:pPr>
      <w:r>
        <w:rPr>
          <w:rStyle w:val="BillHead"/>
        </w:rPr>
        <w:lastRenderedPageBreak/>
        <w:t>An Act</w:t>
      </w:r>
      <w:r w:rsidR="00686AEB" w:rsidRPr="006B7FA7">
        <w:rPr>
          <w:rStyle w:val="HangingAnActChar"/>
        </w:rPr>
        <w:t xml:space="preserve"> </w:t>
      </w:r>
      <w:r w:rsidR="00ED1D85">
        <w:t xml:space="preserve">creating a Veterans’ Memorial Homes Oversight Board and amending P.L.1989, c.162, supplementing Title 38A of the New Jersey Statutes, and repealing sections 11 and 12 of P.L.1989, c.162 (C.38A:3-6.13 and 38A:3-6.14).  </w:t>
      </w:r>
    </w:p>
    <w:p w:rsidR="000B1054" w:rsidRPr="00D71D68" w:rsidRDefault="000B1054" w:rsidP="000B1054"/>
    <w:p w:rsidR="00686AEB" w:rsidRPr="00AA7880" w:rsidRDefault="00686AEB" w:rsidP="00686AEB">
      <w:r>
        <w:tab/>
      </w:r>
      <w:r w:rsidR="008608D1">
        <w:rPr>
          <w:rStyle w:val="BillHeading2"/>
        </w:rPr>
        <w:t>Be It Enacted</w:t>
      </w:r>
      <w:r>
        <w:rPr>
          <w:rStyle w:val="BillHeading2"/>
        </w:rPr>
        <w:t xml:space="preserve"> </w:t>
      </w:r>
      <w:r w:rsidR="008608D1">
        <w:rPr>
          <w:rStyle w:val="BillLanguage"/>
        </w:rPr>
        <w:t>by the Senate and General Assembly of the State of New Jersey:</w:t>
      </w:r>
    </w:p>
    <w:p w:rsidR="000A75FD" w:rsidRDefault="000A75FD" w:rsidP="00686AEB"/>
    <w:p w:rsidR="00DC575B" w:rsidRPr="00DC575B" w:rsidRDefault="00D73F7D" w:rsidP="00DC575B">
      <w:r>
        <w:tab/>
      </w:r>
      <w:r w:rsidR="0045757A">
        <w:t>1</w:t>
      </w:r>
      <w:r w:rsidR="007366ED">
        <w:t>.</w:t>
      </w:r>
      <w:r w:rsidR="002F0DA7">
        <w:tab/>
      </w:r>
      <w:r w:rsidR="00ED1D85">
        <w:t>(New section)</w:t>
      </w:r>
      <w:r w:rsidR="002F0DA7">
        <w:t xml:space="preserve"> </w:t>
      </w:r>
      <w:r w:rsidR="00ED1D85">
        <w:t xml:space="preserve"> </w:t>
      </w:r>
      <w:r w:rsidR="00E97DAC">
        <w:t xml:space="preserve">a.  </w:t>
      </w:r>
      <w:r w:rsidR="007366ED">
        <w:t>There is established</w:t>
      </w:r>
      <w:r w:rsidR="00C41272">
        <w:t xml:space="preserve">, in but not of, the Department of Military and Veterans Affairs the </w:t>
      </w:r>
      <w:r w:rsidR="00257139">
        <w:t>Veterans’ Memorial</w:t>
      </w:r>
      <w:r w:rsidR="007366ED">
        <w:t xml:space="preserve"> Home</w:t>
      </w:r>
      <w:r w:rsidR="00EE7A42">
        <w:t>s</w:t>
      </w:r>
      <w:r w:rsidR="007366ED">
        <w:t xml:space="preserve"> Oversight Board.  </w:t>
      </w:r>
      <w:r w:rsidR="00DC575B">
        <w:t>N</w:t>
      </w:r>
      <w:r w:rsidR="00DC575B" w:rsidRPr="00DC575B">
        <w:t xml:space="preserve">otwithstanding this allocation, the board shall be independent of any supervision or control by the department or by any officer or employee thereof. </w:t>
      </w:r>
    </w:p>
    <w:p w:rsidR="0000273D" w:rsidRDefault="00DC575B" w:rsidP="007366ED">
      <w:r>
        <w:tab/>
        <w:t>The purpose of the board shall be to: review the activities, policies, and operations of the veterans’ memorial homes; review violations</w:t>
      </w:r>
      <w:r w:rsidR="003C27DD">
        <w:t xml:space="preserve"> reported</w:t>
      </w:r>
      <w:r>
        <w:t xml:space="preserve">, complaints filed, and investigations conducted at the veterans’ memorial homes; identify systemic issues and problems requiring action; and make such recommendations as the board shall deem appropriate. </w:t>
      </w:r>
    </w:p>
    <w:p w:rsidR="00DC575B" w:rsidRPr="007366ED" w:rsidRDefault="00A34079" w:rsidP="00DC575B">
      <w:r>
        <w:tab/>
      </w:r>
      <w:r w:rsidR="00ED1D85">
        <w:t>b.</w:t>
      </w:r>
      <w:r w:rsidR="002F0DA7">
        <w:tab/>
      </w:r>
      <w:r w:rsidR="00DC575B">
        <w:t xml:space="preserve">For the purposes of this act, </w:t>
      </w:r>
      <w:r w:rsidR="003C27DD">
        <w:t xml:space="preserve">P.L.   , c.       (C.       )(pending before the Legislature as this bill), </w:t>
      </w:r>
      <w:r w:rsidR="00DC575B">
        <w:t>the board shall have oversight re</w:t>
      </w:r>
      <w:r w:rsidR="00DF1A1E">
        <w:t>spons</w:t>
      </w:r>
      <w:r w:rsidR="00DC575B">
        <w:t>ibilit</w:t>
      </w:r>
      <w:r w:rsidR="003C27DD">
        <w:t>y</w:t>
      </w:r>
      <w:r w:rsidR="00DC575B">
        <w:t xml:space="preserve"> for the </w:t>
      </w:r>
      <w:r w:rsidR="00DC575B" w:rsidRPr="00301145">
        <w:t>Veterans</w:t>
      </w:r>
      <w:r w:rsidR="00DC575B">
        <w:t>’</w:t>
      </w:r>
      <w:r w:rsidR="00DC575B" w:rsidRPr="00301145">
        <w:t xml:space="preserve"> Memorial Home-Menlo Park, the Veterans</w:t>
      </w:r>
      <w:r w:rsidR="00DC575B">
        <w:t>’</w:t>
      </w:r>
      <w:r w:rsidR="00DC575B" w:rsidRPr="00301145">
        <w:t xml:space="preserve"> Memorial Home-Vineland</w:t>
      </w:r>
      <w:r w:rsidR="00DF1A1E">
        <w:t>,</w:t>
      </w:r>
      <w:r w:rsidR="00DC575B" w:rsidRPr="00301145">
        <w:t xml:space="preserve"> and the Veterans</w:t>
      </w:r>
      <w:r w:rsidR="00DC575B">
        <w:t>’</w:t>
      </w:r>
      <w:r w:rsidR="00DC575B" w:rsidRPr="00301145">
        <w:t xml:space="preserve"> Memorial Home-Paramus</w:t>
      </w:r>
      <w:r w:rsidR="00DF1A1E">
        <w:t>, and for any other veterans’ memorial home that may be established after the effective date of this act.</w:t>
      </w:r>
      <w:r w:rsidR="00DC575B">
        <w:t xml:space="preserve">  </w:t>
      </w:r>
    </w:p>
    <w:p w:rsidR="00DF1A1E" w:rsidRDefault="00DF1A1E" w:rsidP="00DC575B"/>
    <w:p w:rsidR="00DF1A1E" w:rsidRDefault="007366ED" w:rsidP="007366ED">
      <w:r>
        <w:tab/>
      </w:r>
      <w:r w:rsidR="0045757A">
        <w:t>2</w:t>
      </w:r>
      <w:r>
        <w:t>.</w:t>
      </w:r>
      <w:r w:rsidR="002F0DA7">
        <w:tab/>
      </w:r>
      <w:r w:rsidR="00ED1D85">
        <w:t xml:space="preserve">(New section) </w:t>
      </w:r>
      <w:r w:rsidR="002F0DA7">
        <w:t xml:space="preserve"> </w:t>
      </w:r>
      <w:r w:rsidR="00472960">
        <w:t xml:space="preserve">a.  </w:t>
      </w:r>
      <w:r>
        <w:t xml:space="preserve">The </w:t>
      </w:r>
      <w:r w:rsidR="00DF1A1E">
        <w:t xml:space="preserve">Veterans’ Memorial Homes Oversight Board </w:t>
      </w:r>
      <w:r>
        <w:t>shall be comprised of 1</w:t>
      </w:r>
      <w:r w:rsidR="00EB79ED">
        <w:t>1</w:t>
      </w:r>
      <w:r>
        <w:t xml:space="preserve"> members</w:t>
      </w:r>
      <w:r w:rsidR="00DF1A1E">
        <w:t>.</w:t>
      </w:r>
    </w:p>
    <w:p w:rsidR="00ED1D85" w:rsidRDefault="00DF1A1E" w:rsidP="00DF1A1E">
      <w:r>
        <w:tab/>
        <w:t>b.</w:t>
      </w:r>
      <w:r w:rsidR="002F0DA7">
        <w:tab/>
      </w:r>
      <w:r w:rsidR="00C044E6">
        <w:t xml:space="preserve">(1)  </w:t>
      </w:r>
      <w:r w:rsidR="001A68A4">
        <w:t>The Adjutant General shall appoint</w:t>
      </w:r>
      <w:r w:rsidR="00ED1D85">
        <w:t>:</w:t>
      </w:r>
    </w:p>
    <w:p w:rsidR="00956121" w:rsidRDefault="00ED1D85" w:rsidP="00DF1A1E">
      <w:r>
        <w:tab/>
      </w:r>
      <w:r w:rsidR="001A68A4">
        <w:t xml:space="preserve">one member </w:t>
      </w:r>
      <w:r w:rsidR="00785E9D">
        <w:t xml:space="preserve">of the board </w:t>
      </w:r>
      <w:r w:rsidR="001A68A4">
        <w:t xml:space="preserve">who is </w:t>
      </w:r>
      <w:r w:rsidR="00956121">
        <w:t>holding full-time employment with</w:t>
      </w:r>
      <w:r w:rsidR="00DF1A1E">
        <w:t xml:space="preserve"> the </w:t>
      </w:r>
      <w:r w:rsidR="00472960">
        <w:t>Department of Military and Veterans Affairs</w:t>
      </w:r>
      <w:r w:rsidR="00956121">
        <w:t>;</w:t>
      </w:r>
    </w:p>
    <w:p w:rsidR="00956121" w:rsidRDefault="00956121" w:rsidP="00DF1A1E">
      <w:r>
        <w:tab/>
      </w:r>
      <w:r w:rsidR="001A68A4">
        <w:t xml:space="preserve">one member </w:t>
      </w:r>
      <w:r w:rsidR="00785E9D">
        <w:t xml:space="preserve">of the board </w:t>
      </w:r>
      <w:r w:rsidR="001A68A4">
        <w:t xml:space="preserve">who is a nursing supervisor </w:t>
      </w:r>
      <w:r>
        <w:t xml:space="preserve">holding full-time </w:t>
      </w:r>
      <w:r w:rsidR="001A68A4">
        <w:t>employ</w:t>
      </w:r>
      <w:r>
        <w:t xml:space="preserve">ment with </w:t>
      </w:r>
      <w:r w:rsidR="001A68A4">
        <w:t>one of the veterans’ memorial homes at Menlo Park, Vineland, or Paramus; and</w:t>
      </w:r>
    </w:p>
    <w:p w:rsidR="00272A94" w:rsidRDefault="00956121" w:rsidP="00DF1A1E">
      <w:r>
        <w:tab/>
      </w:r>
      <w:r w:rsidR="001A68A4">
        <w:t xml:space="preserve">one member </w:t>
      </w:r>
      <w:r w:rsidR="00785E9D">
        <w:t xml:space="preserve">of the board </w:t>
      </w:r>
      <w:r w:rsidR="001A68A4">
        <w:t xml:space="preserve">who is </w:t>
      </w:r>
      <w:r>
        <w:t xml:space="preserve">holding full-time employment with </w:t>
      </w:r>
      <w:r w:rsidR="001A68A4">
        <w:t xml:space="preserve">one of the veterans’ memorial homes at Menlo Park, Vineland, or Paramus, but not </w:t>
      </w:r>
      <w:r>
        <w:t xml:space="preserve">with </w:t>
      </w:r>
      <w:r w:rsidR="001A68A4">
        <w:t>the same home at which the</w:t>
      </w:r>
      <w:r w:rsidR="003C27DD">
        <w:t xml:space="preserve"> nursing supervisor is employed.</w:t>
      </w:r>
      <w:r w:rsidR="00DF1A1E">
        <w:t xml:space="preserve">  </w:t>
      </w:r>
    </w:p>
    <w:p w:rsidR="00CE484D" w:rsidRDefault="00956121" w:rsidP="007366ED">
      <w:r>
        <w:tab/>
      </w:r>
      <w:r w:rsidR="00C044E6">
        <w:t>(2)</w:t>
      </w:r>
      <w:r w:rsidR="002F0DA7">
        <w:tab/>
      </w:r>
      <w:r w:rsidR="00272A94">
        <w:t>The Adjutant General shall appoint</w:t>
      </w:r>
      <w:r w:rsidR="006234EF">
        <w:t>:</w:t>
      </w:r>
      <w:r w:rsidR="00272A94">
        <w:t xml:space="preserve"> </w:t>
      </w:r>
      <w:r w:rsidR="00742EB6">
        <w:t xml:space="preserve">one </w:t>
      </w:r>
      <w:r w:rsidR="00272A94">
        <w:t xml:space="preserve">member </w:t>
      </w:r>
      <w:r w:rsidR="00785E9D">
        <w:t xml:space="preserve">of the board </w:t>
      </w:r>
      <w:r w:rsidR="00742EB6">
        <w:t>who,</w:t>
      </w:r>
      <w:r w:rsidR="00742EB6" w:rsidRPr="00742EB6">
        <w:t xml:space="preserve"> </w:t>
      </w:r>
      <w:r w:rsidR="00742EB6">
        <w:t xml:space="preserve">at the time of appointment, shall be </w:t>
      </w:r>
      <w:r w:rsidR="00272A94">
        <w:t xml:space="preserve">an immediate family member </w:t>
      </w:r>
      <w:r w:rsidR="00742EB6">
        <w:t xml:space="preserve">of a person </w:t>
      </w:r>
      <w:r w:rsidR="00272A94">
        <w:t xml:space="preserve">admitted </w:t>
      </w:r>
      <w:r w:rsidR="00742EB6">
        <w:t>to</w:t>
      </w:r>
      <w:r w:rsidR="00272A94">
        <w:t xml:space="preserve"> </w:t>
      </w:r>
      <w:r w:rsidR="00742EB6">
        <w:t>the</w:t>
      </w:r>
      <w:r w:rsidR="00272A94">
        <w:t xml:space="preserve"> veterans’ memorial home in Menlo Park</w:t>
      </w:r>
      <w:r w:rsidR="00742EB6">
        <w:t>;</w:t>
      </w:r>
      <w:r w:rsidR="00272A94">
        <w:t xml:space="preserve"> </w:t>
      </w:r>
      <w:r w:rsidR="00742EB6">
        <w:t xml:space="preserve">one member </w:t>
      </w:r>
      <w:r w:rsidR="00785E9D">
        <w:t xml:space="preserve">of the board </w:t>
      </w:r>
      <w:r w:rsidR="00742EB6">
        <w:t>who</w:t>
      </w:r>
      <w:r w:rsidR="006234EF">
        <w:t>,</w:t>
      </w:r>
      <w:r w:rsidR="006234EF" w:rsidRPr="00742EB6">
        <w:t xml:space="preserve"> </w:t>
      </w:r>
      <w:r w:rsidR="006234EF">
        <w:t>at the time of appointment,</w:t>
      </w:r>
      <w:r w:rsidR="00742EB6">
        <w:t xml:space="preserve"> shall be an immediate family member of a person admitted to the veterans’ memorial home in </w:t>
      </w:r>
      <w:r w:rsidR="00272A94">
        <w:t>Vineland</w:t>
      </w:r>
      <w:r w:rsidR="00742EB6">
        <w:t>; and</w:t>
      </w:r>
      <w:r w:rsidR="00272A94">
        <w:t xml:space="preserve"> </w:t>
      </w:r>
      <w:r w:rsidR="00742EB6">
        <w:t xml:space="preserve">one member </w:t>
      </w:r>
      <w:r w:rsidR="00785E9D">
        <w:t xml:space="preserve">of the board </w:t>
      </w:r>
      <w:r w:rsidR="00742EB6">
        <w:t>who</w:t>
      </w:r>
      <w:r w:rsidR="006234EF">
        <w:t>,</w:t>
      </w:r>
      <w:r w:rsidR="006234EF" w:rsidRPr="00742EB6">
        <w:t xml:space="preserve"> </w:t>
      </w:r>
      <w:r w:rsidR="006234EF">
        <w:t>at the time of appointment,</w:t>
      </w:r>
      <w:r w:rsidR="00742EB6">
        <w:t xml:space="preserve"> shall be an </w:t>
      </w:r>
      <w:r w:rsidR="00742EB6">
        <w:lastRenderedPageBreak/>
        <w:t xml:space="preserve">immediate family member of a person admitted to the veterans’ memorial home in </w:t>
      </w:r>
      <w:r w:rsidR="00272A94">
        <w:t>Paramus.</w:t>
      </w:r>
      <w:r w:rsidR="00CE484D">
        <w:t xml:space="preserve">  </w:t>
      </w:r>
      <w:bookmarkStart w:id="1" w:name="_GoBack"/>
      <w:bookmarkEnd w:id="1"/>
    </w:p>
    <w:p w:rsidR="00742EB6" w:rsidRDefault="00CE484D" w:rsidP="007366ED">
      <w:r>
        <w:tab/>
        <w:t xml:space="preserve">For the purpose of this paragraph, “immediate family member” means a spouse, </w:t>
      </w:r>
      <w:r w:rsidR="00785E9D">
        <w:t xml:space="preserve">a </w:t>
      </w:r>
      <w:r>
        <w:t>child by blood or adoption, or sibling by blood or adoption.</w:t>
      </w:r>
    </w:p>
    <w:p w:rsidR="00C044E6" w:rsidRDefault="00742EB6" w:rsidP="007366ED">
      <w:r>
        <w:tab/>
      </w:r>
      <w:r w:rsidR="00C044E6">
        <w:t>(</w:t>
      </w:r>
      <w:r w:rsidR="00ED1D85">
        <w:t>3</w:t>
      </w:r>
      <w:r w:rsidR="00C044E6">
        <w:t>)</w:t>
      </w:r>
      <w:r w:rsidR="002F0DA7">
        <w:tab/>
      </w:r>
      <w:r w:rsidR="00C044E6">
        <w:t xml:space="preserve">The Adjutant General shall appoint one member </w:t>
      </w:r>
      <w:r w:rsidR="00785E9D">
        <w:t xml:space="preserve">of the board </w:t>
      </w:r>
      <w:r w:rsidR="00C044E6">
        <w:t xml:space="preserve">who shall be recommended by the </w:t>
      </w:r>
      <w:r w:rsidR="006234EF">
        <w:t xml:space="preserve">head of the </w:t>
      </w:r>
      <w:r w:rsidR="007366ED">
        <w:t>Veterans of Foreign Wars</w:t>
      </w:r>
      <w:r w:rsidR="004F2186">
        <w:t>, Department of New Jersey</w:t>
      </w:r>
      <w:r w:rsidR="007366ED">
        <w:t xml:space="preserve">; </w:t>
      </w:r>
      <w:r w:rsidR="00C044E6">
        <w:t xml:space="preserve">one member </w:t>
      </w:r>
      <w:r w:rsidR="00785E9D">
        <w:t xml:space="preserve">of the board </w:t>
      </w:r>
      <w:r w:rsidR="00C044E6">
        <w:t>who shall be recommended by</w:t>
      </w:r>
      <w:r w:rsidR="007366ED">
        <w:t xml:space="preserve"> the</w:t>
      </w:r>
      <w:r w:rsidR="004F2186">
        <w:t xml:space="preserve"> </w:t>
      </w:r>
      <w:r w:rsidR="006234EF">
        <w:t xml:space="preserve">head of the </w:t>
      </w:r>
      <w:r w:rsidR="004F2186">
        <w:t>American Legion</w:t>
      </w:r>
      <w:r w:rsidR="001D1205">
        <w:t>,</w:t>
      </w:r>
      <w:r w:rsidR="007366ED">
        <w:t xml:space="preserve"> Department of </w:t>
      </w:r>
      <w:r w:rsidR="004F2186">
        <w:t>New Jersey</w:t>
      </w:r>
      <w:r w:rsidR="007366ED">
        <w:t xml:space="preserve">; </w:t>
      </w:r>
      <w:r w:rsidR="002F1BD5">
        <w:t xml:space="preserve">and </w:t>
      </w:r>
      <w:r w:rsidR="00C044E6">
        <w:t xml:space="preserve">one member </w:t>
      </w:r>
      <w:r w:rsidR="00785E9D">
        <w:t xml:space="preserve">of the board </w:t>
      </w:r>
      <w:r w:rsidR="00C044E6">
        <w:t>who shall be recommended by</w:t>
      </w:r>
      <w:r w:rsidR="007366ED">
        <w:t xml:space="preserve"> the </w:t>
      </w:r>
      <w:r w:rsidR="006234EF">
        <w:t xml:space="preserve">head of the </w:t>
      </w:r>
      <w:r w:rsidR="004F2186">
        <w:t>Disabled American Veterans</w:t>
      </w:r>
      <w:r w:rsidR="001D1205">
        <w:t>,</w:t>
      </w:r>
      <w:r w:rsidR="004F2186">
        <w:t xml:space="preserve"> Department of New Jersey</w:t>
      </w:r>
      <w:r w:rsidR="00C044E6">
        <w:t>.</w:t>
      </w:r>
    </w:p>
    <w:p w:rsidR="00785E9D" w:rsidRDefault="006234EF" w:rsidP="006234EF">
      <w:r>
        <w:tab/>
      </w:r>
      <w:r w:rsidR="00785E9D">
        <w:t>c.</w:t>
      </w:r>
      <w:r w:rsidR="002F0DA7">
        <w:tab/>
      </w:r>
      <w:r>
        <w:t>The President of the Senate</w:t>
      </w:r>
      <w:r w:rsidR="00785E9D">
        <w:t xml:space="preserve"> shall appoint one member who shall be a member of the Senate serving on the Senate Military and Veterans Affairs Committee.</w:t>
      </w:r>
    </w:p>
    <w:p w:rsidR="006234EF" w:rsidRDefault="00785E9D" w:rsidP="006234EF">
      <w:r>
        <w:tab/>
        <w:t xml:space="preserve">The Speaker of the General Assembly shall appoint </w:t>
      </w:r>
      <w:r w:rsidR="006234EF">
        <w:t xml:space="preserve">one member </w:t>
      </w:r>
      <w:r>
        <w:t xml:space="preserve">who shall be </w:t>
      </w:r>
      <w:r w:rsidR="006234EF">
        <w:t xml:space="preserve">of the </w:t>
      </w:r>
      <w:r>
        <w:t>General Assembly serving on the Assembly Military and Veterans Affairs Committee.</w:t>
      </w:r>
      <w:r w:rsidR="006234EF">
        <w:t xml:space="preserve">  </w:t>
      </w:r>
    </w:p>
    <w:p w:rsidR="007A15DB" w:rsidRDefault="007A15DB" w:rsidP="006234EF">
      <w:r>
        <w:tab/>
        <w:t>These members shall serve during the two-year term of the Legislature in which they were appointed.</w:t>
      </w:r>
    </w:p>
    <w:p w:rsidR="00C044E6" w:rsidRDefault="006234EF" w:rsidP="006234EF">
      <w:r>
        <w:tab/>
      </w:r>
      <w:r w:rsidR="00785E9D">
        <w:t>d</w:t>
      </w:r>
      <w:r>
        <w:t>.</w:t>
      </w:r>
      <w:r w:rsidR="002F0DA7">
        <w:tab/>
      </w:r>
      <w:r w:rsidR="00C044E6">
        <w:t xml:space="preserve">The members appointed in accordance with subsection </w:t>
      </w:r>
      <w:r w:rsidR="00CE484D">
        <w:t xml:space="preserve">b. of this section </w:t>
      </w:r>
      <w:r w:rsidR="00C044E6">
        <w:t xml:space="preserve">shall serve for a period of three years and until a successor is appointed and qualified.  </w:t>
      </w:r>
    </w:p>
    <w:p w:rsidR="00C044E6" w:rsidRDefault="00C044E6" w:rsidP="00C044E6">
      <w:r>
        <w:tab/>
        <w:t>Of the initial appointments</w:t>
      </w:r>
      <w:r w:rsidR="00CE484D">
        <w:t xml:space="preserve"> made in accordance with subsection b. of this section</w:t>
      </w:r>
      <w:r>
        <w:t xml:space="preserve">, </w:t>
      </w:r>
      <w:r w:rsidR="00785E9D">
        <w:t>three</w:t>
      </w:r>
      <w:r>
        <w:t xml:space="preserve"> members shall be app</w:t>
      </w:r>
      <w:r w:rsidR="006234EF">
        <w:t xml:space="preserve">ointed for a term of one year, </w:t>
      </w:r>
      <w:r w:rsidR="00785E9D">
        <w:t xml:space="preserve">three </w:t>
      </w:r>
      <w:r>
        <w:t xml:space="preserve">members </w:t>
      </w:r>
      <w:r w:rsidR="00490B00">
        <w:t>sha</w:t>
      </w:r>
      <w:r>
        <w:t>ll be appointed for a term</w:t>
      </w:r>
      <w:r w:rsidR="00490B00">
        <w:t xml:space="preserve"> </w:t>
      </w:r>
      <w:r>
        <w:t xml:space="preserve">of two </w:t>
      </w:r>
      <w:r w:rsidR="00490B00">
        <w:t>years,</w:t>
      </w:r>
      <w:r>
        <w:t xml:space="preserve"> and </w:t>
      </w:r>
      <w:r w:rsidR="006234EF">
        <w:t>three</w:t>
      </w:r>
      <w:r>
        <w:t xml:space="preserve"> members shall be appointed for a term of three years.</w:t>
      </w:r>
    </w:p>
    <w:p w:rsidR="00CE484D" w:rsidRDefault="00CE484D" w:rsidP="00CE484D">
      <w:r>
        <w:tab/>
      </w:r>
      <w:r w:rsidRPr="00D6207C">
        <w:t>A vacancy occurring other than by expiration of term shall be filled in the same manner as the original appointment but for the unexpired term only.</w:t>
      </w:r>
    </w:p>
    <w:p w:rsidR="003C27DD" w:rsidRDefault="003C27DD" w:rsidP="00C044E6">
      <w:r>
        <w:tab/>
      </w:r>
      <w:r w:rsidR="00785E9D">
        <w:t>e</w:t>
      </w:r>
      <w:r w:rsidR="006234EF">
        <w:t>.</w:t>
      </w:r>
      <w:r w:rsidR="002F0DA7">
        <w:tab/>
      </w:r>
      <w:r>
        <w:t xml:space="preserve">The members appointed in accordance with paragraph (1) of subsection </w:t>
      </w:r>
      <w:r w:rsidR="00CE484D">
        <w:t xml:space="preserve">b. of this section </w:t>
      </w:r>
      <w:r>
        <w:t>shall be provided with paid leave of absence from their full-time employment to attend the meetings and activities of the board.  T</w:t>
      </w:r>
      <w:r w:rsidR="006234EF">
        <w:t xml:space="preserve">he leave of absence </w:t>
      </w:r>
      <w:r w:rsidR="008C2342">
        <w:t>s</w:t>
      </w:r>
      <w:r>
        <w:t>hall be in addition to any other leave p</w:t>
      </w:r>
      <w:r w:rsidR="006234EF">
        <w:t xml:space="preserve">rovided to the employee </w:t>
      </w:r>
      <w:r>
        <w:t xml:space="preserve">for the </w:t>
      </w:r>
      <w:r w:rsidR="00742EB6">
        <w:t>position</w:t>
      </w:r>
      <w:r>
        <w:t xml:space="preserve"> held.</w:t>
      </w:r>
    </w:p>
    <w:p w:rsidR="006234EF" w:rsidRDefault="006234EF" w:rsidP="006234EF">
      <w:r>
        <w:tab/>
      </w:r>
      <w:r w:rsidR="00785E9D">
        <w:t>f.</w:t>
      </w:r>
      <w:r w:rsidR="002F0DA7">
        <w:tab/>
      </w:r>
      <w:r>
        <w:t xml:space="preserve">The members </w:t>
      </w:r>
      <w:r w:rsidR="00CE484D">
        <w:t>appointed in accordance with paragraphs (2)</w:t>
      </w:r>
      <w:r w:rsidR="00785E9D">
        <w:t xml:space="preserve"> and</w:t>
      </w:r>
      <w:r w:rsidR="00CE484D">
        <w:t xml:space="preserve"> (3)</w:t>
      </w:r>
      <w:r w:rsidR="00785E9D">
        <w:t xml:space="preserve"> </w:t>
      </w:r>
      <w:r w:rsidR="00CE484D">
        <w:t xml:space="preserve">of subsection b. of this section </w:t>
      </w:r>
      <w:r>
        <w:t>shall not hold any employment or office with the State or a political subdivision of the State during the term service.</w:t>
      </w:r>
    </w:p>
    <w:p w:rsidR="00ED1D85" w:rsidRDefault="00CE484D" w:rsidP="00ED1D85">
      <w:r>
        <w:tab/>
      </w:r>
      <w:r w:rsidR="00785E9D">
        <w:t>g</w:t>
      </w:r>
      <w:r>
        <w:t>.</w:t>
      </w:r>
      <w:r w:rsidR="002F0DA7">
        <w:tab/>
      </w:r>
      <w:r w:rsidR="00ED1D85">
        <w:t>The members of the board appointed in accordance with paragraphs (2)</w:t>
      </w:r>
      <w:r w:rsidR="00785E9D">
        <w:t xml:space="preserve"> and </w:t>
      </w:r>
      <w:r w:rsidR="00ED1D85">
        <w:t>(3) of subsection b. of this section shall serve without compensation, but shall be eligible for reimbursement for necessary and reasonable expenses incurred in the performance of their official duties within the limits of funds appropriated or otherwise made available to the board for its purposes.</w:t>
      </w:r>
    </w:p>
    <w:p w:rsidR="000A75FD" w:rsidRDefault="000A75FD" w:rsidP="00686AEB"/>
    <w:p w:rsidR="00490B00" w:rsidRDefault="00EC4E56" w:rsidP="00490B00">
      <w:r>
        <w:tab/>
      </w:r>
      <w:r w:rsidR="0045757A">
        <w:t>3</w:t>
      </w:r>
      <w:r>
        <w:t>.</w:t>
      </w:r>
      <w:r w:rsidR="002F0DA7">
        <w:tab/>
      </w:r>
      <w:r w:rsidR="00ED1D85">
        <w:t xml:space="preserve">(New section)  </w:t>
      </w:r>
      <w:r w:rsidR="009F15F2">
        <w:t xml:space="preserve">a.  </w:t>
      </w:r>
      <w:r>
        <w:t>Th</w:t>
      </w:r>
      <w:r w:rsidR="00B00CF7">
        <w:t xml:space="preserve">e members of the </w:t>
      </w:r>
      <w:r w:rsidR="00490B00">
        <w:t xml:space="preserve">Veterans’ Memorial Homes </w:t>
      </w:r>
      <w:r w:rsidR="00CE484D">
        <w:t xml:space="preserve">Oversight </w:t>
      </w:r>
      <w:r w:rsidR="00490B00">
        <w:t>Board</w:t>
      </w:r>
      <w:r w:rsidR="00B00CF7">
        <w:t xml:space="preserve"> shall be appointed</w:t>
      </w:r>
      <w:r w:rsidR="00490B00">
        <w:t xml:space="preserve"> </w:t>
      </w:r>
      <w:r w:rsidR="00B00CF7">
        <w:t xml:space="preserve">within 45 days after the </w:t>
      </w:r>
      <w:r w:rsidR="00B00CF7">
        <w:lastRenderedPageBreak/>
        <w:t>effective date of this act</w:t>
      </w:r>
      <w:r w:rsidR="00CE484D">
        <w:t>, P.L.    , c.        (C.         )(pending before the Legislature as this bill)</w:t>
      </w:r>
      <w:r w:rsidR="00B00CF7">
        <w:t xml:space="preserve">.  </w:t>
      </w:r>
      <w:r w:rsidR="00490B00">
        <w:t xml:space="preserve">The board shall organize as soon as may be practicable </w:t>
      </w:r>
      <w:r w:rsidR="00CE484D">
        <w:t xml:space="preserve">after </w:t>
      </w:r>
      <w:r w:rsidR="00490B00">
        <w:t>the appointment of a majority of its authorized membership.</w:t>
      </w:r>
    </w:p>
    <w:p w:rsidR="00490B00" w:rsidRDefault="00490B00" w:rsidP="00490B00">
      <w:r>
        <w:tab/>
        <w:t xml:space="preserve">The members shall elect one of the members </w:t>
      </w:r>
      <w:r w:rsidR="00806706">
        <w:t xml:space="preserve">of the board </w:t>
      </w:r>
      <w:r>
        <w:t xml:space="preserve">to serve as chair, and one </w:t>
      </w:r>
      <w:r w:rsidR="00806706">
        <w:t xml:space="preserve">of the members of the board </w:t>
      </w:r>
      <w:r>
        <w:t>to serve as vice-chair</w:t>
      </w:r>
      <w:r w:rsidR="00CE484D">
        <w:t>.  The</w:t>
      </w:r>
      <w:r>
        <w:t xml:space="preserve"> chair </w:t>
      </w:r>
      <w:r w:rsidR="00CE484D">
        <w:t xml:space="preserve">shall </w:t>
      </w:r>
      <w:r>
        <w:t xml:space="preserve">appoint a secretary who need not be a member of the </w:t>
      </w:r>
      <w:r w:rsidR="00CE484D">
        <w:t>board</w:t>
      </w:r>
      <w:r>
        <w:t>.</w:t>
      </w:r>
    </w:p>
    <w:p w:rsidR="00490B00" w:rsidRDefault="00490B00" w:rsidP="00490B00">
      <w:r>
        <w:tab/>
        <w:t xml:space="preserve">The </w:t>
      </w:r>
      <w:r w:rsidR="00CE484D">
        <w:t>board</w:t>
      </w:r>
      <w:r>
        <w:t xml:space="preserve"> shall meet at the call of the chair or </w:t>
      </w:r>
      <w:r w:rsidR="00CE484D">
        <w:t>upon the</w:t>
      </w:r>
      <w:r>
        <w:t xml:space="preserve"> request by a majority of its </w:t>
      </w:r>
      <w:r w:rsidR="00CE484D">
        <w:t xml:space="preserve">authorized </w:t>
      </w:r>
      <w:r>
        <w:t>members</w:t>
      </w:r>
      <w:r w:rsidR="00CE484D">
        <w:t xml:space="preserve">.  The board shall meet </w:t>
      </w:r>
      <w:r>
        <w:t xml:space="preserve">at </w:t>
      </w:r>
      <w:r w:rsidR="00CE484D">
        <w:t xml:space="preserve">such </w:t>
      </w:r>
      <w:r>
        <w:t>times and places within the State as the chair shall determine.</w:t>
      </w:r>
    </w:p>
    <w:p w:rsidR="00490B00" w:rsidRDefault="00490B00" w:rsidP="00490B00">
      <w:r>
        <w:tab/>
        <w:t>A majority of the</w:t>
      </w:r>
      <w:r w:rsidR="00806706">
        <w:t xml:space="preserve"> board</w:t>
      </w:r>
      <w:r>
        <w:t>'s authorized membership shall constitute a quorum for the transaction of any business, including the adoption of any recommendations.</w:t>
      </w:r>
    </w:p>
    <w:p w:rsidR="00490B00" w:rsidRDefault="009F15F2" w:rsidP="00490B00">
      <w:r>
        <w:tab/>
      </w:r>
      <w:r w:rsidR="00717173">
        <w:t xml:space="preserve">b. </w:t>
      </w:r>
      <w:r w:rsidR="00490B00">
        <w:t xml:space="preserve"> At the direction of the Adjutant General, the Department of Military and Veterans Affairs shall provide legal, stenographic, technical, clerical, and other staff and resource assistance to the board.  The board may incur expenses as may be necessary in order to perform its duties within the limits of funds appropriated or otherwise made available to it for its purposes.</w:t>
      </w:r>
    </w:p>
    <w:p w:rsidR="00490B00" w:rsidRDefault="00490B00" w:rsidP="00490B00">
      <w:r>
        <w:tab/>
      </w:r>
      <w:r w:rsidR="00ED1D85">
        <w:t>c.</w:t>
      </w:r>
      <w:r w:rsidR="00B00CF7">
        <w:t xml:space="preserve"> The board shall submit quarterly report</w:t>
      </w:r>
      <w:r w:rsidR="00806706">
        <w:t>s</w:t>
      </w:r>
      <w:r w:rsidR="00B00CF7">
        <w:t xml:space="preserve"> to the Legislature</w:t>
      </w:r>
      <w:r w:rsidR="002D1CD5">
        <w:t>,</w:t>
      </w:r>
      <w:r w:rsidR="002D1CD5" w:rsidRPr="002D1CD5">
        <w:t xml:space="preserve"> pursuant to section 2 of P.L.1991, c.164 (C.52:14-19.1)</w:t>
      </w:r>
      <w:r w:rsidR="00806706">
        <w:t xml:space="preserve">.  The report shall contain </w:t>
      </w:r>
      <w:r w:rsidR="008C2342">
        <w:t xml:space="preserve">a </w:t>
      </w:r>
      <w:r w:rsidR="00806706">
        <w:t xml:space="preserve">summary of the </w:t>
      </w:r>
      <w:r w:rsidR="00375AE0">
        <w:t>activities</w:t>
      </w:r>
      <w:r>
        <w:t>, reviews,</w:t>
      </w:r>
      <w:r w:rsidR="00B00CF7">
        <w:t xml:space="preserve"> and recommendations</w:t>
      </w:r>
      <w:r w:rsidR="00806706">
        <w:t xml:space="preserve"> of the board; </w:t>
      </w:r>
      <w:r>
        <w:t>a</w:t>
      </w:r>
      <w:r w:rsidRPr="00B00CF7">
        <w:t xml:space="preserve"> summary of violations</w:t>
      </w:r>
      <w:r w:rsidR="00806706">
        <w:t xml:space="preserve"> reported, complaints filed, and investigations conducted </w:t>
      </w:r>
      <w:r>
        <w:t xml:space="preserve">at each of the </w:t>
      </w:r>
      <w:r w:rsidR="00B66EE6">
        <w:t>veterans’</w:t>
      </w:r>
      <w:r w:rsidR="00053628">
        <w:t xml:space="preserve"> </w:t>
      </w:r>
      <w:r>
        <w:t>memorial homes</w:t>
      </w:r>
      <w:r w:rsidR="00806706">
        <w:t xml:space="preserve">; </w:t>
      </w:r>
      <w:r w:rsidRPr="00B00CF7">
        <w:t>and corrective actions implemented.</w:t>
      </w:r>
    </w:p>
    <w:p w:rsidR="00E801B0" w:rsidRDefault="00B66EE6" w:rsidP="00686AEB">
      <w:r>
        <w:tab/>
      </w:r>
      <w:r w:rsidR="00B00CF7">
        <w:t xml:space="preserve">The report shall be </w:t>
      </w:r>
      <w:r w:rsidR="00B00CF7" w:rsidRPr="00B00CF7">
        <w:t xml:space="preserve">publicly available and posted on the website of the Department of Military and Veterans Affairs.  </w:t>
      </w:r>
    </w:p>
    <w:p w:rsidR="00B66EE6" w:rsidRDefault="00B66EE6" w:rsidP="00686AEB"/>
    <w:p w:rsidR="00B66EE6" w:rsidRDefault="00F07045" w:rsidP="00686AEB">
      <w:r>
        <w:tab/>
      </w:r>
      <w:r w:rsidR="0045757A">
        <w:t>4</w:t>
      </w:r>
      <w:r>
        <w:t>.</w:t>
      </w:r>
      <w:r w:rsidR="002F0DA7">
        <w:tab/>
      </w:r>
      <w:r w:rsidR="00ED1D85">
        <w:t xml:space="preserve">(New section)  </w:t>
      </w:r>
      <w:r w:rsidR="00B66EE6">
        <w:t xml:space="preserve">a.  The Veterans’ Memorial Homes </w:t>
      </w:r>
      <w:r w:rsidR="00806706">
        <w:t xml:space="preserve">Oversight </w:t>
      </w:r>
      <w:r w:rsidR="00B66EE6">
        <w:t>Board shall:</w:t>
      </w:r>
    </w:p>
    <w:p w:rsidR="00E801B0" w:rsidRDefault="00B66EE6" w:rsidP="00686AEB">
      <w:r>
        <w:tab/>
        <w:t>(1)</w:t>
      </w:r>
      <w:r w:rsidR="002F0DA7">
        <w:tab/>
      </w:r>
      <w:r w:rsidR="009E6B88">
        <w:t>r</w:t>
      </w:r>
      <w:r w:rsidR="00E801B0">
        <w:t xml:space="preserve">ecommend standards and </w:t>
      </w:r>
      <w:r w:rsidR="00736D62">
        <w:t>procedures</w:t>
      </w:r>
      <w:r w:rsidR="00E801B0">
        <w:t xml:space="preserve"> for </w:t>
      </w:r>
      <w:r w:rsidR="00736D62">
        <w:t>application</w:t>
      </w:r>
      <w:r w:rsidR="00E801B0">
        <w:t xml:space="preserve"> and termination of eligibility for admission to </w:t>
      </w:r>
      <w:r w:rsidR="00736D62">
        <w:t xml:space="preserve">a </w:t>
      </w:r>
      <w:r w:rsidR="00B775B1">
        <w:t>memorial home</w:t>
      </w:r>
      <w:r w:rsidR="00E801B0">
        <w:t>;</w:t>
      </w:r>
    </w:p>
    <w:p w:rsidR="009E6B88" w:rsidRDefault="00F07045" w:rsidP="00686AEB">
      <w:r>
        <w:tab/>
      </w:r>
      <w:r w:rsidR="00B66EE6">
        <w:t>(2)</w:t>
      </w:r>
      <w:r w:rsidR="002F0DA7">
        <w:tab/>
      </w:r>
      <w:r w:rsidR="00E801B0">
        <w:t xml:space="preserve">recommend standards and methods for designating the </w:t>
      </w:r>
      <w:r w:rsidR="009F15F2">
        <w:t>memorial home</w:t>
      </w:r>
      <w:r w:rsidR="00E801B0">
        <w:t xml:space="preserve"> in which an eligible person </w:t>
      </w:r>
      <w:r w:rsidR="00736D62">
        <w:t>shall</w:t>
      </w:r>
      <w:r w:rsidR="00E801B0">
        <w:t xml:space="preserve"> </w:t>
      </w:r>
      <w:r w:rsidR="00736D62">
        <w:t>receive</w:t>
      </w:r>
      <w:r w:rsidR="00E801B0">
        <w:t xml:space="preserve"> care and treatment </w:t>
      </w:r>
      <w:r w:rsidR="009E6B88">
        <w:t>consistent with available services</w:t>
      </w:r>
      <w:r w:rsidR="005D7658">
        <w:t xml:space="preserve"> and </w:t>
      </w:r>
      <w:r w:rsidR="009E6B88">
        <w:t>individual needs and circumstances;</w:t>
      </w:r>
    </w:p>
    <w:p w:rsidR="00E801B0" w:rsidRDefault="00F07045" w:rsidP="00686AEB">
      <w:r>
        <w:tab/>
      </w:r>
      <w:r w:rsidR="00B66EE6">
        <w:t>(3)</w:t>
      </w:r>
      <w:r w:rsidR="002F0DA7">
        <w:tab/>
      </w:r>
      <w:r w:rsidR="009E6B88">
        <w:t>recommend standards of care, treatment</w:t>
      </w:r>
      <w:r w:rsidR="00765A42">
        <w:t>,</w:t>
      </w:r>
      <w:r w:rsidR="009E6B88">
        <w:t xml:space="preserve"> </w:t>
      </w:r>
      <w:r w:rsidR="00E801B0">
        <w:t xml:space="preserve">and </w:t>
      </w:r>
      <w:r w:rsidR="00736D62">
        <w:t>discipline</w:t>
      </w:r>
      <w:r w:rsidR="00E801B0">
        <w:t xml:space="preserve"> governing the </w:t>
      </w:r>
      <w:r w:rsidR="00180B0A">
        <w:t>relationship between the</w:t>
      </w:r>
      <w:r w:rsidR="00E801B0">
        <w:t xml:space="preserve"> </w:t>
      </w:r>
      <w:r w:rsidR="00806706">
        <w:t>memorial home</w:t>
      </w:r>
      <w:r w:rsidR="00E801B0">
        <w:t xml:space="preserve"> and </w:t>
      </w:r>
      <w:r w:rsidR="00806706">
        <w:t>a</w:t>
      </w:r>
      <w:r w:rsidR="00B66EE6">
        <w:t xml:space="preserve"> person admitted to the memorial home</w:t>
      </w:r>
      <w:r w:rsidR="00E801B0">
        <w:t xml:space="preserve">; </w:t>
      </w:r>
    </w:p>
    <w:p w:rsidR="00E801B0" w:rsidRDefault="00F07045" w:rsidP="00686AEB">
      <w:r>
        <w:tab/>
      </w:r>
      <w:r w:rsidR="00B66EE6">
        <w:t>(4)</w:t>
      </w:r>
      <w:r w:rsidR="002F0DA7">
        <w:tab/>
      </w:r>
      <w:r w:rsidR="00736D62">
        <w:t>recommend</w:t>
      </w:r>
      <w:r w:rsidR="00E801B0">
        <w:t xml:space="preserve"> standards and procedures for </w:t>
      </w:r>
      <w:r w:rsidR="009F15F2">
        <w:t xml:space="preserve">the </w:t>
      </w:r>
      <w:r w:rsidR="00E801B0">
        <w:t xml:space="preserve">determination </w:t>
      </w:r>
      <w:r w:rsidR="00DF6E6A">
        <w:t xml:space="preserve">and payment </w:t>
      </w:r>
      <w:r w:rsidR="00B775B1">
        <w:t>of</w:t>
      </w:r>
      <w:r w:rsidR="009F15F2">
        <w:t xml:space="preserve"> </w:t>
      </w:r>
      <w:r w:rsidR="00DF6E6A">
        <w:t>amounts</w:t>
      </w:r>
      <w:r w:rsidR="003B58A8">
        <w:t xml:space="preserve"> </w:t>
      </w:r>
      <w:r w:rsidR="00DF6E6A">
        <w:t xml:space="preserve">which </w:t>
      </w:r>
      <w:r w:rsidR="00806706">
        <w:t xml:space="preserve">a </w:t>
      </w:r>
      <w:r w:rsidR="00B66EE6">
        <w:t xml:space="preserve">person admitted to a memorial home </w:t>
      </w:r>
      <w:r w:rsidR="00E801B0">
        <w:t xml:space="preserve">may be </w:t>
      </w:r>
      <w:r w:rsidR="00736D62">
        <w:t>required</w:t>
      </w:r>
      <w:r w:rsidR="009E6B88">
        <w:t xml:space="preserve"> to contribute</w:t>
      </w:r>
      <w:r w:rsidR="003B58A8">
        <w:t xml:space="preserve"> </w:t>
      </w:r>
      <w:r w:rsidR="00DF6E6A">
        <w:t>toward</w:t>
      </w:r>
      <w:r w:rsidR="003B58A8">
        <w:t xml:space="preserve"> the</w:t>
      </w:r>
      <w:r w:rsidR="009F15F2">
        <w:t xml:space="preserve"> </w:t>
      </w:r>
      <w:r w:rsidR="00E801B0">
        <w:t>cost of care and treatment in accordance with their financial ability</w:t>
      </w:r>
      <w:r w:rsidR="00B66EE6">
        <w:t xml:space="preserve">; and </w:t>
      </w:r>
    </w:p>
    <w:p w:rsidR="00B66EE6" w:rsidRDefault="00B66EE6" w:rsidP="00DC575B">
      <w:r>
        <w:tab/>
        <w:t>(5)</w:t>
      </w:r>
      <w:r w:rsidR="002F0DA7">
        <w:tab/>
      </w:r>
      <w:r w:rsidR="00DC575B" w:rsidRPr="007366ED">
        <w:t>review</w:t>
      </w:r>
      <w:r w:rsidR="00806706">
        <w:t xml:space="preserve">, in accordance with subsection b. and c. of this section, violations reported, complaints filed, and investigations conducted at each </w:t>
      </w:r>
      <w:r>
        <w:t>memorial home to identify</w:t>
      </w:r>
      <w:r w:rsidR="00DC575B" w:rsidRPr="007366ED">
        <w:t xml:space="preserve"> systemic issues and </w:t>
      </w:r>
      <w:r w:rsidR="00806706">
        <w:t>problems</w:t>
      </w:r>
      <w:r w:rsidR="00DC575B">
        <w:t xml:space="preserve"> relat</w:t>
      </w:r>
      <w:r w:rsidR="00806706">
        <w:t>ed</w:t>
      </w:r>
      <w:r w:rsidR="00DC575B">
        <w:t xml:space="preserve"> to the </w:t>
      </w:r>
      <w:r>
        <w:t xml:space="preserve">operation of the </w:t>
      </w:r>
      <w:r w:rsidR="00DC575B">
        <w:t>memorial homes</w:t>
      </w:r>
      <w:r>
        <w:t>.</w:t>
      </w:r>
    </w:p>
    <w:p w:rsidR="00053628" w:rsidRDefault="00DC575B" w:rsidP="00053628">
      <w:r>
        <w:lastRenderedPageBreak/>
        <w:tab/>
      </w:r>
      <w:r w:rsidR="00053628">
        <w:t>b.</w:t>
      </w:r>
      <w:r w:rsidR="002F0DA7">
        <w:tab/>
      </w:r>
      <w:r w:rsidR="00053628">
        <w:t xml:space="preserve">The board shall be provided with access to such </w:t>
      </w:r>
      <w:r w:rsidR="00594421">
        <w:t xml:space="preserve">government records </w:t>
      </w:r>
      <w:r w:rsidR="00053628">
        <w:t>as the board may request</w:t>
      </w:r>
      <w:r w:rsidR="00806706">
        <w:t xml:space="preserve"> after</w:t>
      </w:r>
      <w:r w:rsidR="00594421">
        <w:t xml:space="preserve"> </w:t>
      </w:r>
      <w:r w:rsidR="00053628">
        <w:t xml:space="preserve">adoption </w:t>
      </w:r>
      <w:r w:rsidR="00594421">
        <w:t xml:space="preserve">by a majority of the authorized membership of the board of a resolution that specifies the </w:t>
      </w:r>
      <w:r w:rsidR="00806706">
        <w:t>records to be requested</w:t>
      </w:r>
      <w:r w:rsidR="00594421">
        <w:t xml:space="preserve">.  The </w:t>
      </w:r>
      <w:r w:rsidR="00806706">
        <w:t>government records requested sh</w:t>
      </w:r>
      <w:r w:rsidR="00594421">
        <w:t>all be directly related to the board’s duties and responsibilities.</w:t>
      </w:r>
      <w:r w:rsidR="00053628">
        <w:t xml:space="preserve">  </w:t>
      </w:r>
    </w:p>
    <w:p w:rsidR="00B66EE6" w:rsidRDefault="00594421" w:rsidP="00DC575B">
      <w:r>
        <w:tab/>
      </w:r>
      <w:r w:rsidR="00ED1D85">
        <w:t>c</w:t>
      </w:r>
      <w:r w:rsidR="00DC575B">
        <w:t>.</w:t>
      </w:r>
      <w:r w:rsidR="002F0DA7">
        <w:tab/>
      </w:r>
      <w:r w:rsidR="00053628">
        <w:t xml:space="preserve">(1)  </w:t>
      </w:r>
      <w:r w:rsidR="00DC575B" w:rsidRPr="007366ED">
        <w:t xml:space="preserve">The </w:t>
      </w:r>
      <w:r w:rsidR="00053628">
        <w:t xml:space="preserve">chair and the vice chair of the </w:t>
      </w:r>
      <w:r w:rsidR="00DC575B" w:rsidRPr="007366ED">
        <w:t xml:space="preserve">board shall </w:t>
      </w:r>
      <w:r w:rsidR="00053628">
        <w:t>be provided with a notice that summarizes the date, time, place</w:t>
      </w:r>
      <w:r w:rsidR="00F83DD1">
        <w:t>,</w:t>
      </w:r>
      <w:r w:rsidR="00053628">
        <w:t xml:space="preserve"> and general category of a </w:t>
      </w:r>
      <w:r w:rsidR="00806706">
        <w:t xml:space="preserve">violation reported, compliant filed, and investigation initiated and completed </w:t>
      </w:r>
      <w:r w:rsidR="002D1EA8">
        <w:t xml:space="preserve">at a veterans’ memorial home </w:t>
      </w:r>
      <w:r w:rsidR="00F83DD1">
        <w:t xml:space="preserve">when the violation, complaint, or investigation </w:t>
      </w:r>
      <w:r w:rsidR="00B66EE6">
        <w:t>involve</w:t>
      </w:r>
      <w:r w:rsidR="002D1EA8">
        <w:t>s</w:t>
      </w:r>
      <w:r w:rsidR="00B66EE6">
        <w:t>:</w:t>
      </w:r>
    </w:p>
    <w:p w:rsidR="00B66EE6" w:rsidRDefault="00B66EE6" w:rsidP="00DC575B">
      <w:r>
        <w:tab/>
        <w:t xml:space="preserve">the </w:t>
      </w:r>
      <w:r w:rsidR="00DC575B" w:rsidRPr="007366ED">
        <w:t>rights or dignity</w:t>
      </w:r>
      <w:r>
        <w:t xml:space="preserve"> of a</w:t>
      </w:r>
      <w:r w:rsidR="002D1EA8">
        <w:t>n admitted</w:t>
      </w:r>
      <w:r>
        <w:t xml:space="preserve"> per</w:t>
      </w:r>
      <w:r w:rsidR="002D1EA8">
        <w:t>son</w:t>
      </w:r>
      <w:r w:rsidR="00DC575B" w:rsidRPr="007366ED">
        <w:t>;</w:t>
      </w:r>
      <w:r w:rsidR="00DC575B">
        <w:t xml:space="preserve"> </w:t>
      </w:r>
    </w:p>
    <w:p w:rsidR="00B66EE6" w:rsidRDefault="00B66EE6" w:rsidP="00DC575B">
      <w:r>
        <w:tab/>
      </w:r>
      <w:r w:rsidR="00DC575B">
        <w:t>p</w:t>
      </w:r>
      <w:r w:rsidR="00DC575B" w:rsidRPr="007366ED">
        <w:t xml:space="preserve">hysical, verbal, or mental abuse, deprivation of services necessary to maintain physical and mental health, or unreasonable confinement; </w:t>
      </w:r>
    </w:p>
    <w:p w:rsidR="00B66EE6" w:rsidRDefault="00B66EE6" w:rsidP="00DC575B">
      <w:r>
        <w:tab/>
      </w:r>
      <w:r w:rsidR="00DC575B">
        <w:t>p</w:t>
      </w:r>
      <w:r w:rsidR="00DC575B" w:rsidRPr="007366ED">
        <w:t>oor quality of care, including inadequate personal hygiene and slow response to request</w:t>
      </w:r>
      <w:r w:rsidR="00DC575B">
        <w:t>s</w:t>
      </w:r>
      <w:r w:rsidR="00DC575B" w:rsidRPr="007366ED">
        <w:t xml:space="preserve"> for assistance; </w:t>
      </w:r>
    </w:p>
    <w:p w:rsidR="00B66EE6" w:rsidRDefault="00B66EE6" w:rsidP="00DC575B">
      <w:r>
        <w:tab/>
      </w:r>
      <w:r w:rsidR="00DC575B">
        <w:t>i</w:t>
      </w:r>
      <w:r w:rsidR="00DC575B" w:rsidRPr="007366ED">
        <w:t xml:space="preserve">mproper transfer or discharge; </w:t>
      </w:r>
    </w:p>
    <w:p w:rsidR="00B66EE6" w:rsidRDefault="00B66EE6" w:rsidP="00DC575B">
      <w:r>
        <w:tab/>
      </w:r>
      <w:r w:rsidR="00DC575B">
        <w:t>i</w:t>
      </w:r>
      <w:r w:rsidR="00DC575B" w:rsidRPr="007366ED">
        <w:t xml:space="preserve">nappropriate use of chemical or physical restraint; and </w:t>
      </w:r>
    </w:p>
    <w:p w:rsidR="00DC575B" w:rsidRDefault="00B66EE6" w:rsidP="00DC575B">
      <w:r>
        <w:tab/>
      </w:r>
      <w:r w:rsidR="00DC575B" w:rsidRPr="007366ED">
        <w:t xml:space="preserve">quality of life. </w:t>
      </w:r>
      <w:r w:rsidR="00DC575B">
        <w:t xml:space="preserve"> </w:t>
      </w:r>
    </w:p>
    <w:p w:rsidR="00360773" w:rsidRDefault="00DC575B" w:rsidP="00DC575B">
      <w:r>
        <w:tab/>
      </w:r>
      <w:r w:rsidR="00053628">
        <w:t>The notice shall be provided</w:t>
      </w:r>
      <w:r w:rsidR="00806706">
        <w:t xml:space="preserve"> within 30 days after the violation is reported, complaint is filed, or investigation is </w:t>
      </w:r>
      <w:r w:rsidR="00F83DD1">
        <w:t xml:space="preserve">initiated and </w:t>
      </w:r>
      <w:r w:rsidR="00806706">
        <w:t>completed</w:t>
      </w:r>
      <w:r w:rsidR="00053628">
        <w:t>.</w:t>
      </w:r>
      <w:r w:rsidR="00C664E7">
        <w:t xml:space="preserve">  </w:t>
      </w:r>
    </w:p>
    <w:p w:rsidR="002D1EA8" w:rsidRDefault="00053628" w:rsidP="00DC575B">
      <w:r>
        <w:tab/>
        <w:t>(2)</w:t>
      </w:r>
      <w:r w:rsidR="002F0DA7">
        <w:tab/>
      </w:r>
      <w:r>
        <w:t>Upon the adoption by a majority of the authorized membership of the board</w:t>
      </w:r>
      <w:r w:rsidR="00594421">
        <w:t xml:space="preserve"> of a resolution that specifies the incident report sought</w:t>
      </w:r>
      <w:r>
        <w:t xml:space="preserve">, </w:t>
      </w:r>
      <w:r w:rsidR="002D1EA8">
        <w:t xml:space="preserve">the </w:t>
      </w:r>
      <w:r>
        <w:t xml:space="preserve">chair and vice-chair of the board shall be provided </w:t>
      </w:r>
      <w:r w:rsidR="002D1EA8">
        <w:t xml:space="preserve">with </w:t>
      </w:r>
      <w:r>
        <w:t xml:space="preserve">the entire </w:t>
      </w:r>
      <w:r w:rsidR="00360773">
        <w:t xml:space="preserve">contents of a violation report or complaint </w:t>
      </w:r>
      <w:r>
        <w:t xml:space="preserve">for which a notice was submitted to the board in accordance with paragraph (1) of this subsection.  Upon the conclusion of an investigation by the appropriate authority, the chair and vice-chair shall be provided with the entire </w:t>
      </w:r>
      <w:r w:rsidR="002D1EA8">
        <w:t xml:space="preserve">contents of the file compiled in the course of an investigation </w:t>
      </w:r>
      <w:r>
        <w:t xml:space="preserve">that is in the possession of the </w:t>
      </w:r>
      <w:r w:rsidR="00360773">
        <w:t>veterans’ memorial home or the D</w:t>
      </w:r>
      <w:r>
        <w:t>epartment of Military and Veterans Affairs</w:t>
      </w:r>
      <w:r w:rsidR="002D1EA8">
        <w:t>.</w:t>
      </w:r>
    </w:p>
    <w:p w:rsidR="00360773" w:rsidRDefault="002D1EA8" w:rsidP="00360773">
      <w:r>
        <w:tab/>
      </w:r>
      <w:r w:rsidR="00360773">
        <w:t>(3)</w:t>
      </w:r>
      <w:r w:rsidR="002F0DA7">
        <w:tab/>
      </w:r>
      <w:r w:rsidR="00861AAD">
        <w:t xml:space="preserve">Prior to providing a </w:t>
      </w:r>
      <w:r w:rsidR="00360773">
        <w:t xml:space="preserve">notice, </w:t>
      </w:r>
      <w:r w:rsidR="00861AAD">
        <w:t>report</w:t>
      </w:r>
      <w:r w:rsidR="00360773">
        <w:t>,</w:t>
      </w:r>
      <w:r w:rsidR="00861AAD">
        <w:t xml:space="preserve"> or file to the board</w:t>
      </w:r>
      <w:r w:rsidR="00360773">
        <w:t xml:space="preserve"> in accordance with this subsection</w:t>
      </w:r>
      <w:r w:rsidR="00861AAD">
        <w:t>, i</w:t>
      </w:r>
      <w:r w:rsidR="00C664E7">
        <w:t xml:space="preserve">nformation </w:t>
      </w:r>
      <w:r w:rsidR="00861AAD">
        <w:t xml:space="preserve">shall be redacted to prevent </w:t>
      </w:r>
      <w:r w:rsidR="00EE7BE2" w:rsidRPr="00EE7BE2">
        <w:t xml:space="preserve">disclosure of privileged information, confidential information, and </w:t>
      </w:r>
      <w:r w:rsidR="00861AAD">
        <w:t xml:space="preserve">any </w:t>
      </w:r>
      <w:r w:rsidR="00EE7BE2" w:rsidRPr="00EE7BE2">
        <w:t xml:space="preserve">other information protected from disclosure </w:t>
      </w:r>
      <w:r w:rsidR="00861AAD">
        <w:t xml:space="preserve">under State or federal law, or as may be necessary to protect </w:t>
      </w:r>
      <w:r w:rsidR="00C0234F">
        <w:t xml:space="preserve">an individual’s </w:t>
      </w:r>
      <w:r w:rsidR="00C8303F" w:rsidRPr="00C8303F">
        <w:t>reasonable expectation of privacy</w:t>
      </w:r>
      <w:r w:rsidR="00360773">
        <w:t xml:space="preserve">, or as may be necessary when the information is specific enough to be used to identify an individual.  </w:t>
      </w:r>
    </w:p>
    <w:p w:rsidR="00C0234F" w:rsidRDefault="00C0234F" w:rsidP="00DC575B"/>
    <w:p w:rsidR="006461D8" w:rsidRDefault="006461D8" w:rsidP="006461D8">
      <w:r>
        <w:tab/>
      </w:r>
      <w:r w:rsidR="0045757A">
        <w:t>5</w:t>
      </w:r>
      <w:r>
        <w:t>.</w:t>
      </w:r>
      <w:r w:rsidR="002F0DA7">
        <w:tab/>
      </w:r>
      <w:r>
        <w:t>Section 1 of P.L.1989,</w:t>
      </w:r>
      <w:r w:rsidR="00B724B8">
        <w:t xml:space="preserve"> </w:t>
      </w:r>
      <w:r>
        <w:t>c.162 (C.38A:3-6.3) is amended to read as follows:</w:t>
      </w:r>
    </w:p>
    <w:p w:rsidR="006461D8" w:rsidRDefault="006461D8" w:rsidP="006461D8">
      <w:r>
        <w:tab/>
        <w:t>1.</w:t>
      </w:r>
      <w:r w:rsidR="002F0DA7">
        <w:tab/>
      </w:r>
      <w:r>
        <w:t>As used in this act, unless otherwise indicated by the context:</w:t>
      </w:r>
    </w:p>
    <w:p w:rsidR="006461D8" w:rsidRDefault="006461D8" w:rsidP="006461D8">
      <w:r>
        <w:tab/>
        <w:t>a.</w:t>
      </w:r>
      <w:r w:rsidR="002F0DA7">
        <w:tab/>
      </w:r>
      <w:r>
        <w:t>"Adjutant General" means the Adjutant General of the Department of Military and Veterans' Affairs.</w:t>
      </w:r>
    </w:p>
    <w:p w:rsidR="006461D8" w:rsidRDefault="00B724B8" w:rsidP="006461D8">
      <w:r>
        <w:lastRenderedPageBreak/>
        <w:tab/>
        <w:t>b.</w:t>
      </w:r>
      <w:r w:rsidR="002F0DA7">
        <w:tab/>
      </w:r>
      <w:r w:rsidR="006461D8">
        <w:t xml:space="preserve">"Advisory council" means the advisory council of </w:t>
      </w:r>
      <w:r w:rsidR="006461D8" w:rsidRPr="006461D8">
        <w:rPr>
          <w:rFonts w:ascii="Albertus Extra Bold" w:hAnsi="Albertus Extra Bold"/>
          <w:b/>
        </w:rPr>
        <w:t>[</w:t>
      </w:r>
      <w:r w:rsidR="006461D8">
        <w:t>a veterans' facility or of</w:t>
      </w:r>
      <w:r w:rsidR="006461D8" w:rsidRPr="006461D8">
        <w:rPr>
          <w:rFonts w:ascii="Albertus Extra Bold" w:hAnsi="Albertus Extra Bold"/>
          <w:b/>
        </w:rPr>
        <w:t>]</w:t>
      </w:r>
      <w:r w:rsidR="006461D8">
        <w:t xml:space="preserve"> the veterans' cemetery.</w:t>
      </w:r>
    </w:p>
    <w:p w:rsidR="006461D8" w:rsidRDefault="00B724B8" w:rsidP="006461D8">
      <w:r>
        <w:tab/>
        <w:t>c.</w:t>
      </w:r>
      <w:r w:rsidR="002F0DA7">
        <w:tab/>
      </w:r>
      <w:r w:rsidR="006461D8">
        <w:t>"Member" means a person admitted to and receiving care in a veterans' facility.</w:t>
      </w:r>
    </w:p>
    <w:p w:rsidR="006461D8" w:rsidRDefault="006461D8" w:rsidP="006461D8">
      <w:r>
        <w:tab/>
        <w:t>d.</w:t>
      </w:r>
      <w:r w:rsidR="002F0DA7">
        <w:tab/>
      </w:r>
      <w:r>
        <w:t>"Veteran" means a person who has been honorably discharged from the active military service of the United States.</w:t>
      </w:r>
    </w:p>
    <w:p w:rsidR="006461D8" w:rsidRDefault="006461D8" w:rsidP="006461D8">
      <w:r>
        <w:tab/>
        <w:t>e.</w:t>
      </w:r>
      <w:r w:rsidR="002F0DA7">
        <w:tab/>
      </w:r>
      <w:r>
        <w:t>"Veterans' facility" means any home, institution, hospital, or part thereof, the admission to which is under the jurisdiction of the Department of Military and Veterans' Affairs.</w:t>
      </w:r>
    </w:p>
    <w:p w:rsidR="006461D8" w:rsidRDefault="006461D8" w:rsidP="006461D8">
      <w:r>
        <w:t>(</w:t>
      </w:r>
      <w:proofErr w:type="spellStart"/>
      <w:r>
        <w:t>cf</w:t>
      </w:r>
      <w:proofErr w:type="spellEnd"/>
      <w:r>
        <w:t>: P.L.1989, c.162, s.1)</w:t>
      </w:r>
    </w:p>
    <w:p w:rsidR="006461D8" w:rsidRDefault="006461D8" w:rsidP="006461D8"/>
    <w:p w:rsidR="006461D8" w:rsidRDefault="006461D8" w:rsidP="006461D8">
      <w:r>
        <w:tab/>
      </w:r>
      <w:r w:rsidR="0045757A">
        <w:t>6</w:t>
      </w:r>
      <w:r w:rsidR="00B724B8">
        <w:t>.</w:t>
      </w:r>
      <w:r w:rsidR="002F0DA7">
        <w:tab/>
      </w:r>
      <w:r w:rsidR="00B724B8">
        <w:t>Section 2 of P.L.</w:t>
      </w:r>
      <w:r>
        <w:t>1989,</w:t>
      </w:r>
      <w:r w:rsidR="00B724B8">
        <w:t xml:space="preserve"> </w:t>
      </w:r>
      <w:r>
        <w:t>c.162 (C.</w:t>
      </w:r>
      <w:r w:rsidR="00123A03">
        <w:t>38A:3-6.4</w:t>
      </w:r>
      <w:r>
        <w:t>) is amended to read as follows:</w:t>
      </w:r>
    </w:p>
    <w:p w:rsidR="00123A03" w:rsidRDefault="006461D8" w:rsidP="00123A03">
      <w:r>
        <w:tab/>
        <w:t>2.</w:t>
      </w:r>
      <w:r w:rsidR="002F0DA7">
        <w:tab/>
      </w:r>
      <w:r w:rsidR="00123A03">
        <w:t xml:space="preserve">Subject to the provisions of this act, the Adjutant General of the Department of Military and Veterans' Affairs is authorized, directed and empowered to take such actions, and to issue such reasonable rules and regulations, as may be necessary for carrying out the purposes of this act, including specifically the following: </w:t>
      </w:r>
    </w:p>
    <w:p w:rsidR="00123A03" w:rsidRDefault="006461D8" w:rsidP="00123A03">
      <w:r>
        <w:tab/>
      </w:r>
      <w:r w:rsidR="00123A03">
        <w:t>a.</w:t>
      </w:r>
      <w:r w:rsidR="002F0DA7">
        <w:tab/>
      </w:r>
      <w:r w:rsidR="00123A03">
        <w:t>To provide standards and procedures for application and determination of eligibility for admission to veterans' facilities;</w:t>
      </w:r>
    </w:p>
    <w:p w:rsidR="00123A03" w:rsidRDefault="006461D8" w:rsidP="00123A03">
      <w:r>
        <w:tab/>
      </w:r>
      <w:r w:rsidR="00123A03">
        <w:t>b.</w:t>
      </w:r>
      <w:r w:rsidR="002F0DA7">
        <w:tab/>
      </w:r>
      <w:r w:rsidR="00123A03">
        <w:t>To establish standards and methods for designating the veterans' facility in which an eligible person shall receive care and treatment consistent with available services and individual needs and circumstances;</w:t>
      </w:r>
    </w:p>
    <w:p w:rsidR="00123A03" w:rsidRDefault="006461D8" w:rsidP="00123A03">
      <w:r>
        <w:tab/>
      </w:r>
      <w:r w:rsidR="00123A03">
        <w:t>c.</w:t>
      </w:r>
      <w:r w:rsidR="002F0DA7">
        <w:tab/>
      </w:r>
      <w:r w:rsidR="00123A03">
        <w:t>To establish standards of care, treatment and discipline governing the relationships between the veterans' facilities and persons admitted thereto;</w:t>
      </w:r>
    </w:p>
    <w:p w:rsidR="00123A03" w:rsidRDefault="006461D8" w:rsidP="00123A03">
      <w:r>
        <w:tab/>
      </w:r>
      <w:r w:rsidR="00B724B8">
        <w:t>d.</w:t>
      </w:r>
      <w:r w:rsidR="002F0DA7">
        <w:tab/>
      </w:r>
      <w:r w:rsidR="00123A03">
        <w:t xml:space="preserve">To establish standards and procedures for determination and payment of such amounts, if any, which members shall be required to contribute toward the cost of care and treatment in accordance with their financial ability, basing such determination upon a formula of financial ability to pay promulgated annually, provided, however, that the amount so determined shall first be approved by the Director of the Division of Budget and Accounting in the Department of the Treasury; </w:t>
      </w:r>
    </w:p>
    <w:p w:rsidR="00123A03" w:rsidRDefault="006461D8" w:rsidP="00123A03">
      <w:r>
        <w:tab/>
      </w:r>
      <w:r w:rsidR="00123A03">
        <w:t>e.</w:t>
      </w:r>
      <w:r w:rsidR="002F0DA7">
        <w:tab/>
      </w:r>
      <w:r w:rsidR="00123A03">
        <w:t xml:space="preserve">To negotiate and enter into agreements or contracts with the Veterans Administration or any other appropriate State or federal agency, and to organize the work of the veterans' facilities, giving due regard to the opinion of the </w:t>
      </w:r>
      <w:r w:rsidRPr="006461D8">
        <w:rPr>
          <w:rFonts w:ascii="Albertus Extra Bold" w:hAnsi="Albertus Extra Bold"/>
          <w:b/>
        </w:rPr>
        <w:t>[</w:t>
      </w:r>
      <w:r w:rsidR="00123A03">
        <w:t>advisory councils</w:t>
      </w:r>
      <w:r w:rsidRPr="006461D8">
        <w:rPr>
          <w:rFonts w:ascii="Albertus Extra Bold" w:hAnsi="Albertus Extra Bold"/>
          <w:b/>
        </w:rPr>
        <w:t>]</w:t>
      </w:r>
      <w:r>
        <w:t xml:space="preserve"> </w:t>
      </w:r>
      <w:r w:rsidRPr="006461D8">
        <w:rPr>
          <w:u w:val="single"/>
        </w:rPr>
        <w:t>Veterans’ Memorial Homes Oversight Board</w:t>
      </w:r>
      <w:r w:rsidR="00123A03">
        <w:t xml:space="preserve">, in any manner consistent with law to comply with the reasonable requirements of such State and federal agencies, in order to secure the maximum financial assistance and services for carrying out the purposes of this act. </w:t>
      </w:r>
    </w:p>
    <w:p w:rsidR="000A48D7" w:rsidRDefault="006461D8" w:rsidP="00123A03">
      <w:r>
        <w:t>(</w:t>
      </w:r>
      <w:proofErr w:type="spellStart"/>
      <w:r>
        <w:t>cf</w:t>
      </w:r>
      <w:proofErr w:type="spellEnd"/>
      <w:r>
        <w:t>: P.L.</w:t>
      </w:r>
      <w:r w:rsidR="00123A03">
        <w:t>1989,</w:t>
      </w:r>
      <w:r>
        <w:t xml:space="preserve"> </w:t>
      </w:r>
      <w:r w:rsidR="00123A03">
        <w:t>c.162,</w:t>
      </w:r>
      <w:r>
        <w:t xml:space="preserve"> </w:t>
      </w:r>
      <w:r w:rsidR="00123A03">
        <w:t>s.2</w:t>
      </w:r>
      <w:r>
        <w:t>)</w:t>
      </w:r>
    </w:p>
    <w:p w:rsidR="006461D8" w:rsidRDefault="006461D8" w:rsidP="00123A03"/>
    <w:p w:rsidR="006461D8" w:rsidRDefault="006461D8" w:rsidP="00123A03">
      <w:r>
        <w:tab/>
      </w:r>
      <w:r w:rsidR="0045757A">
        <w:t>7</w:t>
      </w:r>
      <w:r>
        <w:t>.</w:t>
      </w:r>
      <w:r w:rsidR="002F0DA7">
        <w:tab/>
      </w:r>
      <w:r>
        <w:t>Section 14 of P.L.1989, c.162 (C.</w:t>
      </w:r>
      <w:r w:rsidR="00123A03">
        <w:t>38A:3-6.16</w:t>
      </w:r>
      <w:r>
        <w:t>) is amended to read as follows:</w:t>
      </w:r>
    </w:p>
    <w:p w:rsidR="00123A03" w:rsidRDefault="006461D8" w:rsidP="00123A03">
      <w:r>
        <w:lastRenderedPageBreak/>
        <w:tab/>
        <w:t>14.</w:t>
      </w:r>
      <w:r w:rsidR="002F0DA7">
        <w:tab/>
      </w:r>
      <w:r w:rsidR="00123A03">
        <w:t xml:space="preserve">Moneys, choses in action and effects deposited by a member in trust with the veterans' facility and unclaimed at the death of the member, dying intestate, shall be deemed to be the property of the veterans' facility. Such property shall be held in trust for three years following the death of the depositor, with power to invest the funds and to use the income for the benefit of the members as the </w:t>
      </w:r>
      <w:r w:rsidR="00ED1D85" w:rsidRPr="00ED1D85">
        <w:rPr>
          <w:rFonts w:ascii="Albertus Extra Bold" w:hAnsi="Albertus Extra Bold"/>
          <w:b/>
        </w:rPr>
        <w:t>[</w:t>
      </w:r>
      <w:r w:rsidR="00123A03">
        <w:t>advisory council of the veterans' facility</w:t>
      </w:r>
      <w:r w:rsidR="00ED1D85" w:rsidRPr="00ED1D85">
        <w:rPr>
          <w:rFonts w:ascii="Albertus Extra Bold" w:hAnsi="Albertus Extra Bold"/>
          <w:b/>
        </w:rPr>
        <w:t>]</w:t>
      </w:r>
      <w:r w:rsidR="00ED1D85">
        <w:t xml:space="preserve"> </w:t>
      </w:r>
      <w:r w:rsidR="00ED1D85" w:rsidRPr="00ED1D85">
        <w:rPr>
          <w:u w:val="single"/>
        </w:rPr>
        <w:t>Veterans’ Memorial Homes Oversight Board</w:t>
      </w:r>
      <w:r w:rsidR="00123A03">
        <w:t xml:space="preserve"> and the Adjutant General may deem most advisable. </w:t>
      </w:r>
    </w:p>
    <w:p w:rsidR="00123A03" w:rsidRDefault="006461D8" w:rsidP="00123A03">
      <w:r>
        <w:tab/>
      </w:r>
      <w:r w:rsidR="00123A03">
        <w:t xml:space="preserve">Upon claim made within three years following the death of the depositor and sustained by legal proof, the sufficiency of which shall be determined by the </w:t>
      </w:r>
      <w:r w:rsidR="00ED1D85" w:rsidRPr="00ED1D85">
        <w:rPr>
          <w:rFonts w:ascii="Albertus Extra Bold" w:hAnsi="Albertus Extra Bold"/>
          <w:b/>
        </w:rPr>
        <w:t>[</w:t>
      </w:r>
      <w:r w:rsidR="00123A03">
        <w:t>advisory council of the veterans' facility</w:t>
      </w:r>
      <w:r w:rsidR="00ED1D85" w:rsidRPr="00ED1D85">
        <w:rPr>
          <w:rFonts w:ascii="Albertus Extra Bold" w:hAnsi="Albertus Extra Bold"/>
          <w:b/>
        </w:rPr>
        <w:t>]</w:t>
      </w:r>
      <w:r w:rsidR="00ED1D85">
        <w:t xml:space="preserve"> </w:t>
      </w:r>
      <w:r w:rsidR="00ED1D85" w:rsidRPr="00ED1D85">
        <w:rPr>
          <w:u w:val="single"/>
        </w:rPr>
        <w:t>Veterans’ Memorial Homes Oversight Board</w:t>
      </w:r>
      <w:r w:rsidR="00123A03">
        <w:t xml:space="preserve"> and the Adjutant General, such property shall be paid over to the claimant entitled thereto upon acknowledging, executing and delivering a proper release and discharge. </w:t>
      </w:r>
    </w:p>
    <w:p w:rsidR="00123A03" w:rsidRDefault="006461D8" w:rsidP="00123A03">
      <w:r>
        <w:tab/>
      </w:r>
      <w:r w:rsidR="00123A03">
        <w:t xml:space="preserve">Such property remaining unclaimed three years after the death of its depositor shall be deemed to be the property of and subject to the absolute control and disposal of the veterans' facility, to be used for such purposes as the </w:t>
      </w:r>
      <w:r w:rsidR="00ED1D85" w:rsidRPr="00ED1D85">
        <w:rPr>
          <w:rFonts w:ascii="Albertus Extra Bold" w:hAnsi="Albertus Extra Bold"/>
          <w:b/>
        </w:rPr>
        <w:t>[</w:t>
      </w:r>
      <w:r w:rsidR="00123A03">
        <w:t>advisory council of the veterans' facility</w:t>
      </w:r>
      <w:r w:rsidR="00ED1D85" w:rsidRPr="00ED1D85">
        <w:rPr>
          <w:rFonts w:ascii="Albertus Extra Bold" w:hAnsi="Albertus Extra Bold"/>
          <w:b/>
        </w:rPr>
        <w:t>]</w:t>
      </w:r>
      <w:r w:rsidR="00123A03">
        <w:t xml:space="preserve"> </w:t>
      </w:r>
      <w:r w:rsidR="00ED1D85" w:rsidRPr="00ED1D85">
        <w:rPr>
          <w:u w:val="single"/>
        </w:rPr>
        <w:t>Veterans’ Memorial Homes Oversight Board</w:t>
      </w:r>
      <w:r w:rsidR="00ED1D85">
        <w:t xml:space="preserve"> </w:t>
      </w:r>
      <w:r w:rsidR="00123A03">
        <w:t xml:space="preserve">and the Adjutant General may deem most advisable. </w:t>
      </w:r>
    </w:p>
    <w:p w:rsidR="000A48D7" w:rsidRDefault="006461D8" w:rsidP="00123A03">
      <w:r>
        <w:t>(</w:t>
      </w:r>
      <w:proofErr w:type="spellStart"/>
      <w:r>
        <w:t>cf</w:t>
      </w:r>
      <w:proofErr w:type="spellEnd"/>
      <w:r>
        <w:t>: P.L.</w:t>
      </w:r>
      <w:r w:rsidR="00123A03">
        <w:t>1989,</w:t>
      </w:r>
      <w:r>
        <w:t xml:space="preserve"> </w:t>
      </w:r>
      <w:r w:rsidR="00123A03">
        <w:t>c.162,</w:t>
      </w:r>
      <w:r>
        <w:t xml:space="preserve"> </w:t>
      </w:r>
      <w:r w:rsidR="00123A03">
        <w:t>s.14</w:t>
      </w:r>
      <w:r>
        <w:t>)</w:t>
      </w:r>
    </w:p>
    <w:p w:rsidR="006461D8" w:rsidRDefault="006461D8" w:rsidP="00123A03"/>
    <w:p w:rsidR="00C0234F" w:rsidRDefault="00C0234F" w:rsidP="00DC575B">
      <w:r>
        <w:tab/>
      </w:r>
      <w:r w:rsidR="0045757A">
        <w:t>8</w:t>
      </w:r>
      <w:r>
        <w:t>.</w:t>
      </w:r>
      <w:r w:rsidR="002F0DA7">
        <w:tab/>
      </w:r>
      <w:r w:rsidR="000A48D7">
        <w:t>Section</w:t>
      </w:r>
      <w:r w:rsidR="00AA3E9D">
        <w:t xml:space="preserve">s 11 and </w:t>
      </w:r>
      <w:r w:rsidR="000A48D7">
        <w:t>12 of P.L.1989, c.162 (C.38A:3-6.1</w:t>
      </w:r>
      <w:r w:rsidR="00AA3E9D">
        <w:t>3 and 38A:3-6.14</w:t>
      </w:r>
      <w:r w:rsidR="00360773">
        <w:t>) are</w:t>
      </w:r>
      <w:r w:rsidR="000A48D7">
        <w:t xml:space="preserve"> repealed.</w:t>
      </w:r>
    </w:p>
    <w:p w:rsidR="00E801B0" w:rsidRDefault="00E801B0" w:rsidP="00686AEB"/>
    <w:p w:rsidR="00686AEB" w:rsidRDefault="00686AEB" w:rsidP="00686AEB">
      <w:r>
        <w:tab/>
      </w:r>
      <w:r w:rsidR="0045757A">
        <w:t>9</w:t>
      </w:r>
      <w:r w:rsidR="00ED1D85">
        <w:t>.</w:t>
      </w:r>
      <w:r w:rsidR="002F0DA7">
        <w:tab/>
      </w:r>
      <w:r w:rsidR="008608D1">
        <w:t>This act shall take effect</w:t>
      </w:r>
      <w:r w:rsidR="006A5E90">
        <w:t xml:space="preserve"> </w:t>
      </w:r>
      <w:r w:rsidR="00ED1D85">
        <w:t>on the firs</w:t>
      </w:r>
      <w:r w:rsidR="00360773">
        <w:t>t</w:t>
      </w:r>
      <w:r w:rsidR="00ED1D85">
        <w:t xml:space="preserve"> day of the second month following enactment</w:t>
      </w:r>
      <w:r w:rsidR="006A5E90">
        <w:t xml:space="preserve">.  </w:t>
      </w:r>
    </w:p>
    <w:p w:rsidR="00CE3A48" w:rsidRDefault="00CE3A48" w:rsidP="00686AEB"/>
    <w:p w:rsidR="00785AAE" w:rsidRPr="00AA7880" w:rsidRDefault="00785AAE" w:rsidP="00686AEB"/>
    <w:p w:rsidR="00686AEB" w:rsidRPr="00AA7880" w:rsidRDefault="00ED1D85" w:rsidP="00686AEB">
      <w:pPr>
        <w:jc w:val="center"/>
      </w:pPr>
      <w:r>
        <w:t>S</w:t>
      </w:r>
      <w:r w:rsidR="00686AEB" w:rsidRPr="00D71D68">
        <w:t>TATEMENT</w:t>
      </w:r>
    </w:p>
    <w:p w:rsidR="00686AEB" w:rsidRDefault="00686AEB" w:rsidP="00686AEB"/>
    <w:p w:rsidR="00191951" w:rsidRPr="00DC575B" w:rsidRDefault="00031909" w:rsidP="00191951">
      <w:r>
        <w:tab/>
      </w:r>
      <w:r w:rsidR="00191951">
        <w:t>This bill establishes, in but not of, the Department of Military and Veterans Affairs the Veterans’ Memorial Homes Oversight Board.  The</w:t>
      </w:r>
      <w:r w:rsidR="00191951" w:rsidRPr="00DC575B">
        <w:t xml:space="preserve"> board shall be independent of any supervision or control by the department or by any officer or employee thereof. </w:t>
      </w:r>
    </w:p>
    <w:p w:rsidR="00191951" w:rsidRDefault="00191951" w:rsidP="00191951">
      <w:r>
        <w:tab/>
        <w:t xml:space="preserve">The purpose of the board will be to: review the activities, policies, and operations of the veterans’ memorial homes; review reported violations, complaints filed, and investigations conducted at the veterans’ memorial homes; identify systemic issues and problems requiring action; and make such recommendations as the board shall deem appropriate. </w:t>
      </w:r>
    </w:p>
    <w:p w:rsidR="00191951" w:rsidRPr="007366ED" w:rsidRDefault="00191951" w:rsidP="00191951">
      <w:r>
        <w:tab/>
        <w:t xml:space="preserve">For the purposes of this bill, the board will have oversight responsibilities for the </w:t>
      </w:r>
      <w:r w:rsidRPr="00301145">
        <w:t>Veterans</w:t>
      </w:r>
      <w:r>
        <w:t>’</w:t>
      </w:r>
      <w:r w:rsidRPr="00301145">
        <w:t xml:space="preserve"> Memorial Home-Menlo Park, the Veterans</w:t>
      </w:r>
      <w:r>
        <w:t>’</w:t>
      </w:r>
      <w:r w:rsidRPr="00301145">
        <w:t xml:space="preserve"> Memorial Home-Vineland</w:t>
      </w:r>
      <w:r>
        <w:t>,</w:t>
      </w:r>
      <w:r w:rsidRPr="00301145">
        <w:t xml:space="preserve"> and the Veterans</w:t>
      </w:r>
      <w:r>
        <w:t>’</w:t>
      </w:r>
      <w:r w:rsidRPr="00301145">
        <w:t xml:space="preserve"> Memorial Home-Paramus</w:t>
      </w:r>
      <w:r>
        <w:t xml:space="preserve">, and for any other veterans’ memorial home that may be established after the effective date of this bill.  </w:t>
      </w:r>
    </w:p>
    <w:p w:rsidR="00191951" w:rsidRDefault="00191951" w:rsidP="00031909">
      <w:r>
        <w:lastRenderedPageBreak/>
        <w:tab/>
        <w:t xml:space="preserve">The board will be composed of 11 members.  </w:t>
      </w:r>
    </w:p>
    <w:p w:rsidR="00191951" w:rsidRDefault="00191951" w:rsidP="00031909">
      <w:r>
        <w:tab/>
        <w:t>The board will replace the current advisory council of each veterans’ memorial home.  The statute that created the advisory councils is repealed by this bill.</w:t>
      </w:r>
    </w:p>
    <w:p w:rsidR="00191951" w:rsidRDefault="00191951" w:rsidP="00191951">
      <w:r>
        <w:tab/>
        <w:t>The board will:</w:t>
      </w:r>
    </w:p>
    <w:p w:rsidR="00191951" w:rsidRDefault="00191951" w:rsidP="00191951">
      <w:r>
        <w:tab/>
        <w:t>(1)</w:t>
      </w:r>
      <w:r w:rsidR="002F0DA7">
        <w:tab/>
      </w:r>
      <w:r>
        <w:t>recommend standards and procedures for application and termination of eligibility for admission to a memorial home;</w:t>
      </w:r>
    </w:p>
    <w:p w:rsidR="00191951" w:rsidRDefault="00191951" w:rsidP="00191951">
      <w:r>
        <w:tab/>
        <w:t>(2)</w:t>
      </w:r>
      <w:r w:rsidR="002F0DA7">
        <w:tab/>
      </w:r>
      <w:r>
        <w:t>recommend standards and methods for designating the memorial home in which an eligible person shall receive care and treatment consistent with available services and individual needs and circumstances;</w:t>
      </w:r>
    </w:p>
    <w:p w:rsidR="00191951" w:rsidRDefault="00191951" w:rsidP="00191951">
      <w:r>
        <w:tab/>
        <w:t>(3)</w:t>
      </w:r>
      <w:r w:rsidR="002F0DA7">
        <w:tab/>
      </w:r>
      <w:r>
        <w:t xml:space="preserve">recommend standards of care, treatment, and discipline governing the relationship between the memorial homes and the persons admitted to the memorial home; </w:t>
      </w:r>
    </w:p>
    <w:p w:rsidR="00191951" w:rsidRDefault="00191951" w:rsidP="00191951">
      <w:r>
        <w:tab/>
        <w:t>(4)</w:t>
      </w:r>
      <w:r w:rsidR="002F0DA7">
        <w:tab/>
      </w:r>
      <w:r>
        <w:t xml:space="preserve">recommend standards and procedures for the determination and payment of amounts which persons admitted to a memorial home may be required to contribute toward the cost of care and treatment in accordance with their financial ability; and </w:t>
      </w:r>
    </w:p>
    <w:p w:rsidR="00C21C4D" w:rsidRDefault="00191951" w:rsidP="00C21C4D">
      <w:r>
        <w:tab/>
        <w:t>(5)</w:t>
      </w:r>
      <w:r w:rsidR="002F0DA7">
        <w:tab/>
      </w:r>
      <w:r w:rsidR="00C21C4D" w:rsidRPr="007366ED">
        <w:t>review</w:t>
      </w:r>
      <w:r w:rsidR="00785AAE">
        <w:t>, in accordance with the procedures set forth in the bill</w:t>
      </w:r>
      <w:r w:rsidR="00C21C4D">
        <w:t>, violations reported, complaints filed, and investigations conducted at each memorial home to identify</w:t>
      </w:r>
      <w:r w:rsidR="00C21C4D" w:rsidRPr="007366ED">
        <w:t xml:space="preserve"> systemic issues and </w:t>
      </w:r>
      <w:r w:rsidR="00C21C4D">
        <w:t>problems related to the operation of the memorial homes.</w:t>
      </w:r>
    </w:p>
    <w:p w:rsidR="00191951" w:rsidRDefault="00191951" w:rsidP="00191951">
      <w:r>
        <w:tab/>
      </w:r>
      <w:r w:rsidRPr="007366ED">
        <w:t xml:space="preserve">The </w:t>
      </w:r>
      <w:r>
        <w:t>board will be provided</w:t>
      </w:r>
      <w:r w:rsidR="00C21C4D">
        <w:t xml:space="preserve"> </w:t>
      </w:r>
      <w:r>
        <w:t xml:space="preserve">with </w:t>
      </w:r>
      <w:r w:rsidR="00C21C4D">
        <w:t xml:space="preserve">notice of violation reports, complaints filed, </w:t>
      </w:r>
      <w:r>
        <w:t>and investigation</w:t>
      </w:r>
      <w:r w:rsidR="00C21C4D">
        <w:t>s</w:t>
      </w:r>
      <w:r>
        <w:t xml:space="preserve"> </w:t>
      </w:r>
      <w:r w:rsidR="00C21C4D">
        <w:t xml:space="preserve">conducted </w:t>
      </w:r>
      <w:r>
        <w:t>at a veterans’ memorial home that involve:</w:t>
      </w:r>
    </w:p>
    <w:p w:rsidR="00191951" w:rsidRDefault="00191951" w:rsidP="00191951">
      <w:r>
        <w:tab/>
        <w:t xml:space="preserve">the </w:t>
      </w:r>
      <w:r w:rsidRPr="007366ED">
        <w:t>rights or dignity</w:t>
      </w:r>
      <w:r>
        <w:t xml:space="preserve"> of an admitted person</w:t>
      </w:r>
      <w:r w:rsidRPr="007366ED">
        <w:t>;</w:t>
      </w:r>
      <w:r>
        <w:t xml:space="preserve"> </w:t>
      </w:r>
    </w:p>
    <w:p w:rsidR="00191951" w:rsidRDefault="00191951" w:rsidP="00191951">
      <w:r>
        <w:tab/>
        <w:t>p</w:t>
      </w:r>
      <w:r w:rsidRPr="007366ED">
        <w:t xml:space="preserve">hysical, verbal, or mental abuse, deprivation of services necessary to maintain physical and mental health, or unreasonable confinement; </w:t>
      </w:r>
    </w:p>
    <w:p w:rsidR="00191951" w:rsidRDefault="00191951" w:rsidP="00191951">
      <w:r>
        <w:tab/>
        <w:t>p</w:t>
      </w:r>
      <w:r w:rsidRPr="007366ED">
        <w:t>oor quality of care, including inadequate personal hygiene and slow response to request</w:t>
      </w:r>
      <w:r>
        <w:t>s</w:t>
      </w:r>
      <w:r w:rsidRPr="007366ED">
        <w:t xml:space="preserve"> for assistance; </w:t>
      </w:r>
    </w:p>
    <w:p w:rsidR="00191951" w:rsidRDefault="00191951" w:rsidP="00191951">
      <w:r>
        <w:tab/>
        <w:t>i</w:t>
      </w:r>
      <w:r w:rsidRPr="007366ED">
        <w:t xml:space="preserve">mproper transfer or discharge; </w:t>
      </w:r>
    </w:p>
    <w:p w:rsidR="00191951" w:rsidRDefault="00191951" w:rsidP="00191951">
      <w:r>
        <w:tab/>
        <w:t>i</w:t>
      </w:r>
      <w:r w:rsidRPr="007366ED">
        <w:t xml:space="preserve">nappropriate use of chemical or physical restraint; and </w:t>
      </w:r>
    </w:p>
    <w:p w:rsidR="00191951" w:rsidRDefault="00191951" w:rsidP="00191951">
      <w:r>
        <w:tab/>
      </w:r>
      <w:r w:rsidRPr="007366ED">
        <w:t xml:space="preserve">quality of life. </w:t>
      </w:r>
      <w:r>
        <w:t xml:space="preserve"> </w:t>
      </w:r>
    </w:p>
    <w:sectPr w:rsidR="00191951" w:rsidSect="001E5E25">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D1D85" w:rsidRDefault="00ED1D85">
      <w:r>
        <w:separator/>
      </w:r>
    </w:p>
  </w:endnote>
  <w:endnote w:type="continuationSeparator" w:id="0">
    <w:p w:rsidR="00ED1D85" w:rsidRDefault="00ED1D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58F5" w:rsidRDefault="008958F5" w:rsidP="008958F5">
    <w:pPr>
      <w:pStyle w:val="sponUdate"/>
    </w:pPr>
    <w:r>
      <w:t>(Sponsorship Updated As Of: 1/4/2021)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Default="00ED1D8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F0DA7" w:rsidRPr="00921C91" w:rsidRDefault="002F0DA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2F0DA7" w:rsidRPr="00921C91" w:rsidRDefault="002F0DA7">
    <w:pPr>
      <w:pStyle w:val="Footer"/>
      <w:rPr>
        <w:szCs w:val="18"/>
      </w:rPr>
    </w:pPr>
  </w:p>
  <w:p w:rsidR="002F0DA7" w:rsidRPr="00921C91" w:rsidRDefault="002F0DA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F0DA7" w:rsidRDefault="002F0DA7">
    <w:pPr>
      <w:pStyle w:val="Footer"/>
    </w:pPr>
  </w:p>
  <w:p w:rsidR="00ED1D85" w:rsidRPr="009B59F4" w:rsidRDefault="00ED1D85"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D1D85" w:rsidRDefault="00ED1D85">
      <w:r>
        <w:separator/>
      </w:r>
    </w:p>
  </w:footnote>
  <w:footnote w:type="continuationSeparator" w:id="0">
    <w:p w:rsidR="00ED1D85" w:rsidRDefault="00ED1D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Default="00CC387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Pr="00AF575C" w:rsidRDefault="00ED1D85">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Default="00ED1D85" w:rsidP="00686AEB">
    <w:pPr>
      <w:pStyle w:val="Header"/>
      <w:jc w:val="center"/>
      <w:rPr>
        <w:rStyle w:val="PageNumber"/>
      </w:rPr>
    </w:pPr>
  </w:p>
  <w:p w:rsidR="001E5E25" w:rsidRDefault="001E5E25" w:rsidP="001E5E25">
    <w:pPr>
      <w:pStyle w:val="bpuHeadSpon"/>
    </w:pPr>
    <w:r w:rsidRPr="001E5E25">
      <w:rPr>
        <w:rStyle w:val="bpuHeadSponChar"/>
      </w:rPr>
      <w:t>A5174</w:t>
    </w:r>
    <w:r>
      <w:t xml:space="preserve"> TUCKER</w:t>
    </w:r>
    <w:r w:rsidR="008958F5">
      <w:t xml:space="preserve">, </w:t>
    </w:r>
    <w:r w:rsidR="008958F5">
      <w:t>CONAWAY</w:t>
    </w:r>
  </w:p>
  <w:p w:rsidR="001E5E25" w:rsidRDefault="001E5E25" w:rsidP="001E5E25">
    <w:pPr>
      <w:pStyle w:val="bpuHeadSpon"/>
    </w:pPr>
    <w:r>
      <w:fldChar w:fldCharType="begin"/>
    </w:r>
    <w:r>
      <w:instrText xml:space="preserve"> PAGE  \* MERGEFORMAT </w:instrText>
    </w:r>
    <w:r>
      <w:fldChar w:fldCharType="separate"/>
    </w:r>
    <w:r w:rsidR="00CC387E">
      <w:rPr>
        <w:noProof/>
      </w:rPr>
      <w:t>3</w:t>
    </w:r>
    <w:r>
      <w:fldChar w:fldCharType="end"/>
    </w:r>
  </w:p>
  <w:p w:rsidR="001E5E25" w:rsidRDefault="001E5E25" w:rsidP="001E5E2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D1D85" w:rsidRDefault="00ED1D85">
    <w:pPr>
      <w:pStyle w:val="Header"/>
    </w:pPr>
  </w:p>
  <w:p w:rsidR="001E5E25" w:rsidRDefault="001E5E25" w:rsidP="001E5E25">
    <w:pPr>
      <w:pStyle w:val="bpuHeadSpon"/>
    </w:pPr>
    <w:r w:rsidRPr="001E5E25">
      <w:rPr>
        <w:rStyle w:val="bpuHeadSponChar"/>
      </w:rPr>
      <w:t>A5174</w:t>
    </w:r>
    <w:r>
      <w:t xml:space="preserve"> TUCKER</w:t>
    </w:r>
    <w:r w:rsidR="008958F5">
      <w:t xml:space="preserve">, </w:t>
    </w:r>
    <w:r w:rsidR="008958F5">
      <w:t>CONAWAY</w:t>
    </w:r>
  </w:p>
  <w:p w:rsidR="001E5E25" w:rsidRDefault="001E5E25" w:rsidP="001E5E25">
    <w:pPr>
      <w:pStyle w:val="bpuHeadSpon"/>
    </w:pPr>
    <w:r>
      <w:fldChar w:fldCharType="begin"/>
    </w:r>
    <w:r>
      <w:instrText xml:space="preserve"> PAGE  \* MERGEFORMAT </w:instrText>
    </w:r>
    <w:r>
      <w:fldChar w:fldCharType="separate"/>
    </w:r>
    <w:r w:rsidR="00CC387E">
      <w:rPr>
        <w:noProof/>
      </w:rPr>
      <w:t>2</w:t>
    </w:r>
    <w:r>
      <w:fldChar w:fldCharType="end"/>
    </w:r>
  </w:p>
  <w:p w:rsidR="001E5E25" w:rsidRDefault="001E5E25" w:rsidP="001E5E2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F660BB"/>
    <w:multiLevelType w:val="hybridMultilevel"/>
    <w:tmpl w:val="761CB4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1973"/>
    <w:rsid w:val="0000273D"/>
    <w:rsid w:val="000051BD"/>
    <w:rsid w:val="000160A5"/>
    <w:rsid w:val="0002335B"/>
    <w:rsid w:val="00031909"/>
    <w:rsid w:val="0003549A"/>
    <w:rsid w:val="00036433"/>
    <w:rsid w:val="000367AE"/>
    <w:rsid w:val="00043B22"/>
    <w:rsid w:val="00053628"/>
    <w:rsid w:val="00054975"/>
    <w:rsid w:val="00057D20"/>
    <w:rsid w:val="0006197C"/>
    <w:rsid w:val="0006281F"/>
    <w:rsid w:val="00063974"/>
    <w:rsid w:val="00073E1E"/>
    <w:rsid w:val="0008141C"/>
    <w:rsid w:val="00094A55"/>
    <w:rsid w:val="000A44A7"/>
    <w:rsid w:val="000A48D7"/>
    <w:rsid w:val="000A51A3"/>
    <w:rsid w:val="000A75FD"/>
    <w:rsid w:val="000B1054"/>
    <w:rsid w:val="000B3411"/>
    <w:rsid w:val="000C054C"/>
    <w:rsid w:val="000C12C2"/>
    <w:rsid w:val="000C5038"/>
    <w:rsid w:val="000D11AF"/>
    <w:rsid w:val="000D6255"/>
    <w:rsid w:val="000D6262"/>
    <w:rsid w:val="000D7B4A"/>
    <w:rsid w:val="000E4006"/>
    <w:rsid w:val="000F2294"/>
    <w:rsid w:val="000F3DA2"/>
    <w:rsid w:val="000F3E23"/>
    <w:rsid w:val="000F5FDE"/>
    <w:rsid w:val="000F7466"/>
    <w:rsid w:val="00123A03"/>
    <w:rsid w:val="0013000E"/>
    <w:rsid w:val="00133F81"/>
    <w:rsid w:val="00135943"/>
    <w:rsid w:val="0014664C"/>
    <w:rsid w:val="00157969"/>
    <w:rsid w:val="00157FDB"/>
    <w:rsid w:val="001645FB"/>
    <w:rsid w:val="00173D2B"/>
    <w:rsid w:val="00180B0A"/>
    <w:rsid w:val="00181676"/>
    <w:rsid w:val="00183603"/>
    <w:rsid w:val="0018410E"/>
    <w:rsid w:val="00191951"/>
    <w:rsid w:val="00194E78"/>
    <w:rsid w:val="0019707B"/>
    <w:rsid w:val="00197E8B"/>
    <w:rsid w:val="00197FA4"/>
    <w:rsid w:val="001A161A"/>
    <w:rsid w:val="001A3B79"/>
    <w:rsid w:val="001A66B6"/>
    <w:rsid w:val="001A68A4"/>
    <w:rsid w:val="001B42AB"/>
    <w:rsid w:val="001B4716"/>
    <w:rsid w:val="001B4EA4"/>
    <w:rsid w:val="001C7C52"/>
    <w:rsid w:val="001D1205"/>
    <w:rsid w:val="001D25F3"/>
    <w:rsid w:val="001E15F1"/>
    <w:rsid w:val="001E16FA"/>
    <w:rsid w:val="001E5E25"/>
    <w:rsid w:val="001E6213"/>
    <w:rsid w:val="001E7FCD"/>
    <w:rsid w:val="001F14C7"/>
    <w:rsid w:val="001F62F3"/>
    <w:rsid w:val="001F68CB"/>
    <w:rsid w:val="001F7405"/>
    <w:rsid w:val="001F7A5C"/>
    <w:rsid w:val="00205533"/>
    <w:rsid w:val="00212B8D"/>
    <w:rsid w:val="002139AC"/>
    <w:rsid w:val="00222983"/>
    <w:rsid w:val="0023690D"/>
    <w:rsid w:val="002370D0"/>
    <w:rsid w:val="00255958"/>
    <w:rsid w:val="00257139"/>
    <w:rsid w:val="00257FA2"/>
    <w:rsid w:val="00261973"/>
    <w:rsid w:val="002640DC"/>
    <w:rsid w:val="0026574A"/>
    <w:rsid w:val="002660BB"/>
    <w:rsid w:val="002720E8"/>
    <w:rsid w:val="00272A94"/>
    <w:rsid w:val="00275293"/>
    <w:rsid w:val="002776B0"/>
    <w:rsid w:val="00286C7E"/>
    <w:rsid w:val="002A1029"/>
    <w:rsid w:val="002A3A1A"/>
    <w:rsid w:val="002A4692"/>
    <w:rsid w:val="002A51BA"/>
    <w:rsid w:val="002B2E26"/>
    <w:rsid w:val="002B3FE6"/>
    <w:rsid w:val="002C2D81"/>
    <w:rsid w:val="002C461E"/>
    <w:rsid w:val="002C6CEC"/>
    <w:rsid w:val="002D1CD5"/>
    <w:rsid w:val="002D1EA8"/>
    <w:rsid w:val="002E09CE"/>
    <w:rsid w:val="002E2E79"/>
    <w:rsid w:val="002E5B9C"/>
    <w:rsid w:val="002E69D1"/>
    <w:rsid w:val="002E7CC4"/>
    <w:rsid w:val="002F0DA7"/>
    <w:rsid w:val="002F1BD5"/>
    <w:rsid w:val="002F3BA6"/>
    <w:rsid w:val="00301145"/>
    <w:rsid w:val="00306A77"/>
    <w:rsid w:val="00315320"/>
    <w:rsid w:val="0031754B"/>
    <w:rsid w:val="00325776"/>
    <w:rsid w:val="00325E27"/>
    <w:rsid w:val="00330395"/>
    <w:rsid w:val="00333704"/>
    <w:rsid w:val="00336624"/>
    <w:rsid w:val="0034025F"/>
    <w:rsid w:val="00340458"/>
    <w:rsid w:val="0034200F"/>
    <w:rsid w:val="003446A0"/>
    <w:rsid w:val="00344754"/>
    <w:rsid w:val="0034481B"/>
    <w:rsid w:val="00346915"/>
    <w:rsid w:val="00350130"/>
    <w:rsid w:val="00354334"/>
    <w:rsid w:val="00360773"/>
    <w:rsid w:val="0036180C"/>
    <w:rsid w:val="00363CF5"/>
    <w:rsid w:val="00364344"/>
    <w:rsid w:val="003702CA"/>
    <w:rsid w:val="00370617"/>
    <w:rsid w:val="00375AE0"/>
    <w:rsid w:val="003813DF"/>
    <w:rsid w:val="00382F1F"/>
    <w:rsid w:val="003840E5"/>
    <w:rsid w:val="00391692"/>
    <w:rsid w:val="00391DA4"/>
    <w:rsid w:val="0039226D"/>
    <w:rsid w:val="00394DFE"/>
    <w:rsid w:val="003A3C64"/>
    <w:rsid w:val="003A3F83"/>
    <w:rsid w:val="003B58A8"/>
    <w:rsid w:val="003C27DD"/>
    <w:rsid w:val="003C43EF"/>
    <w:rsid w:val="003C5A6B"/>
    <w:rsid w:val="003C7FB2"/>
    <w:rsid w:val="003D24DE"/>
    <w:rsid w:val="003E26D4"/>
    <w:rsid w:val="003E47BA"/>
    <w:rsid w:val="003E5B42"/>
    <w:rsid w:val="003F23C7"/>
    <w:rsid w:val="003F3B37"/>
    <w:rsid w:val="0040195A"/>
    <w:rsid w:val="00402DC0"/>
    <w:rsid w:val="00416C4B"/>
    <w:rsid w:val="0041751E"/>
    <w:rsid w:val="004211E5"/>
    <w:rsid w:val="00422091"/>
    <w:rsid w:val="00431D34"/>
    <w:rsid w:val="0043386C"/>
    <w:rsid w:val="00436F2D"/>
    <w:rsid w:val="00436F5D"/>
    <w:rsid w:val="00441B42"/>
    <w:rsid w:val="0045118A"/>
    <w:rsid w:val="00455D51"/>
    <w:rsid w:val="00456BF9"/>
    <w:rsid w:val="0045757A"/>
    <w:rsid w:val="00461057"/>
    <w:rsid w:val="004704A8"/>
    <w:rsid w:val="00471102"/>
    <w:rsid w:val="00471F18"/>
    <w:rsid w:val="00472960"/>
    <w:rsid w:val="00484144"/>
    <w:rsid w:val="00484C19"/>
    <w:rsid w:val="00485866"/>
    <w:rsid w:val="00490B00"/>
    <w:rsid w:val="00492076"/>
    <w:rsid w:val="00493B1D"/>
    <w:rsid w:val="00497037"/>
    <w:rsid w:val="004A3009"/>
    <w:rsid w:val="004A6133"/>
    <w:rsid w:val="004A6940"/>
    <w:rsid w:val="004A77A4"/>
    <w:rsid w:val="004C742C"/>
    <w:rsid w:val="004E1F3E"/>
    <w:rsid w:val="004E7FDB"/>
    <w:rsid w:val="004F0D58"/>
    <w:rsid w:val="004F2186"/>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421"/>
    <w:rsid w:val="005B0F50"/>
    <w:rsid w:val="005B3F92"/>
    <w:rsid w:val="005B479C"/>
    <w:rsid w:val="005B561E"/>
    <w:rsid w:val="005C07E4"/>
    <w:rsid w:val="005C2124"/>
    <w:rsid w:val="005C336F"/>
    <w:rsid w:val="005C7F3C"/>
    <w:rsid w:val="005D5169"/>
    <w:rsid w:val="005D7658"/>
    <w:rsid w:val="005E017C"/>
    <w:rsid w:val="005E50C6"/>
    <w:rsid w:val="005F2A97"/>
    <w:rsid w:val="005F399B"/>
    <w:rsid w:val="006019F8"/>
    <w:rsid w:val="00602754"/>
    <w:rsid w:val="00605B20"/>
    <w:rsid w:val="0061156F"/>
    <w:rsid w:val="00613FF5"/>
    <w:rsid w:val="006155A8"/>
    <w:rsid w:val="00621076"/>
    <w:rsid w:val="00621B94"/>
    <w:rsid w:val="006234EF"/>
    <w:rsid w:val="00626239"/>
    <w:rsid w:val="00627513"/>
    <w:rsid w:val="00635316"/>
    <w:rsid w:val="00635449"/>
    <w:rsid w:val="006378C5"/>
    <w:rsid w:val="00645E6A"/>
    <w:rsid w:val="00646035"/>
    <w:rsid w:val="006461D8"/>
    <w:rsid w:val="00665CBC"/>
    <w:rsid w:val="00667A5C"/>
    <w:rsid w:val="00677316"/>
    <w:rsid w:val="00686AEB"/>
    <w:rsid w:val="006A5E90"/>
    <w:rsid w:val="006B7897"/>
    <w:rsid w:val="006B7FA7"/>
    <w:rsid w:val="006C086A"/>
    <w:rsid w:val="006C1097"/>
    <w:rsid w:val="006C21C1"/>
    <w:rsid w:val="006C280D"/>
    <w:rsid w:val="006C7327"/>
    <w:rsid w:val="006D00E5"/>
    <w:rsid w:val="006D059E"/>
    <w:rsid w:val="006D791B"/>
    <w:rsid w:val="006E2895"/>
    <w:rsid w:val="006F180D"/>
    <w:rsid w:val="006F4334"/>
    <w:rsid w:val="006F47AF"/>
    <w:rsid w:val="006F6B8A"/>
    <w:rsid w:val="00707CD3"/>
    <w:rsid w:val="00716BB9"/>
    <w:rsid w:val="00717173"/>
    <w:rsid w:val="007256D1"/>
    <w:rsid w:val="007279FD"/>
    <w:rsid w:val="007366ED"/>
    <w:rsid w:val="00736D62"/>
    <w:rsid w:val="00742EB6"/>
    <w:rsid w:val="00745479"/>
    <w:rsid w:val="007502CB"/>
    <w:rsid w:val="00752D79"/>
    <w:rsid w:val="00752E20"/>
    <w:rsid w:val="00756EDE"/>
    <w:rsid w:val="00764456"/>
    <w:rsid w:val="00765A42"/>
    <w:rsid w:val="00781B4D"/>
    <w:rsid w:val="007824BF"/>
    <w:rsid w:val="00783B8D"/>
    <w:rsid w:val="00785AAE"/>
    <w:rsid w:val="00785E9D"/>
    <w:rsid w:val="00794B94"/>
    <w:rsid w:val="00794BD4"/>
    <w:rsid w:val="007A15DB"/>
    <w:rsid w:val="007A2F73"/>
    <w:rsid w:val="007A3061"/>
    <w:rsid w:val="007A5A0B"/>
    <w:rsid w:val="007C0E14"/>
    <w:rsid w:val="007C7DE4"/>
    <w:rsid w:val="007D40CB"/>
    <w:rsid w:val="007D5796"/>
    <w:rsid w:val="007D59C0"/>
    <w:rsid w:val="007D7D9C"/>
    <w:rsid w:val="007F485D"/>
    <w:rsid w:val="007F6050"/>
    <w:rsid w:val="00806706"/>
    <w:rsid w:val="00813627"/>
    <w:rsid w:val="00832816"/>
    <w:rsid w:val="00837109"/>
    <w:rsid w:val="00840365"/>
    <w:rsid w:val="008406A3"/>
    <w:rsid w:val="00841D2C"/>
    <w:rsid w:val="00845F3C"/>
    <w:rsid w:val="008461B8"/>
    <w:rsid w:val="008462F1"/>
    <w:rsid w:val="00847EF1"/>
    <w:rsid w:val="008538FA"/>
    <w:rsid w:val="008573B0"/>
    <w:rsid w:val="008608D1"/>
    <w:rsid w:val="00861AAD"/>
    <w:rsid w:val="00866563"/>
    <w:rsid w:val="00867AC2"/>
    <w:rsid w:val="0087056E"/>
    <w:rsid w:val="00872D3F"/>
    <w:rsid w:val="00875402"/>
    <w:rsid w:val="00884D51"/>
    <w:rsid w:val="008916EC"/>
    <w:rsid w:val="00891E4F"/>
    <w:rsid w:val="008958F5"/>
    <w:rsid w:val="008A31C5"/>
    <w:rsid w:val="008A4F9A"/>
    <w:rsid w:val="008B2850"/>
    <w:rsid w:val="008B2A42"/>
    <w:rsid w:val="008B2F5C"/>
    <w:rsid w:val="008C2342"/>
    <w:rsid w:val="008C79B3"/>
    <w:rsid w:val="008D77BD"/>
    <w:rsid w:val="008E454C"/>
    <w:rsid w:val="008F1E5A"/>
    <w:rsid w:val="008F5853"/>
    <w:rsid w:val="00901BDA"/>
    <w:rsid w:val="009121D8"/>
    <w:rsid w:val="00912D9C"/>
    <w:rsid w:val="00914BDB"/>
    <w:rsid w:val="009164D4"/>
    <w:rsid w:val="00916F7A"/>
    <w:rsid w:val="00917FE3"/>
    <w:rsid w:val="009318C7"/>
    <w:rsid w:val="00931C09"/>
    <w:rsid w:val="009348C2"/>
    <w:rsid w:val="009440D0"/>
    <w:rsid w:val="009523A3"/>
    <w:rsid w:val="009542DB"/>
    <w:rsid w:val="00956121"/>
    <w:rsid w:val="00960958"/>
    <w:rsid w:val="00961E49"/>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3C72"/>
    <w:rsid w:val="009E5961"/>
    <w:rsid w:val="009E6B88"/>
    <w:rsid w:val="009F15F2"/>
    <w:rsid w:val="009F4FAC"/>
    <w:rsid w:val="00A017C0"/>
    <w:rsid w:val="00A11228"/>
    <w:rsid w:val="00A222C2"/>
    <w:rsid w:val="00A26DEB"/>
    <w:rsid w:val="00A305D6"/>
    <w:rsid w:val="00A34079"/>
    <w:rsid w:val="00A342C4"/>
    <w:rsid w:val="00A4266F"/>
    <w:rsid w:val="00A50F6B"/>
    <w:rsid w:val="00A52237"/>
    <w:rsid w:val="00A551D6"/>
    <w:rsid w:val="00A6251B"/>
    <w:rsid w:val="00A6754E"/>
    <w:rsid w:val="00A70F58"/>
    <w:rsid w:val="00A72987"/>
    <w:rsid w:val="00A7346B"/>
    <w:rsid w:val="00A84C4F"/>
    <w:rsid w:val="00A932A1"/>
    <w:rsid w:val="00A96E06"/>
    <w:rsid w:val="00AA1819"/>
    <w:rsid w:val="00AA3E9D"/>
    <w:rsid w:val="00AA6197"/>
    <w:rsid w:val="00AA6C70"/>
    <w:rsid w:val="00AB16FD"/>
    <w:rsid w:val="00AB3DE7"/>
    <w:rsid w:val="00AB4813"/>
    <w:rsid w:val="00AB664C"/>
    <w:rsid w:val="00AC4BBE"/>
    <w:rsid w:val="00AC6466"/>
    <w:rsid w:val="00AC7639"/>
    <w:rsid w:val="00AD08BB"/>
    <w:rsid w:val="00AD0EC0"/>
    <w:rsid w:val="00AD70D6"/>
    <w:rsid w:val="00AD75BC"/>
    <w:rsid w:val="00AD7BB0"/>
    <w:rsid w:val="00AD7BC9"/>
    <w:rsid w:val="00AE1871"/>
    <w:rsid w:val="00AF0DB9"/>
    <w:rsid w:val="00AF1A8C"/>
    <w:rsid w:val="00B00CF7"/>
    <w:rsid w:val="00B0116D"/>
    <w:rsid w:val="00B01173"/>
    <w:rsid w:val="00B02F35"/>
    <w:rsid w:val="00B05A3C"/>
    <w:rsid w:val="00B07100"/>
    <w:rsid w:val="00B1138C"/>
    <w:rsid w:val="00B2574A"/>
    <w:rsid w:val="00B35D8A"/>
    <w:rsid w:val="00B45B34"/>
    <w:rsid w:val="00B57047"/>
    <w:rsid w:val="00B61D86"/>
    <w:rsid w:val="00B6342D"/>
    <w:rsid w:val="00B648A9"/>
    <w:rsid w:val="00B66EE6"/>
    <w:rsid w:val="00B724B8"/>
    <w:rsid w:val="00B726BD"/>
    <w:rsid w:val="00B732BC"/>
    <w:rsid w:val="00B775B1"/>
    <w:rsid w:val="00B90352"/>
    <w:rsid w:val="00B90E33"/>
    <w:rsid w:val="00B9676B"/>
    <w:rsid w:val="00BA2EA5"/>
    <w:rsid w:val="00BA364B"/>
    <w:rsid w:val="00BA4F0B"/>
    <w:rsid w:val="00BB1190"/>
    <w:rsid w:val="00BB31D0"/>
    <w:rsid w:val="00BB3A11"/>
    <w:rsid w:val="00BB4DDB"/>
    <w:rsid w:val="00BB5D79"/>
    <w:rsid w:val="00BB5F02"/>
    <w:rsid w:val="00BC7892"/>
    <w:rsid w:val="00BE24D6"/>
    <w:rsid w:val="00BE7EFA"/>
    <w:rsid w:val="00BF06AD"/>
    <w:rsid w:val="00BF2C67"/>
    <w:rsid w:val="00C0234F"/>
    <w:rsid w:val="00C044E6"/>
    <w:rsid w:val="00C04F4D"/>
    <w:rsid w:val="00C12E48"/>
    <w:rsid w:val="00C13D14"/>
    <w:rsid w:val="00C15F53"/>
    <w:rsid w:val="00C21C4D"/>
    <w:rsid w:val="00C23F09"/>
    <w:rsid w:val="00C25356"/>
    <w:rsid w:val="00C328D0"/>
    <w:rsid w:val="00C41272"/>
    <w:rsid w:val="00C46BC1"/>
    <w:rsid w:val="00C5235F"/>
    <w:rsid w:val="00C54CE2"/>
    <w:rsid w:val="00C664E7"/>
    <w:rsid w:val="00C66BF3"/>
    <w:rsid w:val="00C70140"/>
    <w:rsid w:val="00C73CA7"/>
    <w:rsid w:val="00C745CB"/>
    <w:rsid w:val="00C822F6"/>
    <w:rsid w:val="00C82AC2"/>
    <w:rsid w:val="00C8303F"/>
    <w:rsid w:val="00C8456C"/>
    <w:rsid w:val="00C84645"/>
    <w:rsid w:val="00C91E19"/>
    <w:rsid w:val="00C92402"/>
    <w:rsid w:val="00C92867"/>
    <w:rsid w:val="00C93B93"/>
    <w:rsid w:val="00CA037D"/>
    <w:rsid w:val="00CA0837"/>
    <w:rsid w:val="00CA2442"/>
    <w:rsid w:val="00CA4725"/>
    <w:rsid w:val="00CB6246"/>
    <w:rsid w:val="00CC0A17"/>
    <w:rsid w:val="00CC22A5"/>
    <w:rsid w:val="00CC387E"/>
    <w:rsid w:val="00CD0F93"/>
    <w:rsid w:val="00CD1BD1"/>
    <w:rsid w:val="00CD528D"/>
    <w:rsid w:val="00CE3A48"/>
    <w:rsid w:val="00CE484D"/>
    <w:rsid w:val="00CE78BF"/>
    <w:rsid w:val="00CF65EB"/>
    <w:rsid w:val="00CF72AD"/>
    <w:rsid w:val="00D02441"/>
    <w:rsid w:val="00D039F4"/>
    <w:rsid w:val="00D10496"/>
    <w:rsid w:val="00D11173"/>
    <w:rsid w:val="00D1215F"/>
    <w:rsid w:val="00D13586"/>
    <w:rsid w:val="00D141E2"/>
    <w:rsid w:val="00D1460D"/>
    <w:rsid w:val="00D16561"/>
    <w:rsid w:val="00D17FF8"/>
    <w:rsid w:val="00D23545"/>
    <w:rsid w:val="00D268AC"/>
    <w:rsid w:val="00D27FF3"/>
    <w:rsid w:val="00D343D0"/>
    <w:rsid w:val="00D3664D"/>
    <w:rsid w:val="00D500E9"/>
    <w:rsid w:val="00D507BC"/>
    <w:rsid w:val="00D6090A"/>
    <w:rsid w:val="00D6207C"/>
    <w:rsid w:val="00D6299D"/>
    <w:rsid w:val="00D62FA3"/>
    <w:rsid w:val="00D63B6F"/>
    <w:rsid w:val="00D64A90"/>
    <w:rsid w:val="00D73F7D"/>
    <w:rsid w:val="00D9410B"/>
    <w:rsid w:val="00D9695B"/>
    <w:rsid w:val="00DA1AE5"/>
    <w:rsid w:val="00DA2417"/>
    <w:rsid w:val="00DA5585"/>
    <w:rsid w:val="00DB02AC"/>
    <w:rsid w:val="00DB6AA2"/>
    <w:rsid w:val="00DC4B5B"/>
    <w:rsid w:val="00DC575B"/>
    <w:rsid w:val="00DD5184"/>
    <w:rsid w:val="00DE10D1"/>
    <w:rsid w:val="00DE2514"/>
    <w:rsid w:val="00DE6851"/>
    <w:rsid w:val="00DF03EE"/>
    <w:rsid w:val="00DF1A1E"/>
    <w:rsid w:val="00DF6E6A"/>
    <w:rsid w:val="00E01B71"/>
    <w:rsid w:val="00E05CC9"/>
    <w:rsid w:val="00E15573"/>
    <w:rsid w:val="00E25A5B"/>
    <w:rsid w:val="00E373C7"/>
    <w:rsid w:val="00E4267B"/>
    <w:rsid w:val="00E42F13"/>
    <w:rsid w:val="00E452DF"/>
    <w:rsid w:val="00E513DA"/>
    <w:rsid w:val="00E543CF"/>
    <w:rsid w:val="00E546FD"/>
    <w:rsid w:val="00E608F1"/>
    <w:rsid w:val="00E611B9"/>
    <w:rsid w:val="00E7144F"/>
    <w:rsid w:val="00E725D6"/>
    <w:rsid w:val="00E73D74"/>
    <w:rsid w:val="00E76A79"/>
    <w:rsid w:val="00E801B0"/>
    <w:rsid w:val="00E80692"/>
    <w:rsid w:val="00E80C24"/>
    <w:rsid w:val="00E93836"/>
    <w:rsid w:val="00E97DAC"/>
    <w:rsid w:val="00EA7C16"/>
    <w:rsid w:val="00EB016B"/>
    <w:rsid w:val="00EB79ED"/>
    <w:rsid w:val="00EC4E56"/>
    <w:rsid w:val="00EC5281"/>
    <w:rsid w:val="00EC791D"/>
    <w:rsid w:val="00EC7AF7"/>
    <w:rsid w:val="00EC7CA6"/>
    <w:rsid w:val="00ED1D85"/>
    <w:rsid w:val="00ED3C5D"/>
    <w:rsid w:val="00ED4553"/>
    <w:rsid w:val="00EE7A42"/>
    <w:rsid w:val="00EE7BE2"/>
    <w:rsid w:val="00F00D08"/>
    <w:rsid w:val="00F07045"/>
    <w:rsid w:val="00F121E4"/>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83DD1"/>
    <w:rsid w:val="00F8535F"/>
    <w:rsid w:val="00FA0AFC"/>
    <w:rsid w:val="00FA1C82"/>
    <w:rsid w:val="00FA2ED1"/>
    <w:rsid w:val="00FA4A52"/>
    <w:rsid w:val="00FB4045"/>
    <w:rsid w:val="00FB4D8E"/>
    <w:rsid w:val="00FC0D0A"/>
    <w:rsid w:val="00FC1B0B"/>
    <w:rsid w:val="00FD2F97"/>
    <w:rsid w:val="00FF069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4E32719E"/>
  <w15:docId w15:val="{13182A0A-10DE-40D5-A6C8-00E2A5277F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CommentReference">
    <w:name w:val="annotation reference"/>
    <w:basedOn w:val="DefaultParagraphFont"/>
    <w:semiHidden/>
    <w:unhideWhenUsed/>
    <w:rsid w:val="00B00CF7"/>
    <w:rPr>
      <w:sz w:val="16"/>
      <w:szCs w:val="16"/>
    </w:rPr>
  </w:style>
  <w:style w:type="paragraph" w:styleId="CommentText">
    <w:name w:val="annotation text"/>
    <w:basedOn w:val="Normal"/>
    <w:link w:val="CommentTextChar"/>
    <w:semiHidden/>
    <w:unhideWhenUsed/>
    <w:rsid w:val="00B00CF7"/>
    <w:pPr>
      <w:spacing w:line="240" w:lineRule="auto"/>
    </w:pPr>
    <w:rPr>
      <w:sz w:val="20"/>
      <w:szCs w:val="20"/>
    </w:rPr>
  </w:style>
  <w:style w:type="character" w:customStyle="1" w:styleId="CommentTextChar">
    <w:name w:val="Comment Text Char"/>
    <w:basedOn w:val="DefaultParagraphFont"/>
    <w:link w:val="CommentText"/>
    <w:semiHidden/>
    <w:rsid w:val="00B00CF7"/>
    <w:rPr>
      <w:spacing w:val="4"/>
    </w:rPr>
  </w:style>
  <w:style w:type="paragraph" w:styleId="CommentSubject">
    <w:name w:val="annotation subject"/>
    <w:basedOn w:val="CommentText"/>
    <w:next w:val="CommentText"/>
    <w:link w:val="CommentSubjectChar"/>
    <w:semiHidden/>
    <w:unhideWhenUsed/>
    <w:rsid w:val="00B00CF7"/>
    <w:rPr>
      <w:b/>
      <w:bCs/>
    </w:rPr>
  </w:style>
  <w:style w:type="character" w:customStyle="1" w:styleId="CommentSubjectChar">
    <w:name w:val="Comment Subject Char"/>
    <w:basedOn w:val="CommentTextChar"/>
    <w:link w:val="CommentSubject"/>
    <w:semiHidden/>
    <w:rsid w:val="00B00CF7"/>
    <w:rPr>
      <w:b/>
      <w:bCs/>
      <w:spacing w:val="4"/>
    </w:rPr>
  </w:style>
  <w:style w:type="paragraph" w:styleId="BalloonText">
    <w:name w:val="Balloon Text"/>
    <w:basedOn w:val="Normal"/>
    <w:link w:val="BalloonTextChar"/>
    <w:semiHidden/>
    <w:unhideWhenUsed/>
    <w:rsid w:val="00B00CF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00CF7"/>
    <w:rPr>
      <w:rFonts w:ascii="Segoe UI" w:hAnsi="Segoe UI" w:cs="Segoe UI"/>
      <w:spacing w:val="4"/>
      <w:sz w:val="18"/>
      <w:szCs w:val="18"/>
    </w:rPr>
  </w:style>
  <w:style w:type="paragraph" w:styleId="ListParagraph">
    <w:name w:val="List Paragraph"/>
    <w:basedOn w:val="Normal"/>
    <w:uiPriority w:val="34"/>
    <w:qFormat/>
    <w:rsid w:val="00D6299D"/>
    <w:pPr>
      <w:ind w:left="720"/>
      <w:contextualSpacing/>
    </w:pPr>
  </w:style>
  <w:style w:type="character" w:styleId="LineNumber">
    <w:name w:val="line number"/>
    <w:basedOn w:val="DefaultParagraphFont"/>
    <w:semiHidden/>
    <w:unhideWhenUsed/>
    <w:rsid w:val="001E5E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37641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0A8583-93DD-494D-955F-76D07CE876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8</Pages>
  <Words>2730</Words>
  <Characters>14540</Characters>
  <Application>Microsoft Office Word</Application>
  <DocSecurity>0</DocSecurity>
  <Lines>342</Lines>
  <Paragraphs>101</Paragraphs>
  <ScaleCrop>false</ScaleCrop>
  <HeadingPairs>
    <vt:vector size="2" baseType="variant">
      <vt:variant>
        <vt:lpstr>Title</vt:lpstr>
      </vt:variant>
      <vt:variant>
        <vt:i4>1</vt:i4>
      </vt:variant>
    </vt:vector>
  </HeadingPairs>
  <TitlesOfParts>
    <vt:vector size="1" baseType="lpstr">
      <vt:lpstr>A5174</vt:lpstr>
    </vt:vector>
  </TitlesOfParts>
  <Manager>R224</Manager>
  <Company>NJ Office of Legislative Services</Company>
  <LinksUpToDate>false</LinksUpToDate>
  <CharactersWithSpaces>17370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A5174</dc:title>
  <dc:subject/>
  <dc:creator>Assemblywoman  TUCKER</dc:creator>
  <cp:keywords>A5174|8|SG |216|76|76|N|0|</cp:keywords>
  <dc:description>INTRODUCED DECEMBER 21, 2020</dc:description>
  <cp:lastModifiedBy>Todaro, Vivian</cp:lastModifiedBy>
  <cp:revision>2</cp:revision>
  <cp:lastPrinted>2021-01-07T16:33:00Z</cp:lastPrinted>
  <dcterms:created xsi:type="dcterms:W3CDTF">2021-01-07T16:33:00Z</dcterms:created>
  <dcterms:modified xsi:type="dcterms:W3CDTF">2021-01-07T16:33:00Z</dcterms:modified>
  <cp:category>ss.1-4 - C. 38A:3-6.21 et seq._x000d_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