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B92" w:rsidRDefault="002E4B92" w:rsidP="002E4B92">
      <w:pPr>
        <w:pStyle w:val="bpuReprint"/>
      </w:pPr>
      <w:bookmarkStart w:id="0" w:name="bpuFrontPg"/>
      <w:bookmarkStart w:id="1" w:name="_GoBack"/>
      <w:bookmarkEnd w:id="0"/>
      <w:bookmarkEnd w:id="1"/>
      <w:r>
        <w:t>[First Reprint]</w:t>
      </w:r>
    </w:p>
    <w:p w:rsidR="002B587D" w:rsidRDefault="002B587D" w:rsidP="002B587D">
      <w:pPr>
        <w:pStyle w:val="bpuBill"/>
      </w:pPr>
      <w:r>
        <w:t xml:space="preserve">ASSEMBLY, No. 5211 </w:t>
      </w:r>
    </w:p>
    <w:p w:rsidR="002B587D" w:rsidRPr="009D38FF" w:rsidRDefault="002B587D" w:rsidP="002B58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946969" r:id="rId8"/>
        </w:object>
      </w:r>
    </w:p>
    <w:p w:rsidR="002B587D" w:rsidRDefault="002B587D" w:rsidP="002B587D">
      <w:pPr>
        <w:pStyle w:val="bpuState"/>
      </w:pPr>
      <w:r>
        <w:t>STATE OF NEW JERSEY</w:t>
      </w:r>
    </w:p>
    <w:p w:rsidR="002B587D" w:rsidRDefault="002B587D" w:rsidP="002B587D">
      <w:pPr>
        <w:pStyle w:val="bpuLegislature"/>
      </w:pPr>
      <w:r>
        <w:t>219th LEGISLATURE</w:t>
      </w:r>
    </w:p>
    <w:p w:rsidR="002B587D" w:rsidRDefault="002B587D" w:rsidP="002B587D">
      <w:pPr>
        <w:pStyle w:val="bpuWpGraphic"/>
      </w:pPr>
      <w:r>
        <w:object w:dxaOrig="8985" w:dyaOrig="255">
          <v:shape id="_x0000_i1026" type="#_x0000_t75" style="width:6in;height:12pt" o:ole="">
            <v:imagedata r:id="rId7" o:title=""/>
          </v:shape>
          <o:OLEObject Type="Embed" ProgID="WPWin6.1" ShapeID="_x0000_i1026" DrawAspect="Content" ObjectID="_1673946970" r:id="rId9"/>
        </w:object>
      </w:r>
      <w:r>
        <w:t xml:space="preserve">  </w:t>
      </w:r>
    </w:p>
    <w:p w:rsidR="002B587D" w:rsidRDefault="002B587D" w:rsidP="002B587D">
      <w:pPr>
        <w:pStyle w:val="bpuIntro"/>
      </w:pPr>
      <w:r>
        <w:t>INTRODUCED JANUARY 4, 2021</w:t>
      </w:r>
    </w:p>
    <w:p w:rsidR="002B587D" w:rsidRDefault="002B587D" w:rsidP="002B587D">
      <w:pPr>
        <w:pStyle w:val="bpuIntro"/>
      </w:pPr>
    </w:p>
    <w:p w:rsidR="002B587D" w:rsidRDefault="002B587D" w:rsidP="002B587D">
      <w:pPr>
        <w:pStyle w:val="bpuIntro"/>
        <w:sectPr w:rsidR="002B587D" w:rsidSect="00C906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587D" w:rsidRDefault="002B587D" w:rsidP="002B587D">
      <w:pPr>
        <w:pStyle w:val="bpuIntro"/>
      </w:pPr>
    </w:p>
    <w:p w:rsidR="002B587D" w:rsidRDefault="002B587D" w:rsidP="002B587D">
      <w:pPr>
        <w:pStyle w:val="bpuSponsor"/>
      </w:pPr>
      <w:r>
        <w:t>Sponsored by:</w:t>
      </w:r>
    </w:p>
    <w:p w:rsidR="002B587D" w:rsidRDefault="002B587D" w:rsidP="002B587D">
      <w:pPr>
        <w:pStyle w:val="bpuSponsor"/>
      </w:pPr>
      <w:r>
        <w:t>Assemblyman  BENJIE E. WIMBERLY</w:t>
      </w:r>
    </w:p>
    <w:p w:rsidR="002B587D" w:rsidRDefault="002B587D" w:rsidP="002B587D">
      <w:pPr>
        <w:pStyle w:val="bpuSponsor"/>
      </w:pPr>
      <w:r>
        <w:t>District 35 (Bergen and Passaic)</w:t>
      </w:r>
    </w:p>
    <w:p w:rsidR="002B587D" w:rsidRDefault="002B587D" w:rsidP="002B587D">
      <w:pPr>
        <w:pStyle w:val="bpuSponsor"/>
      </w:pPr>
      <w:r>
        <w:t>Assemblywoman  ANNETTE QUIJANO</w:t>
      </w:r>
    </w:p>
    <w:p w:rsidR="002B587D" w:rsidRDefault="002B587D" w:rsidP="002B587D">
      <w:pPr>
        <w:pStyle w:val="bpuSponsor"/>
      </w:pPr>
      <w:r>
        <w:t>District 20 (Union)</w:t>
      </w:r>
    </w:p>
    <w:p w:rsidR="002B587D" w:rsidRDefault="002B587D" w:rsidP="002B587D">
      <w:pPr>
        <w:pStyle w:val="bpuSponsor"/>
      </w:pPr>
    </w:p>
    <w:p w:rsidR="00CA108C" w:rsidRDefault="00C9063E" w:rsidP="00C9063E">
      <w:pPr>
        <w:pStyle w:val="bpuSponsor"/>
      </w:pPr>
      <w:r>
        <w:t>Co-Sponsored by:</w:t>
      </w:r>
    </w:p>
    <w:p w:rsidR="00C9063E" w:rsidRPr="00C9063E" w:rsidRDefault="00C9063E" w:rsidP="00C9063E">
      <w:pPr>
        <w:pStyle w:val="bpuSponsor"/>
      </w:pPr>
      <w:r w:rsidRPr="00C9063E">
        <w:t xml:space="preserve">Assemblywomen McKnight and </w:t>
      </w:r>
      <w:proofErr w:type="spellStart"/>
      <w:r w:rsidRPr="00C9063E">
        <w:t>Jasey</w:t>
      </w:r>
      <w:proofErr w:type="spellEnd"/>
    </w:p>
    <w:p w:rsidR="00CA108C" w:rsidRPr="00CA108C" w:rsidRDefault="00CA108C" w:rsidP="00CA108C"/>
    <w:p w:rsidR="002B587D" w:rsidRDefault="002B587D" w:rsidP="002B587D">
      <w:pPr>
        <w:pStyle w:val="bpuSponsor"/>
      </w:pPr>
    </w:p>
    <w:p w:rsidR="00C9063E" w:rsidRPr="00C9063E" w:rsidRDefault="00C9063E" w:rsidP="00C9063E"/>
    <w:p w:rsidR="002B587D" w:rsidRDefault="002B587D" w:rsidP="002B587D">
      <w:pPr>
        <w:pStyle w:val="bpuSponsor"/>
      </w:pPr>
    </w:p>
    <w:p w:rsidR="002B587D" w:rsidRDefault="002B587D" w:rsidP="002B587D">
      <w:pPr>
        <w:pStyle w:val="bpuSponsor"/>
      </w:pPr>
      <w:r>
        <w:t>SYNOPSIS</w:t>
      </w:r>
    </w:p>
    <w:p w:rsidR="002B587D" w:rsidRDefault="002B587D" w:rsidP="002B587D">
      <w:pPr>
        <w:pStyle w:val="bpuNormText"/>
      </w:pPr>
      <w:r>
        <w:tab/>
        <w:t xml:space="preserve">Updates and clarifies recent legislation passed by both Houses of the Legislature addressing cannabis legalization, and marijuana and hashish decriminalization. </w:t>
      </w:r>
    </w:p>
    <w:p w:rsidR="002B587D" w:rsidRDefault="002B587D" w:rsidP="002B587D">
      <w:pPr>
        <w:pStyle w:val="bpuNormText"/>
      </w:pPr>
    </w:p>
    <w:p w:rsidR="002B587D" w:rsidRDefault="002B587D" w:rsidP="002B587D">
      <w:pPr>
        <w:pStyle w:val="bpuSponsor"/>
      </w:pPr>
      <w:r>
        <w:t xml:space="preserve">CURRENT VERSION OF TEXT </w:t>
      </w:r>
    </w:p>
    <w:p w:rsidR="002B587D" w:rsidRDefault="002E4B92" w:rsidP="002B587D">
      <w:pPr>
        <w:pStyle w:val="bpuNormText"/>
      </w:pPr>
      <w:r>
        <w:tab/>
        <w:t>As reported by the Assembly Appropriations Committee on January 7, 2021, with amendments.</w:t>
      </w:r>
    </w:p>
    <w:p w:rsidR="002B587D" w:rsidRDefault="002B587D" w:rsidP="002B58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587D" w:rsidRDefault="002B587D" w:rsidP="008916EC">
      <w:pPr>
        <w:pStyle w:val="FronterPage"/>
        <w:tabs>
          <w:tab w:val="clear" w:pos="720"/>
          <w:tab w:val="clear" w:pos="1440"/>
          <w:tab w:val="clear" w:pos="2160"/>
          <w:tab w:val="clear" w:pos="2880"/>
          <w:tab w:val="clear" w:pos="3600"/>
          <w:tab w:val="clear" w:pos="4320"/>
          <w:tab w:val="clear" w:pos="5040"/>
        </w:tabs>
        <w:sectPr w:rsidR="002B587D" w:rsidSect="002B587D">
          <w:type w:val="continuous"/>
          <w:pgSz w:w="12240" w:h="20160" w:code="5"/>
          <w:pgMar w:top="1440" w:right="2275" w:bottom="1440" w:left="2275" w:header="72" w:footer="720" w:gutter="0"/>
          <w:pgNumType w:start="1"/>
          <w:cols w:space="720"/>
          <w:docGrid w:linePitch="360"/>
        </w:sectPr>
      </w:pPr>
    </w:p>
    <w:p w:rsidR="00686AEB" w:rsidRPr="00677316" w:rsidRDefault="00A20E4D" w:rsidP="003E47BA">
      <w:pPr>
        <w:pStyle w:val="HangingAnAct"/>
        <w:rPr>
          <w:rStyle w:val="HangingAnActChar"/>
        </w:rPr>
      </w:pPr>
      <w:r>
        <w:rPr>
          <w:rStyle w:val="BillHead"/>
        </w:rPr>
        <w:lastRenderedPageBreak/>
        <w:t>An Act</w:t>
      </w:r>
      <w:r w:rsidR="00686AEB" w:rsidRPr="006B7FA7">
        <w:rPr>
          <w:rStyle w:val="HangingAnActChar"/>
        </w:rPr>
        <w:t xml:space="preserve"> </w:t>
      </w:r>
      <w:r w:rsidR="000D354D">
        <w:rPr>
          <w:rStyle w:val="HangingAnActChar"/>
        </w:rPr>
        <w:t>concerning cannabis, revising various parts of the statutory law and supplementing Title</w:t>
      </w:r>
      <w:r w:rsidR="004D5B4E">
        <w:rPr>
          <w:rStyle w:val="HangingAnActChar"/>
        </w:rPr>
        <w:t xml:space="preserve"> 2C of the New Jersey Statutes</w:t>
      </w:r>
      <w:r w:rsidR="000D354D">
        <w:rPr>
          <w:rStyle w:val="HangingAnActChar"/>
        </w:rPr>
        <w:t xml:space="preserve"> and </w:t>
      </w:r>
      <w:r w:rsidR="004D5B4E">
        <w:rPr>
          <w:rStyle w:val="HangingAnActChar"/>
        </w:rPr>
        <w:t xml:space="preserve">Title </w:t>
      </w:r>
      <w:r w:rsidR="000D354D">
        <w:rPr>
          <w:rStyle w:val="HangingAnActChar"/>
        </w:rPr>
        <w:t>52 of the Revised Statutes.</w:t>
      </w:r>
    </w:p>
    <w:p w:rsidR="000B1054" w:rsidRPr="00D71D68" w:rsidRDefault="000B1054" w:rsidP="000B1054"/>
    <w:p w:rsidR="00686AEB" w:rsidRPr="00AA7880" w:rsidRDefault="00686AEB" w:rsidP="00686AEB">
      <w:r>
        <w:tab/>
      </w:r>
      <w:r w:rsidR="00A20E4D">
        <w:rPr>
          <w:rStyle w:val="BillHeading2"/>
        </w:rPr>
        <w:t>Be It Enacted</w:t>
      </w:r>
      <w:r>
        <w:rPr>
          <w:rStyle w:val="BillHeading2"/>
        </w:rPr>
        <w:t xml:space="preserve"> </w:t>
      </w:r>
      <w:r w:rsidR="00A20E4D">
        <w:rPr>
          <w:rStyle w:val="BillLanguage"/>
        </w:rPr>
        <w:t>by the Senate and General Assembly of the State of New Jersey:</w:t>
      </w:r>
    </w:p>
    <w:p w:rsidR="00686AEB" w:rsidRPr="00D71D68" w:rsidRDefault="00686AEB" w:rsidP="00686AEB"/>
    <w:p w:rsidR="00DE6C83" w:rsidRPr="00F85C18" w:rsidRDefault="00686AEB" w:rsidP="00DE6C83">
      <w:r w:rsidRPr="007751F3">
        <w:tab/>
      </w:r>
      <w:r w:rsidR="00D16A9F">
        <w:t>1.</w:t>
      </w:r>
      <w:r w:rsidR="00D16A9F">
        <w:tab/>
      </w:r>
      <w:r w:rsidR="00285144">
        <w:t xml:space="preserve">Section 4 </w:t>
      </w:r>
      <w:r w:rsidR="004706B3">
        <w:t xml:space="preserve">of </w:t>
      </w:r>
      <w:r w:rsidR="00285144">
        <w:t xml:space="preserve">P.L.    , c.   (C.      ) (passed both </w:t>
      </w:r>
      <w:r w:rsidR="0060326B">
        <w:t xml:space="preserve">Houses </w:t>
      </w:r>
      <w:r w:rsidR="00724676">
        <w:t>on December 17, 2020 as T</w:t>
      </w:r>
      <w:r w:rsidR="00285144">
        <w:t>hird Reprint of the Assembly Committee Substitute for Assembly Bill Nos. 1897 and 4269)</w:t>
      </w:r>
      <w:r w:rsidR="00DE6C83">
        <w:t xml:space="preserve"> </w:t>
      </w:r>
      <w:r w:rsidR="00DE6C83" w:rsidRPr="00F85C18">
        <w:t>is amended to read as follows:</w:t>
      </w:r>
    </w:p>
    <w:p w:rsidR="007751F3" w:rsidRPr="007751F3" w:rsidRDefault="007751F3" w:rsidP="007751F3">
      <w:pPr>
        <w:rPr>
          <w:rFonts w:ascii="Albertus Extra Bold" w:hAnsi="Albertus Extra Bold"/>
          <w:b/>
        </w:rPr>
      </w:pPr>
      <w:r>
        <w:tab/>
        <w:t>4</w:t>
      </w:r>
      <w:r w:rsidR="00FE2244">
        <w:t>.</w:t>
      </w:r>
      <w:r w:rsidR="002E4B92">
        <w:tab/>
      </w:r>
      <w:r w:rsidRPr="007751F3">
        <w:t>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w:t>
      </w:r>
      <w:r w:rsidR="00032A64">
        <w:t xml:space="preserve">passed both Houses on December 17, 2020 as </w:t>
      </w:r>
      <w:r w:rsidRPr="007751F3">
        <w:t xml:space="preserve">Second Reprint of Assembly Bill No. 21) that occurred prior to that effective date, involving manufacturing, </w:t>
      </w:r>
      <w:r w:rsidR="00032A64">
        <w:t xml:space="preserve">distributing, or dispensing, or </w:t>
      </w:r>
      <w:r w:rsidRPr="007751F3">
        <w:t xml:space="preserve">possessing or having under control with intent to manufacture, distribute, or dispense, marijuana or hashish in violation of paragraph (12) of subsection b. of N.J.S.2C:35-5, or </w:t>
      </w:r>
      <w:r w:rsidRPr="007751F3">
        <w:rPr>
          <w:color w:val="000000"/>
        </w:rPr>
        <w:t>obtaining, possessing, using, being under the influence of, or failing to make lawful disposition of</w:t>
      </w:r>
      <w:r w:rsidRPr="007751F3">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w:t>
      </w:r>
      <w:r w:rsidRPr="0063345C">
        <w:t xml:space="preserve"> </w:t>
      </w:r>
      <w:r w:rsidRPr="007751F3">
        <w:t>own motion based upon administrative directives issued by the Administrative Director of the Courts.</w:t>
      </w:r>
    </w:p>
    <w:p w:rsidR="007751F3" w:rsidRPr="007751F3" w:rsidRDefault="007751F3" w:rsidP="007751F3">
      <w:pPr>
        <w:rPr>
          <w:rFonts w:ascii="Albertus Extra Bold" w:hAnsi="Albertus Extra Bold"/>
          <w:b/>
          <w:vertAlign w:val="superscript"/>
        </w:rPr>
      </w:pPr>
      <w:r w:rsidRPr="007751F3">
        <w:tab/>
        <w:t>b.</w:t>
      </w:r>
      <w:r w:rsidRPr="007751F3">
        <w:tab/>
        <w:t>(1)</w:t>
      </w:r>
      <w:r w:rsidR="002E4B92">
        <w:t xml:space="preserve"> </w:t>
      </w:r>
      <w:r w:rsidRPr="007751F3">
        <w:t xml:space="preserve"> </w:t>
      </w:r>
      <w:r w:rsidRPr="007751F3">
        <w:rPr>
          <w:rFonts w:ascii="Albertus Extra Bold" w:hAnsi="Albertus Extra Bold"/>
          <w:b/>
        </w:rPr>
        <w:t>[</w:t>
      </w:r>
      <w:r w:rsidRPr="007751F3">
        <w:t>On</w:t>
      </w:r>
      <w:r w:rsidRPr="007751F3">
        <w:rPr>
          <w:rFonts w:ascii="Albertus Extra Bold" w:hAnsi="Albertus Extra Bold"/>
          <w:b/>
        </w:rPr>
        <w:t>]</w:t>
      </w:r>
      <w:r>
        <w:t xml:space="preserve"> </w:t>
      </w:r>
      <w:r>
        <w:rPr>
          <w:u w:val="single"/>
        </w:rPr>
        <w:t>As soon as practicable but no later than</w:t>
      </w:r>
      <w:r w:rsidRPr="007751F3">
        <w:t xml:space="preserve"> the first day of the fifth month next following the effective date of P.L.  , c.   (C.        ) (</w:t>
      </w:r>
      <w:r w:rsidR="00032A64">
        <w:t xml:space="preserve">passed both Houses on December 17, 2020 as </w:t>
      </w:r>
      <w:r w:rsidRPr="007751F3">
        <w:t>Second Reprint of Assembly Bill No. 21),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7751F3" w:rsidRDefault="007751F3" w:rsidP="007751F3">
      <w:r w:rsidRPr="007751F3">
        <w:tab/>
        <w:t>(2)</w:t>
      </w:r>
      <w:r w:rsidRPr="007751F3">
        <w:tab/>
      </w:r>
      <w:r w:rsidRPr="007751F3">
        <w:rPr>
          <w:rFonts w:ascii="Albertus Extra Bold" w:hAnsi="Albertus Extra Bold"/>
          <w:b/>
        </w:rPr>
        <w:t>[</w:t>
      </w:r>
      <w:r w:rsidRPr="007751F3">
        <w:t>On</w:t>
      </w:r>
      <w:r w:rsidRPr="007751F3">
        <w:rPr>
          <w:rFonts w:ascii="Albertus Extra Bold" w:hAnsi="Albertus Extra Bold"/>
          <w:b/>
        </w:rPr>
        <w:t>]</w:t>
      </w:r>
      <w:r>
        <w:t xml:space="preserve"> </w:t>
      </w:r>
      <w:r>
        <w:rPr>
          <w:u w:val="single"/>
        </w:rPr>
        <w:t>As soon as practicable but no later than</w:t>
      </w:r>
      <w:r w:rsidRPr="007751F3">
        <w:t xml:space="preserve"> the first day of the fifth month next following the effective date of P.L.  , c.   (C.        ) (</w:t>
      </w:r>
      <w:r w:rsidR="00032A64">
        <w:t xml:space="preserve">passed both Houses on December 17, 2020 as </w:t>
      </w:r>
      <w:r w:rsidRPr="007751F3">
        <w:t>Second Reprint of Assembly Bill No. 21),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7751F3" w:rsidRDefault="007751F3" w:rsidP="007751F3">
      <w:r>
        <w:t>(</w:t>
      </w:r>
      <w:proofErr w:type="spellStart"/>
      <w:r>
        <w:t>cf</w:t>
      </w:r>
      <w:proofErr w:type="spellEnd"/>
      <w:r>
        <w:t xml:space="preserve">: P.L.2020, c.   , </w:t>
      </w:r>
      <w:r w:rsidR="00285144">
        <w:t>s</w:t>
      </w:r>
      <w:r>
        <w:t>.4)</w:t>
      </w:r>
    </w:p>
    <w:p w:rsidR="007751F3" w:rsidRDefault="007751F3" w:rsidP="007751F3"/>
    <w:p w:rsidR="00DE6C83" w:rsidRPr="00F85C18" w:rsidRDefault="00285144" w:rsidP="00DE6C83">
      <w:r>
        <w:tab/>
      </w:r>
      <w:r w:rsidR="007751F3">
        <w:t>2.</w:t>
      </w:r>
      <w:r w:rsidR="00D16A9F">
        <w:tab/>
      </w:r>
      <w:r>
        <w:t xml:space="preserve">Section 3 </w:t>
      </w:r>
      <w:r w:rsidR="004706B3">
        <w:t>o</w:t>
      </w:r>
      <w:r>
        <w:t xml:space="preserve">f P.L.    , c.   (C.      ) (passed </w:t>
      </w:r>
      <w:r w:rsidR="003F5AD2">
        <w:t xml:space="preserve">both Houses </w:t>
      </w:r>
      <w:r>
        <w:t>on December 17, 2020 as Second Reprint of Assembly Bill No. 21)</w:t>
      </w:r>
      <w:r w:rsidR="00DE6C83">
        <w:t xml:space="preserve"> </w:t>
      </w:r>
      <w:r w:rsidR="00DE6C83" w:rsidRPr="00F85C18">
        <w:t>is amended to read as follows:</w:t>
      </w:r>
    </w:p>
    <w:p w:rsidR="007751F3" w:rsidRPr="005675B2" w:rsidRDefault="00285144" w:rsidP="007751F3">
      <w:r>
        <w:tab/>
      </w:r>
      <w:r w:rsidR="007751F3" w:rsidRPr="005675B2">
        <w:t>3.</w:t>
      </w:r>
      <w:r w:rsidR="007751F3" w:rsidRPr="005675B2">
        <w:tab/>
        <w:t>Definitions.</w:t>
      </w:r>
    </w:p>
    <w:p w:rsidR="007751F3" w:rsidRPr="005675B2" w:rsidRDefault="007751F3" w:rsidP="007751F3">
      <w:r w:rsidRPr="005675B2">
        <w:tab/>
        <w:t>As used in P.L    , c.    (C.        ) (</w:t>
      </w:r>
      <w:r w:rsidR="00032A64">
        <w:t xml:space="preserve">passed both Houses on December 17, 2020 as </w:t>
      </w:r>
      <w:r w:rsidR="002D521E">
        <w:t>Second Reprint of Assembly Bill No. 21</w:t>
      </w:r>
      <w:r w:rsidRPr="005675B2">
        <w:t xml:space="preserve">) regarding the personal use of cannabis, unless the context otherwise requires: </w:t>
      </w:r>
    </w:p>
    <w:p w:rsidR="007751F3" w:rsidRPr="005675B2" w:rsidRDefault="007751F3" w:rsidP="007751F3">
      <w:r w:rsidRPr="005675B2">
        <w:tab/>
        <w:t xml:space="preserve">“Alternative treatment center” means an organization issued a permit pursuant to the “Jake </w:t>
      </w:r>
      <w:proofErr w:type="spellStart"/>
      <w:r w:rsidRPr="005675B2">
        <w:t>Honig</w:t>
      </w:r>
      <w:proofErr w:type="spellEnd"/>
      <w:r w:rsidRPr="005675B2">
        <w:t xml:space="preserve">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7751F3" w:rsidRPr="005675B2" w:rsidRDefault="007751F3" w:rsidP="007751F3">
      <w:r w:rsidRPr="005675B2">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sidR="00285144" w:rsidRPr="00285144">
        <w:rPr>
          <w:rFonts w:ascii="Albertus Extra Bold" w:hAnsi="Albertus Extra Bold"/>
          <w:b/>
        </w:rPr>
        <w:t>[</w:t>
      </w:r>
      <w:proofErr w:type="spellStart"/>
      <w:r w:rsidRPr="00285144">
        <w:t>manufacturered</w:t>
      </w:r>
      <w:proofErr w:type="spellEnd"/>
      <w:r w:rsidR="00285144" w:rsidRPr="00285144">
        <w:rPr>
          <w:rFonts w:ascii="Albertus Extra Bold" w:hAnsi="Albertus Extra Bold"/>
          <w:b/>
        </w:rPr>
        <w:t>]</w:t>
      </w:r>
      <w:r w:rsidR="00285144">
        <w:t xml:space="preserve"> </w:t>
      </w:r>
      <w:r w:rsidR="00285144">
        <w:rPr>
          <w:u w:val="single"/>
        </w:rPr>
        <w:t>manufactured</w:t>
      </w:r>
      <w:r w:rsidRPr="005675B2">
        <w:t xml:space="preserve"> in accordance with P.L.    , c.   (C.        ) (</w:t>
      </w:r>
      <w:r w:rsidR="00032A64">
        <w:t xml:space="preserve">passed both Houses on December 17, 2020 as </w:t>
      </w:r>
      <w:r w:rsidR="002D521E">
        <w:t>Second Reprint of Assembly Bill No. 21</w:t>
      </w:r>
      <w:r w:rsidRPr="005675B2">
        <w:t xml:space="preserve">) for use in cannabis </w:t>
      </w:r>
      <w:r w:rsidRPr="007E02DE">
        <w:t>products</w:t>
      </w:r>
      <w:r w:rsidRPr="005675B2">
        <w:t xml:space="preserve"> as set forth in this act, but shall not include the weight of any other ingredient combined with cannabis to prepare topical or oral administrations, food, drink, or other product.  “Cannabis” does not include:</w:t>
      </w:r>
      <w:r w:rsidR="00150D8B">
        <w:t xml:space="preserve"> </w:t>
      </w:r>
      <w:r w:rsidR="00150D8B">
        <w:rPr>
          <w:u w:val="single"/>
        </w:rPr>
        <w:t>any form of</w:t>
      </w:r>
      <w:r w:rsidRPr="005675B2">
        <w:t xml:space="preserve"> medical cannabis </w:t>
      </w:r>
      <w:r w:rsidR="00150D8B" w:rsidRPr="00150D8B">
        <w:rPr>
          <w:rFonts w:ascii="Albertus Extra Bold" w:hAnsi="Albertus Extra Bold"/>
          <w:b/>
        </w:rPr>
        <w:t>[</w:t>
      </w:r>
      <w:r w:rsidRPr="005675B2">
        <w:t xml:space="preserve">dispensed to registered qualifying patients pursuant to the “Jake </w:t>
      </w:r>
      <w:proofErr w:type="spellStart"/>
      <w:r w:rsidRPr="005675B2">
        <w:t>Honig</w:t>
      </w:r>
      <w:proofErr w:type="spellEnd"/>
      <w:r w:rsidRPr="005675B2">
        <w:t xml:space="preserve"> Compassionate Use Medical Cannabis Act,”</w:t>
      </w:r>
      <w:r w:rsidR="00150D8B" w:rsidRPr="00150D8B">
        <w:rPr>
          <w:rFonts w:ascii="Albertus Extra Bold" w:hAnsi="Albertus Extra Bold"/>
          <w:b/>
        </w:rPr>
        <w:t>]</w:t>
      </w:r>
      <w:r w:rsidR="00150D8B">
        <w:t xml:space="preserve"> </w:t>
      </w:r>
      <w:r w:rsidR="00150D8B">
        <w:rPr>
          <w:bCs/>
          <w:color w:val="000000"/>
          <w:u w:val="single"/>
        </w:rPr>
        <w:t>as defined in section 3 of</w:t>
      </w:r>
      <w:r w:rsidR="00150D8B">
        <w:rPr>
          <w:bCs/>
          <w:color w:val="000000"/>
        </w:rPr>
        <w:t xml:space="preserve"> </w:t>
      </w:r>
      <w:r w:rsidRPr="005675B2">
        <w:t xml:space="preserve">P.L.2009, c.307 </w:t>
      </w:r>
      <w:r w:rsidR="00150D8B" w:rsidRPr="00150D8B">
        <w:rPr>
          <w:rFonts w:ascii="Albertus Extra Bold" w:hAnsi="Albertus Extra Bold"/>
          <w:b/>
        </w:rPr>
        <w:t>[</w:t>
      </w:r>
      <w:r w:rsidRPr="005675B2">
        <w:t>(C.24:6I-1 et al.) and P.L.2015, c.158 (C.18A:40-12.22 et al.)</w:t>
      </w:r>
      <w:r w:rsidR="00150D8B" w:rsidRPr="00150D8B">
        <w:rPr>
          <w:rFonts w:ascii="Albertus Extra Bold" w:hAnsi="Albertus Extra Bold"/>
          <w:b/>
        </w:rPr>
        <w:t>]</w:t>
      </w:r>
      <w:r w:rsidR="00150D8B">
        <w:t xml:space="preserve"> </w:t>
      </w:r>
      <w:r w:rsidR="00150D8B">
        <w:rPr>
          <w:u w:val="single"/>
        </w:rPr>
        <w:t>(C.24:6I-3)</w:t>
      </w:r>
      <w:r w:rsidRPr="005675B2">
        <w:t xml:space="preserve">; marijuana as defined in N.J.S.2C:35-2 and applied to any offense set forth in chapters </w:t>
      </w:r>
      <w:r w:rsidR="005F092F">
        <w:rPr>
          <w:u w:val="single"/>
        </w:rPr>
        <w:t>33,</w:t>
      </w:r>
      <w:r w:rsidR="005F092F">
        <w:t xml:space="preserve"> </w:t>
      </w:r>
      <w:r w:rsidRPr="005675B2">
        <w:t>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7751F3" w:rsidRPr="005675B2" w:rsidRDefault="007751F3" w:rsidP="007751F3">
      <w:r w:rsidRPr="005675B2">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7751F3" w:rsidRPr="007E02DE" w:rsidRDefault="007751F3" w:rsidP="007751F3">
      <w:pPr>
        <w:rPr>
          <w:rFonts w:ascii="Albertus Extra Bold" w:hAnsi="Albertus Extra Bold"/>
          <w:b/>
          <w:vertAlign w:val="superscript"/>
        </w:rPr>
      </w:pPr>
      <w:r w:rsidRPr="005675B2">
        <w:tab/>
      </w:r>
      <w:r w:rsidRPr="007E02DE">
        <w:t xml:space="preserve">“Cannabis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  </w:t>
      </w:r>
    </w:p>
    <w:p w:rsidR="007751F3" w:rsidRPr="005675B2" w:rsidRDefault="007751F3" w:rsidP="007751F3">
      <w:r w:rsidRPr="005675B2">
        <w:tab/>
        <w:t xml:space="preserve">“Cannabis delivery service” means any licensed person or entity that provides courier services for </w:t>
      </w:r>
      <w:r w:rsidRPr="007E02DE">
        <w:t>consumer purchases of cannabis items and related supplies fulfilled by</w:t>
      </w:r>
      <w:r w:rsidRPr="005675B2">
        <w:t xml:space="preserve"> a cannabis retailer in order to make deliveries of </w:t>
      </w:r>
      <w:r w:rsidRPr="007E02DE">
        <w:t>the</w:t>
      </w:r>
      <w:r w:rsidRPr="005675B2">
        <w:t xml:space="preserve"> cannabis items and related supplies to </w:t>
      </w:r>
      <w:r w:rsidRPr="007E02DE">
        <w:t>that</w:t>
      </w:r>
      <w:r w:rsidR="007E02DE" w:rsidRPr="007E02DE">
        <w:t xml:space="preserve"> consumer</w:t>
      </w:r>
      <w:r w:rsidRPr="007E02DE">
        <w:t>, and which services include the ability of a consumer to purchase the cannabis items directly through the cannabis delivery service, which after presenting the purchase order to the cannabis retailer for fulfillment, is delivered to that consumer</w:t>
      </w:r>
      <w:r w:rsidRPr="005675B2">
        <w:t>.  This person or entity shall hold a Class 6 Cannabis Delivery license.</w:t>
      </w:r>
    </w:p>
    <w:p w:rsidR="007751F3" w:rsidRPr="005675B2" w:rsidRDefault="007751F3" w:rsidP="007751F3">
      <w:r w:rsidRPr="005675B2">
        <w:tab/>
        <w:t xml:space="preserve">“Cannabis distributor” means any licensed person or entity that transports </w:t>
      </w:r>
      <w:r w:rsidRPr="007E02DE">
        <w:t>cannabis in bulk intrastate from one licensed cannabis cultivator to another licensed cannabis cultivator, or transports</w:t>
      </w:r>
      <w:r w:rsidRPr="005675B2">
        <w:t xml:space="preserve"> </w:t>
      </w:r>
      <w:r w:rsidRPr="007E02DE">
        <w:t>cannabis items in bulk intrastate from any</w:t>
      </w:r>
      <w:r w:rsidR="007E02DE" w:rsidRPr="007E02DE">
        <w:rPr>
          <w:rFonts w:ascii="Albertus Extra Bold" w:hAnsi="Albertus Extra Bold"/>
          <w:b/>
          <w:vertAlign w:val="superscript"/>
        </w:rPr>
        <w:t xml:space="preserve"> </w:t>
      </w:r>
      <w:r w:rsidRPr="007E02DE">
        <w:t>one class of licensed cannabis establishment to another class of licensed cannabis establishment, and may engage in the temporary storage of cannabis or</w:t>
      </w:r>
      <w:r w:rsidRPr="005675B2">
        <w:t xml:space="preserve"> cannabis items as necessary to carry out transportation activities.  This person or entity shall hold a Class 4 Cannabis Distributor license.  </w:t>
      </w:r>
    </w:p>
    <w:p w:rsidR="007751F3" w:rsidRPr="005675B2" w:rsidRDefault="007751F3" w:rsidP="007751F3">
      <w:r w:rsidRPr="005675B2">
        <w:tab/>
        <w:t xml:space="preserve">“Cannabis establishment" means a cannabis </w:t>
      </w:r>
      <w:r w:rsidRPr="007E02DE">
        <w:t>cultivator</w:t>
      </w:r>
      <w:r w:rsidRPr="005675B2">
        <w:t xml:space="preserve">,  a cannabis </w:t>
      </w:r>
      <w:r w:rsidRPr="007E02DE">
        <w:t>manufacturer</w:t>
      </w:r>
      <w:r w:rsidRPr="005675B2">
        <w:t xml:space="preserve">, a cannabis wholesaler, or a cannabis retailer. </w:t>
      </w:r>
    </w:p>
    <w:p w:rsidR="007751F3" w:rsidRPr="007E02DE" w:rsidRDefault="007751F3" w:rsidP="007751F3">
      <w:r w:rsidRPr="007E02DE">
        <w:tab/>
        <w:t xml:space="preserve">“Cannabis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 or regulation. </w:t>
      </w:r>
    </w:p>
    <w:p w:rsidR="007751F3" w:rsidRPr="005675B2" w:rsidRDefault="007751F3" w:rsidP="007751F3">
      <w:r w:rsidRPr="005675B2">
        <w:tab/>
        <w:t xml:space="preserve">“Cannabis flower” means the flower of the plant Cannabis sativa L. within the plant family </w:t>
      </w:r>
      <w:proofErr w:type="spellStart"/>
      <w:r w:rsidRPr="005675B2">
        <w:t>Cannabaceae</w:t>
      </w:r>
      <w:proofErr w:type="spellEnd"/>
      <w:r w:rsidRPr="005675B2">
        <w:t xml:space="preserve">. </w:t>
      </w:r>
    </w:p>
    <w:p w:rsidR="007751F3" w:rsidRPr="007E02DE" w:rsidRDefault="007751F3" w:rsidP="007751F3">
      <w:r w:rsidRPr="007E02DE">
        <w:tab/>
        <w:t xml:space="preserve">“Cannabis item” means any usable cannabis, cannabis product, cannabis extract, and any other cannabis resin.   “Cannabis item” does not include: any form of medical cannabis </w:t>
      </w:r>
      <w:r w:rsidR="00025F94" w:rsidRPr="00025F94">
        <w:rPr>
          <w:rFonts w:ascii="Albertus Extra Bold" w:hAnsi="Albertus Extra Bold"/>
          <w:b/>
        </w:rPr>
        <w:t>[</w:t>
      </w:r>
      <w:r w:rsidRPr="007E02DE">
        <w:t xml:space="preserve">dispensed to registered qualifying patients pursuant to the “Jake </w:t>
      </w:r>
      <w:proofErr w:type="spellStart"/>
      <w:r w:rsidRPr="007E02DE">
        <w:t>Honig</w:t>
      </w:r>
      <w:proofErr w:type="spellEnd"/>
      <w:r w:rsidRPr="007E02DE">
        <w:t xml:space="preserve"> Compassionate Use Medical Cannabis Act,” P.L.2009, c.307 (C.24:6I-1 et al.) and P.L.2015, c.158 (C.18A:40-12.22 et al.)</w:t>
      </w:r>
      <w:r w:rsidR="00025F94" w:rsidRPr="00025F94">
        <w:rPr>
          <w:rFonts w:ascii="Albertus Extra Bold" w:hAnsi="Albertus Extra Bold"/>
          <w:b/>
        </w:rPr>
        <w:t>]</w:t>
      </w:r>
      <w:r w:rsidR="00025F94">
        <w:rPr>
          <w:rFonts w:ascii="Albertus Extra Bold" w:hAnsi="Albertus Extra Bold"/>
          <w:b/>
        </w:rPr>
        <w:t xml:space="preserve"> </w:t>
      </w:r>
      <w:r w:rsidR="00025F94" w:rsidRPr="00F31352">
        <w:rPr>
          <w:bCs/>
          <w:color w:val="000000"/>
          <w:u w:val="single"/>
        </w:rPr>
        <w:t>as defined in section 3 of P.L.2009, c.307 (C.24:6I-3)</w:t>
      </w:r>
      <w:r w:rsidRPr="007E02DE">
        <w:t>; or hemp or a hemp product cultivated, handled, processed, transported, or sold pursuant to the “New Jersey Hemp Farming Act,” P.L.2019, c.238 (C.4:28-6 et al.).</w:t>
      </w:r>
    </w:p>
    <w:p w:rsidR="007751F3" w:rsidRPr="005675B2" w:rsidRDefault="007751F3" w:rsidP="007751F3">
      <w:r w:rsidRPr="005675B2">
        <w:tab/>
        <w:t xml:space="preserve">“Cannabis leaf” means the leaf of the plant Cannabis sativa L. within the plant family </w:t>
      </w:r>
      <w:proofErr w:type="spellStart"/>
      <w:r w:rsidRPr="005675B2">
        <w:t>Cannabaceae</w:t>
      </w:r>
      <w:proofErr w:type="spellEnd"/>
      <w:r w:rsidRPr="005675B2">
        <w:t xml:space="preserve">. </w:t>
      </w:r>
    </w:p>
    <w:p w:rsidR="007751F3" w:rsidRPr="007E02DE" w:rsidRDefault="007751F3" w:rsidP="007751F3">
      <w:pPr>
        <w:rPr>
          <w:rFonts w:ascii="Albertus Extra Bold" w:hAnsi="Albertus Extra Bold"/>
          <w:b/>
          <w:vertAlign w:val="superscript"/>
        </w:rPr>
      </w:pPr>
      <w:r w:rsidRPr="007E02DE">
        <w:tab/>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p>
    <w:p w:rsidR="007751F3" w:rsidRPr="007E02DE" w:rsidRDefault="007751F3" w:rsidP="007751F3">
      <w:r w:rsidRPr="007E02DE">
        <w:tab/>
        <w:t>“Cannabis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w:t>
      </w:r>
      <w:r w:rsidR="002E4B92">
        <w:t>nabis item into the human body.</w:t>
      </w:r>
      <w:r w:rsidRPr="007E02DE">
        <w:t xml:space="preserve"> “Cannabis paraphernalia” does not include drug paraphernalia as defined in N.J.S.2C:36-1 and which is used or intended for use to commit a violation of chapter 35 or 36 of Title 2C of the New Jersey Statutes.</w:t>
      </w:r>
    </w:p>
    <w:p w:rsidR="007751F3" w:rsidRPr="005675B2" w:rsidRDefault="007751F3" w:rsidP="007751F3">
      <w:r w:rsidRPr="005675B2">
        <w:tab/>
      </w:r>
      <w:r w:rsidRPr="007E02DE">
        <w:t>“Cannabis product" means a product containing usable cannabis , cannabis extract, or any other cannabis resin and other ingredients intended for human consumption or use, including a product intended to be applied to the skin or hair, edible cannabis products, ointments, and tinctures. “Cannabis product” does</w:t>
      </w:r>
      <w:r w:rsidRPr="007E02DE">
        <w:rPr>
          <w:rFonts w:ascii="Albertus Extra Bold" w:hAnsi="Albertus Extra Bold"/>
          <w:b/>
          <w:vertAlign w:val="superscript"/>
        </w:rPr>
        <w:t xml:space="preserve"> </w:t>
      </w:r>
      <w:r w:rsidRPr="007E02DE">
        <w:t>not include: (1) usable</w:t>
      </w:r>
      <w:r w:rsidRPr="005675B2">
        <w:t xml:space="preserve"> </w:t>
      </w:r>
      <w:r w:rsidRPr="007E02DE">
        <w:t>cannabis by itself; or</w:t>
      </w:r>
      <w:r w:rsidR="007E02DE" w:rsidRPr="007E02DE">
        <w:t xml:space="preserve"> (2) cannabis extract by itself</w:t>
      </w:r>
      <w:r w:rsidRPr="007E02DE">
        <w:t>; or (3) any other cannabis resin by itself .</w:t>
      </w:r>
      <w:r w:rsidRPr="005675B2">
        <w:t xml:space="preserve"> </w:t>
      </w:r>
    </w:p>
    <w:p w:rsidR="007751F3" w:rsidRPr="005675B2" w:rsidRDefault="007751F3" w:rsidP="007751F3">
      <w:pPr>
        <w:rPr>
          <w:rFonts w:ascii="Albertus Extra Bold" w:hAnsi="Albertus Extra Bold"/>
          <w:vertAlign w:val="superscript"/>
        </w:rPr>
      </w:pPr>
      <w:r w:rsidRPr="005675B2">
        <w:tab/>
        <w:t xml:space="preserve">“Cannabis resin” means the resin extracted from any part of the plant Cannabis sativa </w:t>
      </w:r>
      <w:r w:rsidRPr="007E02DE">
        <w:t>L.,</w:t>
      </w:r>
      <w:r w:rsidR="007E02DE" w:rsidRPr="007E02DE">
        <w:t xml:space="preserve"> </w:t>
      </w:r>
      <w:r w:rsidRPr="007E02DE">
        <w:t>including cannabis extract and resin extracted using non-chemical processes</w:t>
      </w:r>
      <w:r w:rsidRPr="005675B2">
        <w:t xml:space="preserve">, processed and used in accordance with P.L.    , c.   (C.        ) (pending as </w:t>
      </w:r>
      <w:r w:rsidR="002D521E">
        <w:t>Second Reprint of Assembly Bill No. 21</w:t>
      </w:r>
      <w:r w:rsidRPr="005675B2">
        <w:t xml:space="preserve">).  “Cannabis resin” does not include: any form of medical cannabis </w:t>
      </w:r>
      <w:r w:rsidR="00025F94" w:rsidRPr="00025F94">
        <w:rPr>
          <w:rFonts w:ascii="Albertus Extra Bold" w:hAnsi="Albertus Extra Bold"/>
          <w:b/>
        </w:rPr>
        <w:t>[</w:t>
      </w:r>
      <w:r w:rsidRPr="005675B2">
        <w:t xml:space="preserve">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w:t>
      </w:r>
      <w:r w:rsidR="00025F94" w:rsidRPr="00025F94">
        <w:rPr>
          <w:rFonts w:ascii="Albertus Extra Bold" w:hAnsi="Albertus Extra Bold"/>
          <w:b/>
        </w:rPr>
        <w:t>]</w:t>
      </w:r>
      <w:r w:rsidR="00025F94">
        <w:rPr>
          <w:rFonts w:ascii="Albertus Extra Bold" w:hAnsi="Albertus Extra Bold"/>
          <w:b/>
        </w:rPr>
        <w:t xml:space="preserve"> </w:t>
      </w:r>
      <w:r w:rsidR="00025F94" w:rsidRPr="009B3B78">
        <w:rPr>
          <w:bCs/>
          <w:color w:val="000000"/>
          <w:u w:val="single"/>
        </w:rPr>
        <w:t>as defined in section 3 of P.L.2009, c.307 (C.24:6I-3)</w:t>
      </w:r>
      <w:r w:rsidRPr="005675B2">
        <w:t>; hashish as defined in N.J.S.2C:35-2 and applied to any offense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7751F3" w:rsidRPr="005675B2" w:rsidRDefault="007751F3" w:rsidP="007751F3">
      <w:r w:rsidRPr="005675B2">
        <w:tab/>
      </w:r>
      <w:r w:rsidRPr="007E02DE">
        <w:t>“Cannabis retailer” means any licensed person or entity that purchases or otherwise obtains usable</w:t>
      </w:r>
      <w:r w:rsidR="007E02DE" w:rsidRPr="007E02DE">
        <w:t xml:space="preserve"> cannabis from cannabis</w:t>
      </w:r>
      <w:r w:rsidRPr="007E02DE">
        <w:t xml:space="preserve"> cultivators</w:t>
      </w:r>
      <w:r w:rsidR="007E02DE" w:rsidRPr="007E02DE">
        <w:t xml:space="preserve"> </w:t>
      </w:r>
      <w:r w:rsidRPr="007E02DE">
        <w:t>and cannabis items from cannabis manufacturers or cannabis wholesalers, and sells these to consumers from a retail store, and may use a cannabis delivery service or a certified cannabis handler for the off-premises delivery of cannabis items and related supplies to consumers.</w:t>
      </w:r>
      <w:r w:rsidRPr="005675B2">
        <w:t xml:space="preserve">  </w:t>
      </w:r>
      <w:r w:rsidRPr="007E02DE">
        <w:t>A cannabis retailer shall also accept consumer purchases to be fulfilled from its retail store that are presented by a cannabis delivery service which will be delivered by the cannabis delivery service to that consumer.</w:t>
      </w:r>
      <w:r w:rsidRPr="005675B2">
        <w:t xml:space="preserve">  This person or entity shall hold a Class 5 Cannabis Retailer license.</w:t>
      </w:r>
    </w:p>
    <w:p w:rsidR="007751F3" w:rsidRPr="005675B2" w:rsidRDefault="007751F3" w:rsidP="007751F3">
      <w:r w:rsidRPr="005675B2">
        <w:tab/>
        <w:t xml:space="preserve">“Cannabis testing facility” means an independent, third-party entity meeting accreditation requirements established by the Cannabis Regulatory Commission that is licensed to analyze and certify cannabis items and medical cannabis for compliance with applicable health, safety, and potency standards. </w:t>
      </w:r>
    </w:p>
    <w:p w:rsidR="007751F3" w:rsidRPr="005675B2" w:rsidRDefault="007751F3" w:rsidP="007751F3">
      <w:r w:rsidRPr="005675B2">
        <w:tab/>
        <w:t>“Cannabis wholesaler” means any licensed person or entity that purchases or otherwise obtains, stores, sells or otherwise transfers, and may transport, cannabis items for the purpose of resale or other transfer to either another cannabis wholesaler or to a cannabis retailer, but not to consumers.  This person or entity shall hold a Class 3 Cannabis Wholesaler license.</w:t>
      </w:r>
    </w:p>
    <w:p w:rsidR="007751F3" w:rsidRPr="005675B2" w:rsidRDefault="007751F3" w:rsidP="007751F3">
      <w:r w:rsidRPr="005675B2">
        <w:tab/>
        <w:t>"Commission" means the Cannabis Regulatory Commission established pursuant to section 31 of P.L.2019, c.153 (C.24:6I-24).</w:t>
      </w:r>
    </w:p>
    <w:p w:rsidR="007751F3" w:rsidRPr="005675B2" w:rsidRDefault="007751F3" w:rsidP="007751F3">
      <w:r w:rsidRPr="005675B2">
        <w:tab/>
        <w:t xml:space="preserve">“Conditional license” means a temporary license designated as either a Class 1 Cannabis </w:t>
      </w:r>
      <w:r w:rsidRPr="007E02DE">
        <w:t>Cultivator</w:t>
      </w:r>
      <w:r w:rsidRPr="005675B2">
        <w:t xml:space="preserve"> license, a Class 2 Cannabis </w:t>
      </w:r>
      <w:r w:rsidRPr="007E02DE">
        <w:t>Manufacturer</w:t>
      </w:r>
      <w:r w:rsidRPr="005675B2">
        <w:t xml:space="preserve"> license, a Class 3 Cannabis Wholesaler license, a Class 4 Cannabis Distributor license, a Class 5 Cannabis Retailer license, or a Class 6 Cannabis Delivery license that allows the holder to lawfully act as a cannabis </w:t>
      </w:r>
      <w:r w:rsidRPr="007E02DE">
        <w:t>cultivator</w:t>
      </w:r>
      <w:r w:rsidRPr="005675B2">
        <w:t xml:space="preserve">, cannabis </w:t>
      </w:r>
      <w:r w:rsidRPr="007E02DE">
        <w:t>manufacturer</w:t>
      </w:r>
      <w:r w:rsidRPr="005675B2">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7751F3" w:rsidRPr="007E02DE" w:rsidRDefault="007751F3" w:rsidP="007751F3">
      <w:r w:rsidRPr="007E02DE">
        <w:tab/>
        <w:t xml:space="preserve">“Consumer” means a person 21 years of age or older who purchases, directly or through a cannabis delivery service, acquires, owns, holds, or uses cannabis items for personal use by a person 21 years of age or older, but not for resale to others. </w:t>
      </w:r>
    </w:p>
    <w:p w:rsidR="007751F3" w:rsidRPr="005675B2" w:rsidRDefault="007751F3" w:rsidP="007751F3">
      <w:r w:rsidRPr="005675B2">
        <w:tab/>
        <w:t>“Consumption” means the act of ingesting, inhaling, or otherwise introducing cannabis items into the human body.</w:t>
      </w:r>
    </w:p>
    <w:p w:rsidR="007751F3" w:rsidRPr="009D530D" w:rsidRDefault="007751F3" w:rsidP="007751F3">
      <w:r w:rsidRPr="005675B2">
        <w:tab/>
      </w:r>
      <w:r w:rsidRPr="009D530D">
        <w:t>“Delivery” means the transportation of cannabis items and related supplies to a consumer.  “Delivery” also includes the use by a licensed cannabis retailer of any third party technology platform to receive, process, and fulfill orders by consumers, which third party shall not be required to be a licensed cannabis establishment, distributor, or delivery service, provided that any physical acts in connection with fulfilling the order and delivery shall be accomplished by a certified cannabis handler performing work for or on behalf of the licens</w:t>
      </w:r>
      <w:r w:rsidR="009D530D" w:rsidRPr="009D530D">
        <w:t>ed cannabis retailer</w:t>
      </w:r>
      <w:r w:rsidRPr="009D530D">
        <w:t>, which includes a certified cannabis handler employed or otherwise working on behalf of a cannabis delivery service making off-premises deliveries of consumer purchases fulfilled by that cannabis retailer.</w:t>
      </w:r>
    </w:p>
    <w:p w:rsidR="007751F3" w:rsidRPr="005675B2" w:rsidRDefault="007751F3" w:rsidP="007751F3">
      <w:pPr>
        <w:rPr>
          <w:rFonts w:ascii="Albertus Extra Bold" w:hAnsi="Albertus Extra Bold"/>
          <w:vertAlign w:val="superscript"/>
        </w:rPr>
      </w:pPr>
      <w:r w:rsidRPr="005675B2">
        <w:tab/>
        <w:t>“Department” means the Department of Health.</w:t>
      </w:r>
    </w:p>
    <w:p w:rsidR="007751F3" w:rsidRPr="005675B2" w:rsidRDefault="007751F3" w:rsidP="007751F3">
      <w:r w:rsidRPr="005675B2">
        <w:tab/>
        <w:t xml:space="preserve">“Director” means the Director of the Office of Minority, Disabled Veterans, and Women Cannabis Business Development in the Cannabis Regulatory Commission. </w:t>
      </w:r>
    </w:p>
    <w:p w:rsidR="007751F3" w:rsidRPr="005675B2" w:rsidRDefault="007751F3" w:rsidP="007751F3">
      <w:r w:rsidRPr="005675B2">
        <w:tab/>
        <w:t>“Executive director” means the executive director of the Cannabis Regulatory Commission.</w:t>
      </w:r>
    </w:p>
    <w:p w:rsidR="007751F3" w:rsidRPr="005675B2" w:rsidRDefault="007751F3" w:rsidP="007751F3">
      <w:pPr>
        <w:rPr>
          <w:rFonts w:ascii="Albertus Extra Bold" w:hAnsi="Albertus Extra Bold"/>
          <w:b/>
          <w:vertAlign w:val="superscript"/>
        </w:rPr>
      </w:pPr>
      <w:r w:rsidRPr="005675B2">
        <w:tab/>
        <w:t xml:space="preserve">“Financial consideration” means value that is given or received either directly or indirectly through sales, barter, trade, fees, charges, dues, contributions, or donations. </w:t>
      </w:r>
    </w:p>
    <w:p w:rsidR="007751F3" w:rsidRPr="005675B2" w:rsidRDefault="007751F3" w:rsidP="007751F3">
      <w:r w:rsidRPr="005675B2">
        <w:tab/>
        <w:t xml:space="preserve">“Immature cannabis plant” means a cannabis plant that is not flowering. </w:t>
      </w:r>
    </w:p>
    <w:p w:rsidR="007751F3" w:rsidRPr="005675B2" w:rsidRDefault="007751F3" w:rsidP="007751F3">
      <w:r w:rsidRPr="005675B2">
        <w:tab/>
        <w:t>“Impact zone” means any municipality, based on past criminal marijuana enterprises contributing to higher concentrations of law enforcement activity, unemployment, and poverty</w:t>
      </w:r>
      <w:r w:rsidRPr="009D530D">
        <w:t>, or any combination thereof, w</w:t>
      </w:r>
      <w:r w:rsidRPr="005675B2">
        <w:t>ithin parts of or throughout the municipality, that:</w:t>
      </w:r>
    </w:p>
    <w:p w:rsidR="007751F3" w:rsidRPr="005675B2" w:rsidRDefault="007751F3" w:rsidP="007751F3">
      <w:pPr>
        <w:rPr>
          <w:rFonts w:ascii="Albertus Extra Bold" w:hAnsi="Albertus Extra Bold"/>
          <w:b/>
          <w:vertAlign w:val="superscript"/>
        </w:rPr>
      </w:pPr>
      <w:r w:rsidRPr="005675B2">
        <w:tab/>
        <w:t>(1)</w:t>
      </w:r>
      <w:r w:rsidRPr="005675B2">
        <w:tab/>
        <w:t>has a population of 120,000 or more according to the most recently compiled federal decennial census as of the effective date of P.L.    , c.   (C.       ) (</w:t>
      </w:r>
      <w:r w:rsidR="00032A64">
        <w:t xml:space="preserve">passed both Houses on December 17, 2020 as </w:t>
      </w:r>
      <w:r w:rsidR="002D521E">
        <w:t>Second Reprint of Assembly Bill No. 21</w:t>
      </w:r>
      <w:r w:rsidRPr="005675B2">
        <w:t xml:space="preserve">); </w:t>
      </w:r>
    </w:p>
    <w:p w:rsidR="007751F3" w:rsidRPr="009D530D" w:rsidRDefault="007751F3" w:rsidP="007751F3">
      <w:r w:rsidRPr="009D530D">
        <w:tab/>
        <w:t>(2)</w:t>
      </w:r>
      <w:r w:rsidRPr="009D530D">
        <w:tab/>
        <w:t>based upon data for calendar year 2019, ranks in the top 40 percent of municipalities in the State for marijuana-  or hashish-related arrests for violation of paragraph (4) of subsection a. of N.J.S.2C:35-10; has a crime index total of 825 or higher based upon the indexes listed in the annual Uniform Crime Report by the Division of State Police; and has</w:t>
      </w:r>
      <w:r w:rsidRPr="009D530D">
        <w:rPr>
          <w:rFonts w:ascii="Albertus Extra Bold" w:hAnsi="Albertus Extra Bold"/>
        </w:rPr>
        <w:t xml:space="preserve"> </w:t>
      </w:r>
      <w:r w:rsidRPr="009D530D">
        <w:t>a local average annual unemployment rate that ranks in the top 15 percent of all municipalities, based upon average annual unemployment rates estimated for the relevant calendar year by the Office of Research and Information in the Department of Labor and Workforce Development;</w:t>
      </w:r>
    </w:p>
    <w:p w:rsidR="007751F3" w:rsidRPr="009D530D" w:rsidRDefault="007751F3" w:rsidP="007751F3">
      <w:pPr>
        <w:rPr>
          <w:rFonts w:ascii="Albertus Extra Bold" w:hAnsi="Albertus Extra Bold"/>
          <w:b/>
          <w:vertAlign w:val="superscript"/>
        </w:rPr>
      </w:pPr>
      <w:r w:rsidRPr="009D530D">
        <w:tab/>
        <w:t>(3)</w:t>
      </w:r>
      <w:r w:rsidR="002E4B92">
        <w:tab/>
      </w:r>
      <w:r w:rsidRPr="009D530D">
        <w:t>is a municipality located in a county of the third class, based upon the county’s population according to the most recently compiled federal decennial census as of the effective date of</w:t>
      </w:r>
      <w:r w:rsidR="002E4B92">
        <w:t> </w:t>
      </w:r>
      <w:r w:rsidRPr="009D530D">
        <w:t>P.L.</w:t>
      </w:r>
      <w:r w:rsidR="002E4B92">
        <w:t>    </w:t>
      </w:r>
      <w:r w:rsidRPr="009D530D">
        <w:t>,</w:t>
      </w:r>
      <w:r w:rsidR="002E4B92">
        <w:t> </w:t>
      </w:r>
      <w:r w:rsidRPr="009D530D">
        <w:t>c.</w:t>
      </w:r>
      <w:r w:rsidR="002E4B92">
        <w:t>    </w:t>
      </w:r>
      <w:r w:rsidRPr="009D530D">
        <w:t>(C.</w:t>
      </w:r>
      <w:r w:rsidR="002E4B92">
        <w:t>        </w:t>
      </w:r>
      <w:r w:rsidRPr="009D530D">
        <w:t>)</w:t>
      </w:r>
      <w:r w:rsidR="002E4B92">
        <w:t> </w:t>
      </w:r>
      <w:r w:rsidRPr="009D530D">
        <w:t>(</w:t>
      </w:r>
      <w:r w:rsidR="00032A64">
        <w:t xml:space="preserve">passed both Houses on December 17, 2020 as </w:t>
      </w:r>
      <w:r w:rsidR="00701325" w:rsidRPr="00701325">
        <w:t>Second Reprint of Assembly Bill No. 21</w:t>
      </w:r>
      <w:r w:rsidRPr="009D530D">
        <w:t>), that meets all of the criteria set forth in paragraph (2) other than having a crime index total of 825 or higher; or</w:t>
      </w:r>
    </w:p>
    <w:p w:rsidR="007751F3" w:rsidRPr="009D530D" w:rsidRDefault="007751F3" w:rsidP="007751F3">
      <w:r w:rsidRPr="009D530D">
        <w:tab/>
      </w:r>
      <w:r w:rsidRPr="009D530D">
        <w:rPr>
          <w:bCs/>
        </w:rPr>
        <w:t>(4)</w:t>
      </w:r>
      <w:r w:rsidR="002E4B92">
        <w:rPr>
          <w:bCs/>
        </w:rPr>
        <w:tab/>
      </w:r>
      <w:r w:rsidRPr="009D530D">
        <w:rPr>
          <w:bCs/>
        </w:rPr>
        <w:t>is a municipality located in a county of the second class, based upon the county’s population according to the most recently compiled federal decennial census as of the effective date of P.L.</w:t>
      </w:r>
      <w:r w:rsidR="002E4B92">
        <w:rPr>
          <w:bCs/>
        </w:rPr>
        <w:t>    </w:t>
      </w:r>
      <w:r w:rsidRPr="009D530D">
        <w:rPr>
          <w:bCs/>
        </w:rPr>
        <w:t>,</w:t>
      </w:r>
      <w:r w:rsidR="002E4B92">
        <w:rPr>
          <w:bCs/>
        </w:rPr>
        <w:t> </w:t>
      </w:r>
      <w:r w:rsidRPr="009D530D">
        <w:rPr>
          <w:bCs/>
        </w:rPr>
        <w:t>c.</w:t>
      </w:r>
      <w:r w:rsidR="002E4B92">
        <w:rPr>
          <w:bCs/>
        </w:rPr>
        <w:t>   </w:t>
      </w:r>
      <w:r w:rsidRPr="009D530D">
        <w:rPr>
          <w:bCs/>
        </w:rPr>
        <w:t>(C.</w:t>
      </w:r>
      <w:r w:rsidR="002E4B92">
        <w:rPr>
          <w:bCs/>
        </w:rPr>
        <w:t>        </w:t>
      </w:r>
      <w:r w:rsidRPr="009D530D">
        <w:rPr>
          <w:bCs/>
        </w:rPr>
        <w:t>)</w:t>
      </w:r>
      <w:r w:rsidR="002E4B92">
        <w:rPr>
          <w:bCs/>
        </w:rPr>
        <w:t> </w:t>
      </w:r>
      <w:r w:rsidRPr="009D530D">
        <w:rPr>
          <w:bCs/>
        </w:rPr>
        <w:t>(</w:t>
      </w:r>
      <w:r w:rsidR="00032A64">
        <w:t xml:space="preserve">passed both Houses on December 17, 2020 as </w:t>
      </w:r>
      <w:r w:rsidR="002D521E">
        <w:t>Second Reprint of Assembly Bill No. 21</w:t>
      </w:r>
      <w:r w:rsidRPr="009D530D">
        <w:rPr>
          <w:bCs/>
        </w:rPr>
        <w:t>):</w:t>
      </w:r>
    </w:p>
    <w:p w:rsidR="007751F3" w:rsidRPr="009D530D" w:rsidRDefault="007751F3" w:rsidP="007751F3">
      <w:r w:rsidRPr="009D530D">
        <w:rPr>
          <w:b/>
          <w:bCs/>
        </w:rPr>
        <w:tab/>
      </w:r>
      <w:r w:rsidRPr="009D530D">
        <w:rPr>
          <w:bCs/>
        </w:rPr>
        <w:t>(a)</w:t>
      </w:r>
      <w:r w:rsidR="002E4B92">
        <w:rPr>
          <w:bCs/>
        </w:rPr>
        <w:tab/>
      </w:r>
      <w:r w:rsidRPr="009D530D">
        <w:rPr>
          <w:bCs/>
        </w:rPr>
        <w:t xml:space="preserve">with a population of less than 60,000 according to the most recently compiled federal decennial census, that for calendar year 2019 ranks in the top 40 percent of municipalities in the State for marijuana- or hashish-related arrests for violation of paragraph (4) of subsection a. of N.J.S.2C:35-10;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w:t>
      </w:r>
      <w:r w:rsidRPr="009D530D">
        <w:t>based upon average annual unemployment rates estimated for the relevant calendar year by the Office of Research and Information in the Department of Labor and Workforce Development</w:t>
      </w:r>
      <w:r w:rsidRPr="009D530D">
        <w:rPr>
          <w:bCs/>
        </w:rPr>
        <w:t>; or</w:t>
      </w:r>
    </w:p>
    <w:p w:rsidR="007751F3" w:rsidRPr="00023E24" w:rsidRDefault="007751F3" w:rsidP="007751F3">
      <w:pPr>
        <w:rPr>
          <w:rFonts w:ascii="Albertus Extra Bold" w:hAnsi="Albertus Extra Bold"/>
          <w:b/>
          <w:vertAlign w:val="superscript"/>
        </w:rPr>
      </w:pPr>
      <w:r w:rsidRPr="009D530D">
        <w:rPr>
          <w:bCs/>
        </w:rPr>
        <w:tab/>
        <w:t>(b)</w:t>
      </w:r>
      <w:r w:rsidR="002E4B92">
        <w:rPr>
          <w:bCs/>
        </w:rPr>
        <w:tab/>
      </w:r>
      <w:r w:rsidRPr="009D530D">
        <w:rPr>
          <w:bCs/>
        </w:rPr>
        <w:t>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t>.</w:t>
      </w:r>
    </w:p>
    <w:p w:rsidR="007751F3" w:rsidRPr="005675B2" w:rsidRDefault="007751F3" w:rsidP="007751F3">
      <w:pPr>
        <w:rPr>
          <w:rFonts w:ascii="Albertus Extra Bold" w:hAnsi="Albertus Extra Bold"/>
          <w:vertAlign w:val="superscript"/>
        </w:rPr>
      </w:pPr>
      <w:r w:rsidRPr="005675B2">
        <w:tab/>
      </w:r>
      <w:r w:rsidRPr="009D530D">
        <w:t>“License” means a license issued under P.L.    , c.   (C.        ) (</w:t>
      </w:r>
      <w:r w:rsidR="00032A64">
        <w:t xml:space="preserve">passed both Houses on December 17, 2020 as </w:t>
      </w:r>
      <w:r w:rsidR="002D521E">
        <w:t>Second Reprint of Assembly Bill No. 21</w:t>
      </w:r>
      <w:r w:rsidRPr="009D530D">
        <w:t>), including a license that is designated as either a Class 1 Cannabis Cultivator license, a Class 2 Cannabis Manufacturer license</w:t>
      </w:r>
      <w:r w:rsidRPr="005675B2">
        <w:t>, a Class 3 Cannabis Wholesaler license, a Class 4 Cannabis Distributor license, a Class 5 Cannabis Retailer license, or a Class 6 Cannabis Delivery license.  The term includes a conditional license for a designated class, except when the context of the provisions of P.L.    , c.   (C.        ) (</w:t>
      </w:r>
      <w:r w:rsidR="00032A64">
        <w:t xml:space="preserve">passed both Houses on December 17, 2020 as </w:t>
      </w:r>
      <w:r w:rsidR="002D521E">
        <w:t>Second Reprint of Assembly Bill No. 21</w:t>
      </w:r>
      <w:r w:rsidRPr="005675B2">
        <w:t>) otherwise intend to only apply to a license and not a conditional license.</w:t>
      </w:r>
    </w:p>
    <w:p w:rsidR="007751F3" w:rsidRPr="005675B2" w:rsidRDefault="007751F3" w:rsidP="007751F3">
      <w:r w:rsidRPr="009D530D">
        <w:tab/>
        <w:t>“Licensee” means a person or entity that holds a license issued under P.L.    , c.   (C.        ) (</w:t>
      </w:r>
      <w:r w:rsidR="00032A64">
        <w:t xml:space="preserve">passed both Houses on December 17, 2020 as </w:t>
      </w:r>
      <w:r w:rsidR="002D521E">
        <w:t>Second Reprint of Assembly Bill No. 21</w:t>
      </w:r>
      <w:r w:rsidRPr="009D530D">
        <w:t>), including a license that is designated as either a Class 1 Cannabis Cultivator license, a Class 2 Cannabis Manufacturer license, a Class 3 Cannabis Wholesaler license, a Class 4 Cannabis Distributor license, a Class 5 Cannabis Retailer license, or a Class 6</w:t>
      </w:r>
      <w:r w:rsidRPr="005675B2">
        <w:t xml:space="preserve"> Cannabis Delivery license, and includes a person or entity that holds a conditional license for a designated class, except when the context of the provisions of P.L.    , c.   (C.        ) (</w:t>
      </w:r>
      <w:r w:rsidR="00032A64">
        <w:t xml:space="preserve">passed both Houses on December 17, 2020 as </w:t>
      </w:r>
      <w:r w:rsidR="002D521E">
        <w:t>Second Reprint of Assembly Bill No. 21</w:t>
      </w:r>
      <w:r w:rsidRPr="005675B2">
        <w:t>) otherwise intend to only apply to a person or entity that holds a license and not a conditional license.</w:t>
      </w:r>
    </w:p>
    <w:p w:rsidR="007751F3" w:rsidRPr="005675B2" w:rsidRDefault="007751F3" w:rsidP="007751F3">
      <w:r w:rsidRPr="005675B2">
        <w:tab/>
        <w:t>“Licensee representative” means an owner, director, officer, manager, employee, agent, or other representative of a licensee, to the extent that the person acts in a representative capacity.</w:t>
      </w:r>
    </w:p>
    <w:p w:rsidR="007751F3" w:rsidRPr="009D530D" w:rsidRDefault="007751F3" w:rsidP="007751F3">
      <w:pPr>
        <w:rPr>
          <w:rFonts w:ascii="Albertus Extra Bold" w:hAnsi="Albertus Extra Bold"/>
          <w:b/>
          <w:vertAlign w:val="superscript"/>
        </w:rPr>
      </w:pPr>
      <w:r w:rsidRPr="005675B2">
        <w:tab/>
      </w:r>
      <w:r w:rsidRPr="009D530D">
        <w:t>“Manufacture” means the drying, processing, compounding, or conversion of usable cannabis into cannabis products or cannabis resins. “Manufacture” does not include packaging or labeling.</w:t>
      </w:r>
    </w:p>
    <w:p w:rsidR="007751F3" w:rsidRPr="005675B2" w:rsidRDefault="007751F3" w:rsidP="007751F3">
      <w:r w:rsidRPr="005675B2">
        <w:tab/>
        <w:t xml:space="preserve">“Mature cannabis plant” means a cannabis plant that is not an immature cannabis plant. </w:t>
      </w:r>
    </w:p>
    <w:p w:rsidR="007751F3" w:rsidRPr="009D530D" w:rsidRDefault="007751F3" w:rsidP="007751F3">
      <w:r w:rsidRPr="009D530D">
        <w:tab/>
        <w:t xml:space="preserve">“Medical cannabis” means </w:t>
      </w:r>
      <w:r w:rsidR="00205D84">
        <w:rPr>
          <w:u w:val="single"/>
        </w:rPr>
        <w:t>“medical</w:t>
      </w:r>
      <w:r w:rsidR="00205D84">
        <w:rPr>
          <w:rFonts w:ascii="Albertus Extra Bold" w:hAnsi="Albertus Extra Bold"/>
          <w:b/>
        </w:rPr>
        <w:t xml:space="preserve"> </w:t>
      </w:r>
      <w:r w:rsidR="00205D84">
        <w:t>cannabis</w:t>
      </w:r>
      <w:r w:rsidR="00205D84">
        <w:rPr>
          <w:u w:val="single"/>
        </w:rPr>
        <w:t>”</w:t>
      </w:r>
      <w:r w:rsidRPr="009D530D">
        <w:t xml:space="preserve"> </w:t>
      </w:r>
      <w:r w:rsidR="00205D84">
        <w:t xml:space="preserve"> </w:t>
      </w:r>
      <w:r w:rsidR="00205D84" w:rsidRPr="00205D84">
        <w:rPr>
          <w:rFonts w:ascii="Albertus Extra Bold" w:hAnsi="Albertus Extra Bold"/>
          <w:b/>
        </w:rPr>
        <w:t>[</w:t>
      </w:r>
      <w:r w:rsidR="00205D84" w:rsidRPr="009D530D">
        <w:t xml:space="preserve">dispensed to registered qualifying patients pursuant to the “Jake </w:t>
      </w:r>
      <w:proofErr w:type="spellStart"/>
      <w:r w:rsidR="00205D84" w:rsidRPr="009D530D">
        <w:t>Honig</w:t>
      </w:r>
      <w:proofErr w:type="spellEnd"/>
      <w:r w:rsidR="00205D84" w:rsidRPr="009D530D">
        <w:t xml:space="preserve"> Compassionate Use Medical Cannabis Act,” P.L.2009, c.307 (C.24:6I-1 et al.) and P.L.2015, c.158 (C.18A:40-12.22 et al.).  “Medical cannabis” does not include any cannabis or cannabis item which is cultivated, produced, processed, and consumed in accordance with P.L.    , c.   (C.        ) (</w:t>
      </w:r>
      <w:r w:rsidR="00205D84">
        <w:t>passed both Houses on December 17, 2020 as Second Reprint of Assembly Bill No. 21</w:t>
      </w:r>
      <w:r w:rsidR="00205D84" w:rsidRPr="00205D84">
        <w:rPr>
          <w:rFonts w:ascii="Albertus Extra Bold" w:hAnsi="Albertus Extra Bold"/>
          <w:b/>
        </w:rPr>
        <w:t>]</w:t>
      </w:r>
      <w:r w:rsidR="00205D84">
        <w:t xml:space="preserve"> </w:t>
      </w:r>
      <w:r w:rsidR="00205D84" w:rsidRPr="009B3B78">
        <w:rPr>
          <w:bCs/>
          <w:color w:val="000000"/>
          <w:u w:val="single"/>
        </w:rPr>
        <w:t>as defined in section 3 of P.L.2009, c.307 (C.24:6I-3)</w:t>
      </w:r>
      <w:r w:rsidRPr="009D530D">
        <w:t>.</w:t>
      </w:r>
    </w:p>
    <w:p w:rsidR="007751F3" w:rsidRPr="005675B2" w:rsidRDefault="007751F3" w:rsidP="007751F3">
      <w:r w:rsidRPr="005675B2">
        <w:tab/>
      </w:r>
      <w:r w:rsidRPr="009D530D">
        <w:t>“Microbusiness” means a person or entity licensed under P.L.</w:t>
      </w:r>
      <w:r w:rsidR="002E4B92">
        <w:t>    </w:t>
      </w:r>
      <w:r w:rsidRPr="009D530D">
        <w:t>,</w:t>
      </w:r>
      <w:r w:rsidR="002E4B92">
        <w:t> </w:t>
      </w:r>
      <w:r w:rsidRPr="009D530D">
        <w:t>c.</w:t>
      </w:r>
      <w:r w:rsidR="002E4B92">
        <w:t>   </w:t>
      </w:r>
      <w:r w:rsidRPr="009D530D">
        <w:t>(C.</w:t>
      </w:r>
      <w:r w:rsidR="002E4B92">
        <w:t>        </w:t>
      </w:r>
      <w:r w:rsidRPr="009D530D">
        <w:t>)</w:t>
      </w:r>
      <w:r w:rsidR="002E4B92">
        <w:t> </w:t>
      </w:r>
      <w:r w:rsidRPr="009D530D">
        <w:t>(</w:t>
      </w:r>
      <w:r w:rsidR="00032A64">
        <w:t xml:space="preserve">passed both Houses on December 17, 2020 as </w:t>
      </w:r>
      <w:r w:rsidR="002D521E">
        <w:t>Second Reprint of Assembly Bill No. 21</w:t>
      </w:r>
      <w:r w:rsidRPr="009D530D">
        <w:t>) as a cannabis cultivator, cannabis manufacturer,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cultivator,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each month, in the case of a cannabis manufacturer, no more than 1,000 pounds of usable cannabis; (5) acquire for resale each month, in the case of a cannabis wholesaler, no more than 1,000 pounds of usable cannabis, or the equivalent amount in any form of manufactured cannabis product or cannabis resin, or any combination thereof; and (6) acquire for retail sale each month, in the case of a cannabis retailer, no more than 1,000 pounds of usable cannabis, or the equivalent amount in any form of manufactured cannabis product or cannabis resin, or any combination thereof.</w:t>
      </w:r>
      <w:r w:rsidRPr="005675B2">
        <w:tab/>
      </w:r>
    </w:p>
    <w:p w:rsidR="007751F3" w:rsidRPr="005675B2" w:rsidRDefault="007751F3" w:rsidP="007751F3">
      <w:r w:rsidRPr="005675B2">
        <w:tab/>
        <w:t xml:space="preserve">“Noncommercial” means not dependent or conditioned upon the provision or receipt of financial consideration. </w:t>
      </w:r>
    </w:p>
    <w:p w:rsidR="007751F3" w:rsidRPr="005675B2" w:rsidRDefault="007751F3" w:rsidP="007751F3">
      <w:r w:rsidRPr="005675B2">
        <w:tab/>
        <w:t>“Premises” or “licensed premises” includes the following areas of a location licensed under P.L.     , c.         (C.     ) (</w:t>
      </w:r>
      <w:r w:rsidR="00032A64">
        <w:t xml:space="preserve">passed both Houses on December 17, 2020 as </w:t>
      </w:r>
      <w:r w:rsidR="002D521E">
        <w:t>Second Reprint of Assembly Bill No. 21</w:t>
      </w:r>
      <w:r w:rsidRPr="005675B2">
        <w:t xml:space="preserve">):  all public and private enclosed areas at the location that are used in the business operated at the location, including offices, kitchens, rest rooms, and storerooms; all areas outside a building that the Cannabis Regulatory Commission has specifically licensed for the production, </w:t>
      </w:r>
      <w:r w:rsidRPr="005675B2">
        <w:rPr>
          <w:u w:val="single"/>
        </w:rPr>
        <w:t>manufacturing</w:t>
      </w:r>
      <w:r w:rsidRPr="005675B2">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7751F3" w:rsidRPr="005675B2" w:rsidRDefault="007751F3" w:rsidP="007751F3">
      <w:r w:rsidRPr="005675B2">
        <w:tab/>
        <w:t xml:space="preserve">“Produce” means the planting, cultivation, growing or harvesting of cannabis. “Produce” does not include the drying of cannabis by a cannabis </w:t>
      </w:r>
      <w:r w:rsidRPr="00876192">
        <w:t>manufacturer</w:t>
      </w:r>
      <w:r w:rsidRPr="005675B2">
        <w:t xml:space="preserve">, if the cannabis </w:t>
      </w:r>
      <w:r w:rsidRPr="00876192">
        <w:t>manufacturer</w:t>
      </w:r>
      <w:r w:rsidRPr="005675B2">
        <w:t xml:space="preserve"> is not otherwise </w:t>
      </w:r>
      <w:r w:rsidRPr="00876192">
        <w:t>manufacturing</w:t>
      </w:r>
      <w:r w:rsidR="009D530D">
        <w:t xml:space="preserve"> cannabis</w:t>
      </w:r>
      <w:r w:rsidRPr="005675B2">
        <w:t xml:space="preserve">. </w:t>
      </w:r>
    </w:p>
    <w:p w:rsidR="007751F3" w:rsidRPr="005675B2" w:rsidRDefault="007751F3" w:rsidP="007751F3">
      <w:r w:rsidRPr="005675B2">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7751F3" w:rsidRPr="005675B2" w:rsidRDefault="007751F3" w:rsidP="007751F3">
      <w:r w:rsidRPr="005675B2">
        <w:tab/>
        <w:t xml:space="preserve">“Radio” means a system for transmitting sound without visual images, and includes broadcast, cable, on-demand, satellite, or Internet programming. “Radio” includes any audio programming downloaded or streamed via the Internet. </w:t>
      </w:r>
    </w:p>
    <w:p w:rsidR="007751F3" w:rsidRPr="005675B2" w:rsidRDefault="007751F3" w:rsidP="007751F3">
      <w:pPr>
        <w:rPr>
          <w:rFonts w:ascii="Albertus Extra Bold" w:hAnsi="Albertus Extra Bold"/>
          <w:vertAlign w:val="superscript"/>
        </w:rPr>
      </w:pPr>
      <w:r w:rsidRPr="009D530D">
        <w:tab/>
        <w:t xml:space="preserve">“Significantly involved person” means a person or entity who holds at least a five percent investment interest in a proposed or licensed cannabis cultivator, cannabis manufacturer, cannabis wholesaler, cannabis distributor, cannabis retailer, or cannabis delivery service,  or who is a decision making member of a group that holds at least a 20 percent investment interest in a proposed or licensed cannabis cultivator, cannabis manufacturer, cannabis wholesaler, cannabis distributor, </w:t>
      </w:r>
      <w:r w:rsidR="009D530D" w:rsidRPr="009D530D">
        <w:t>cannabis retailer</w:t>
      </w:r>
      <w:r w:rsidRPr="009D530D">
        <w:t xml:space="preserve">, or cannabis delivery service,  in which no member of that group holds more than a five percent interest in the total group investment interest, and the person or entity makes controlling decisions regarding the proposed or licensed cannabis cultivator, cannabis manufacturer, cannabis wholesaler, cannabis distributor, </w:t>
      </w:r>
      <w:r w:rsidR="009D530D" w:rsidRPr="009D530D">
        <w:t>cannabis retailer</w:t>
      </w:r>
      <w:r w:rsidRPr="009D530D">
        <w:t>, or cannabis delivery service operations.</w:t>
      </w:r>
    </w:p>
    <w:p w:rsidR="007751F3" w:rsidRPr="005675B2" w:rsidRDefault="007751F3" w:rsidP="007751F3">
      <w:r w:rsidRPr="005675B2">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7751F3" w:rsidRPr="009D530D" w:rsidRDefault="007751F3" w:rsidP="007751F3">
      <w:r w:rsidRPr="005675B2">
        <w:tab/>
      </w:r>
      <w:r w:rsidRPr="009D530D">
        <w:t xml:space="preserve">“THC” means delta-9-tetrahydrocannabinol and its precursor, </w:t>
      </w:r>
      <w:proofErr w:type="spellStart"/>
      <w:r w:rsidRPr="009D530D">
        <w:t>tetrahydrocannabinolic</w:t>
      </w:r>
      <w:proofErr w:type="spellEnd"/>
      <w:r w:rsidRPr="009D530D">
        <w:t xml:space="preserve"> acid, the main psychoactive chemicals contained in the cannabis plant.</w:t>
      </w:r>
    </w:p>
    <w:p w:rsidR="007751F3" w:rsidRPr="009D530D" w:rsidRDefault="007751F3" w:rsidP="007751F3">
      <w:r w:rsidRPr="005675B2">
        <w:tab/>
      </w:r>
      <w:r w:rsidRPr="009D530D">
        <w:t xml:space="preserve">“Usable cannabis” means the dried leaves and flowers of the female plant Cannabis sativa L. , and does not include the seedlings, seeds, stems, stalks, or roots of the plant. </w:t>
      </w:r>
    </w:p>
    <w:p w:rsidR="00D16A9F" w:rsidRDefault="00D16A9F" w:rsidP="00D16A9F">
      <w:r>
        <w:t>(</w:t>
      </w:r>
      <w:proofErr w:type="spellStart"/>
      <w:r>
        <w:t>cf</w:t>
      </w:r>
      <w:proofErr w:type="spellEnd"/>
      <w:r>
        <w:t>: P.L.2020, c.   , s.3)</w:t>
      </w:r>
    </w:p>
    <w:p w:rsidR="00D16A9F" w:rsidRDefault="00D16A9F" w:rsidP="007751F3"/>
    <w:p w:rsidR="008E379B" w:rsidRPr="007F0D60" w:rsidRDefault="001B2205" w:rsidP="008E379B">
      <w:r>
        <w:tab/>
        <w:t>3.</w:t>
      </w:r>
      <w:r>
        <w:tab/>
      </w:r>
      <w:r w:rsidR="008E379B" w:rsidRPr="007F0D60">
        <w:t>The title of P.L.1979, c.264 is amended to read as follows:</w:t>
      </w:r>
    </w:p>
    <w:p w:rsidR="008E379B" w:rsidRPr="007F0D60" w:rsidRDefault="008E379B" w:rsidP="008E37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8E379B" w:rsidRPr="007F0D60" w:rsidRDefault="008E379B" w:rsidP="008E37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2020</w:t>
      </w:r>
      <w:r w:rsidRPr="007F0D60">
        <w:rPr>
          <w:szCs w:val="20"/>
        </w:rPr>
        <w:t>, c.</w:t>
      </w:r>
      <w:r>
        <w:rPr>
          <w:szCs w:val="20"/>
        </w:rPr>
        <w:t xml:space="preserve">   </w:t>
      </w:r>
      <w:r w:rsidR="00BF7AB6">
        <w:rPr>
          <w:szCs w:val="20"/>
        </w:rPr>
        <w:t>, s.72</w:t>
      </w:r>
      <w:r w:rsidRPr="007F0D60">
        <w:rPr>
          <w:szCs w:val="20"/>
        </w:rPr>
        <w:t>)</w:t>
      </w:r>
    </w:p>
    <w:p w:rsidR="008E379B" w:rsidRDefault="008E379B" w:rsidP="007751F3"/>
    <w:p w:rsidR="002E4B92" w:rsidRPr="00964FC9" w:rsidRDefault="002E4B92" w:rsidP="002E4B92">
      <w:r>
        <w:tab/>
      </w:r>
      <w:r w:rsidRPr="00964FC9">
        <w:t>4.</w:t>
      </w:r>
      <w:r w:rsidRPr="00964FC9">
        <w:tab/>
        <w:t>Section 1 of P.L.1979, c.264 (C.2C:33-15) is amended to read as follows:</w:t>
      </w:r>
    </w:p>
    <w:p w:rsidR="002E4B92" w:rsidRPr="00964FC9" w:rsidRDefault="002E4B92" w:rsidP="002E4B92">
      <w:r w:rsidRPr="00964FC9">
        <w:tab/>
        <w:t>1.</w:t>
      </w:r>
      <w:r w:rsidRPr="00964FC9">
        <w:tab/>
        <w:t>a.  (1)  Any person under the legal age to purchase alcoholic beverages who knowingly possesses without legal authority or who knowingly consumes any alcoholic beverage in any school, public conveyance, public place, or place of public assembly, or motor vehicle, is guilty of a petty disorderly persons offense, and shall, in the case of an adult under the legal age to purchase alcoholic beverages, be fined not less than $250.</w:t>
      </w:r>
    </w:p>
    <w:p w:rsidR="002E4B92" w:rsidRPr="00964FC9" w:rsidRDefault="002E4B92" w:rsidP="002E4B92">
      <w:r w:rsidRPr="00964FC9">
        <w:tab/>
        <w:t>(2)</w:t>
      </w:r>
      <w:r w:rsidRPr="00964FC9">
        <w:tab/>
        <w:t xml:space="preserve">(a)  Any person under the legal age to purchase cannabis items who knowingly possesses without legal authority </w:t>
      </w:r>
      <w:r w:rsidRPr="00964FC9">
        <w:rPr>
          <w:u w:val="single"/>
        </w:rPr>
        <w:t>marijuana or</w:t>
      </w:r>
      <w:r w:rsidRPr="00964FC9">
        <w:rPr>
          <w:b/>
          <w:bCs/>
        </w:rPr>
        <w:t> </w:t>
      </w:r>
      <w:r>
        <w:t xml:space="preserve">any </w:t>
      </w:r>
      <w:r w:rsidRPr="00964FC9">
        <w:t>cannabis item, the amount of which may be lawfully possessed by a person of the legal age to purchase cannabis items pursuant to section 46</w:t>
      </w:r>
      <w:r w:rsidRPr="00964FC9">
        <w:rPr>
          <w:rFonts w:ascii="Albertus Extra Bold" w:hAnsi="Albertus Extra Bold"/>
          <w:b/>
        </w:rPr>
        <w:t>[</w:t>
      </w:r>
      <w:r w:rsidRPr="00964FC9">
        <w:t>.</w:t>
      </w:r>
      <w:r w:rsidRPr="00964FC9">
        <w:rPr>
          <w:rFonts w:ascii="Albertus Extra Bold" w:hAnsi="Albertus Extra Bold"/>
          <w:b/>
        </w:rPr>
        <w:t>]</w:t>
      </w:r>
      <w:r w:rsidRPr="00964FC9">
        <w:t xml:space="preserve">  of P.L.    , c.   (C.        ) (passed both Houses on December 17, 2020 as Second Reprint of Assembly Bill No. 21),  in  any school, public conveyance, public place, or place of public assembly, or motor vehicle </w:t>
      </w:r>
      <w:r w:rsidRPr="00964FC9">
        <w:rPr>
          <w:rFonts w:ascii="Albertus Extra Bold" w:hAnsi="Albertus Extra Bold"/>
          <w:b/>
        </w:rPr>
        <w:t>[</w:t>
      </w:r>
      <w:r w:rsidRPr="00964FC9">
        <w:t>, is guilty of a petty</w:t>
      </w:r>
      <w:r w:rsidRPr="00964FC9">
        <w:rPr>
          <w:rFonts w:ascii="Albertus Extra Bold" w:hAnsi="Albertus Extra Bold"/>
          <w:b/>
          <w:vertAlign w:val="superscript"/>
        </w:rPr>
        <w:t xml:space="preserve"> </w:t>
      </w:r>
      <w:r w:rsidRPr="00964FC9">
        <w:t>disorderly persons offense, and</w:t>
      </w:r>
      <w:r w:rsidRPr="00964FC9">
        <w:rPr>
          <w:rFonts w:ascii="Albertus Extra Bold" w:hAnsi="Albertus Extra Bold"/>
          <w:b/>
        </w:rPr>
        <w:t>]</w:t>
      </w:r>
      <w:r w:rsidRPr="00964FC9">
        <w:t xml:space="preserve"> shall</w:t>
      </w:r>
      <w:r>
        <w:t xml:space="preserve"> </w:t>
      </w:r>
      <w:r w:rsidRPr="00964FC9">
        <w:rPr>
          <w:rFonts w:ascii="Albertus Extra Bold" w:hAnsi="Albertus Extra Bold"/>
          <w:b/>
        </w:rPr>
        <w:t>[</w:t>
      </w:r>
      <w:r w:rsidRPr="00964FC9">
        <w:t>, in the case of an adult under the legal age to purchase cannabis items,</w:t>
      </w:r>
      <w:r w:rsidRPr="00964FC9">
        <w:rPr>
          <w:rFonts w:ascii="Albertus Extra Bold" w:hAnsi="Albertus Extra Bold"/>
          <w:b/>
        </w:rPr>
        <w:t>]</w:t>
      </w:r>
      <w:r w:rsidRPr="00964FC9">
        <w:t xml:space="preserve"> be </w:t>
      </w:r>
      <w:r>
        <w:rPr>
          <w:rFonts w:ascii="Albertus Extra Bold" w:hAnsi="Albertus Extra Bold"/>
          <w:b/>
          <w:vertAlign w:val="superscript"/>
        </w:rPr>
        <w:t>1</w:t>
      </w:r>
      <w:r w:rsidRPr="00CB4C3E">
        <w:rPr>
          <w:rFonts w:ascii="Albertus Extra Bold" w:hAnsi="Albertus Extra Bold"/>
          <w:b/>
        </w:rPr>
        <w:t>[</w:t>
      </w:r>
      <w:r w:rsidRPr="00964FC9">
        <w:t>fined</w:t>
      </w:r>
      <w:r w:rsidRPr="00CB4C3E">
        <w:rPr>
          <w:rFonts w:ascii="Albertus Extra Bold" w:hAnsi="Albertus Extra Bold"/>
          <w:b/>
        </w:rPr>
        <w:t>]</w:t>
      </w:r>
      <w:r>
        <w:t xml:space="preserve"> </w:t>
      </w:r>
      <w:r>
        <w:rPr>
          <w:u w:val="single"/>
        </w:rPr>
        <w:t>subject to a civil penalty of</w:t>
      </w:r>
      <w:r>
        <w:rPr>
          <w:rFonts w:ascii="Albertus Extra Bold" w:hAnsi="Albertus Extra Bold"/>
          <w:b/>
          <w:vertAlign w:val="superscript"/>
        </w:rPr>
        <w:t>1</w:t>
      </w:r>
      <w:r w:rsidRPr="00964FC9">
        <w:t xml:space="preserve"> not less than</w:t>
      </w:r>
      <w:r>
        <w:t xml:space="preserve"> </w:t>
      </w:r>
      <w:r>
        <w:rPr>
          <w:rFonts w:ascii="Albertus Extra Bold" w:hAnsi="Albertus Extra Bold"/>
          <w:b/>
          <w:vertAlign w:val="superscript"/>
        </w:rPr>
        <w:t>1</w:t>
      </w:r>
      <w:r>
        <w:rPr>
          <w:u w:val="single"/>
        </w:rPr>
        <w:t>$50 nor more than</w:t>
      </w:r>
      <w:r>
        <w:rPr>
          <w:rFonts w:ascii="Albertus Extra Bold" w:hAnsi="Albertus Extra Bold"/>
          <w:b/>
          <w:vertAlign w:val="superscript"/>
        </w:rPr>
        <w:t>1</w:t>
      </w:r>
      <w:r w:rsidRPr="00964FC9">
        <w:t xml:space="preserve"> $250</w:t>
      </w:r>
      <w:r>
        <w:t xml:space="preserve"> </w:t>
      </w:r>
      <w:r>
        <w:rPr>
          <w:rFonts w:ascii="Albertus Extra Bold" w:hAnsi="Albertus Extra Bold"/>
          <w:b/>
          <w:vertAlign w:val="superscript"/>
        </w:rPr>
        <w:t>1</w:t>
      </w:r>
      <w:r w:rsidRPr="00CB4C3E">
        <w:rPr>
          <w:rFonts w:ascii="Albertus Extra Bold" w:hAnsi="Albertus Extra Bold"/>
          <w:b/>
        </w:rPr>
        <w:t>[</w:t>
      </w:r>
      <w:r w:rsidRPr="00964FC9">
        <w:rPr>
          <w:bCs/>
          <w:u w:val="single"/>
        </w:rPr>
        <w:t>but any</w:t>
      </w:r>
      <w:r w:rsidRPr="00CB4C3E">
        <w:rPr>
          <w:rFonts w:ascii="Albertus Extra Bold" w:hAnsi="Albertus Extra Bold"/>
          <w:b/>
          <w:bCs/>
        </w:rPr>
        <w:t>]</w:t>
      </w:r>
      <w:r>
        <w:t xml:space="preserve"> </w:t>
      </w:r>
      <w:r>
        <w:rPr>
          <w:bCs/>
          <w:u w:val="single"/>
        </w:rPr>
        <w:t xml:space="preserve">, and </w:t>
      </w:r>
      <w:r w:rsidRPr="00334BE6">
        <w:rPr>
          <w:bCs/>
          <w:u w:val="single"/>
        </w:rPr>
        <w:t xml:space="preserve">shall be </w:t>
      </w:r>
      <w:r>
        <w:rPr>
          <w:bCs/>
          <w:u w:val="single"/>
        </w:rPr>
        <w:t xml:space="preserve">recovered in a civil action by a summary proceeding in the name of the municipality pursuant to the “Penalty Enforcement Law of </w:t>
      </w:r>
      <w:r w:rsidRPr="00334BE6">
        <w:rPr>
          <w:bCs/>
          <w:u w:val="single"/>
        </w:rPr>
        <w:t>1999,” P.L.1</w:t>
      </w:r>
      <w:r>
        <w:rPr>
          <w:bCs/>
          <w:u w:val="single"/>
        </w:rPr>
        <w:t>999, c.274 (C.2A:58-10 et seq.),</w:t>
      </w:r>
      <w:r w:rsidRPr="00334BE6">
        <w:rPr>
          <w:bCs/>
          <w:u w:val="single"/>
        </w:rPr>
        <w:t xml:space="preserve"> except that a</w:t>
      </w:r>
      <w:r>
        <w:rPr>
          <w:rFonts w:ascii="Albertus Extra Bold" w:hAnsi="Albertus Extra Bold"/>
          <w:b/>
          <w:bCs/>
          <w:vertAlign w:val="superscript"/>
        </w:rPr>
        <w:t>1</w:t>
      </w:r>
      <w:r>
        <w:t xml:space="preserve"> </w:t>
      </w:r>
      <w:r w:rsidRPr="00964FC9">
        <w:rPr>
          <w:bCs/>
          <w:u w:val="single"/>
        </w:rPr>
        <w:t>person under the</w:t>
      </w:r>
      <w:r>
        <w:rPr>
          <w:bCs/>
        </w:rPr>
        <w:t xml:space="preserve"> </w:t>
      </w:r>
      <w:r>
        <w:rPr>
          <w:rFonts w:ascii="Albertus Extra Bold" w:hAnsi="Albertus Extra Bold"/>
          <w:b/>
          <w:bCs/>
          <w:vertAlign w:val="superscript"/>
        </w:rPr>
        <w:t>1</w:t>
      </w:r>
      <w:r w:rsidRPr="00CB6810">
        <w:rPr>
          <w:rFonts w:ascii="Albertus Extra Bold" w:hAnsi="Albertus Extra Bold"/>
          <w:b/>
        </w:rPr>
        <w:t>[</w:t>
      </w:r>
      <w:r w:rsidRPr="00964FC9">
        <w:rPr>
          <w:bCs/>
          <w:u w:val="single"/>
        </w:rPr>
        <w:t>legal</w:t>
      </w:r>
      <w:r>
        <w:rPr>
          <w:rFonts w:ascii="Albertus Extra Bold" w:hAnsi="Albertus Extra Bold"/>
          <w:b/>
          <w:bCs/>
          <w:u w:val="single"/>
        </w:rPr>
        <w:t xml:space="preserve"> </w:t>
      </w:r>
      <w:r w:rsidRPr="00964FC9">
        <w:rPr>
          <w:bCs/>
          <w:u w:val="single"/>
        </w:rPr>
        <w:t>age</w:t>
      </w:r>
      <w:r>
        <w:rPr>
          <w:bCs/>
          <w:u w:val="single"/>
        </w:rPr>
        <w:t xml:space="preserve"> </w:t>
      </w:r>
      <w:r w:rsidRPr="00964FC9">
        <w:rPr>
          <w:bCs/>
          <w:u w:val="single"/>
        </w:rPr>
        <w:t>who has not reached the</w:t>
      </w:r>
      <w:r w:rsidRPr="0055119E">
        <w:rPr>
          <w:rFonts w:ascii="Albertus Extra Bold" w:hAnsi="Albertus Extra Bold"/>
          <w:b/>
          <w:bCs/>
        </w:rPr>
        <w:t>]</w:t>
      </w:r>
      <w:r>
        <w:rPr>
          <w:rFonts w:ascii="Albertus Extra Bold" w:hAnsi="Albertus Extra Bold"/>
          <w:b/>
          <w:vertAlign w:val="superscript"/>
        </w:rPr>
        <w:t>1</w:t>
      </w:r>
      <w:r>
        <w:t xml:space="preserve"> </w:t>
      </w:r>
      <w:r w:rsidRPr="00964FC9">
        <w:rPr>
          <w:bCs/>
          <w:u w:val="single"/>
        </w:rPr>
        <w:t>age</w:t>
      </w:r>
      <w:r>
        <w:rPr>
          <w:rFonts w:ascii="Albertus Extra Bold" w:hAnsi="Albertus Extra Bold"/>
          <w:b/>
          <w:bCs/>
          <w:u w:val="single"/>
        </w:rPr>
        <w:t xml:space="preserve"> </w:t>
      </w:r>
      <w:r w:rsidRPr="00964FC9">
        <w:rPr>
          <w:bCs/>
          <w:u w:val="single"/>
        </w:rPr>
        <w:t>of 18 years</w:t>
      </w:r>
      <w:r>
        <w:rPr>
          <w:bCs/>
        </w:rPr>
        <w:t xml:space="preserve"> </w:t>
      </w:r>
      <w:r>
        <w:rPr>
          <w:rFonts w:ascii="Albertus Extra Bold" w:hAnsi="Albertus Extra Bold"/>
          <w:b/>
          <w:bCs/>
          <w:vertAlign w:val="superscript"/>
        </w:rPr>
        <w:t>1</w:t>
      </w:r>
      <w:r>
        <w:rPr>
          <w:u w:val="single"/>
        </w:rPr>
        <w:t>who violates this subparagraph</w:t>
      </w:r>
      <w:r>
        <w:rPr>
          <w:rFonts w:ascii="Albertus Extra Bold" w:hAnsi="Albertus Extra Bold"/>
          <w:b/>
          <w:vertAlign w:val="superscript"/>
        </w:rPr>
        <w:t>1</w:t>
      </w:r>
      <w:r>
        <w:rPr>
          <w:bCs/>
        </w:rPr>
        <w:t xml:space="preserve"> </w:t>
      </w:r>
      <w:r w:rsidRPr="00964FC9">
        <w:rPr>
          <w:bCs/>
          <w:u w:val="single"/>
        </w:rPr>
        <w:t>shall not be subject to a</w:t>
      </w:r>
      <w:r>
        <w:rPr>
          <w:bCs/>
        </w:rPr>
        <w:t xml:space="preserve"> </w:t>
      </w:r>
      <w:r>
        <w:rPr>
          <w:rFonts w:ascii="Albertus Extra Bold" w:hAnsi="Albertus Extra Bold"/>
          <w:b/>
          <w:bCs/>
          <w:vertAlign w:val="superscript"/>
        </w:rPr>
        <w:t>1</w:t>
      </w:r>
      <w:r w:rsidRPr="00CB6810">
        <w:rPr>
          <w:rFonts w:ascii="Albertus Extra Bold" w:hAnsi="Albertus Extra Bold"/>
          <w:b/>
        </w:rPr>
        <w:t>[</w:t>
      </w:r>
      <w:r w:rsidRPr="00964FC9">
        <w:rPr>
          <w:bCs/>
          <w:u w:val="single"/>
        </w:rPr>
        <w:t>fine of not less than $250</w:t>
      </w:r>
      <w:r w:rsidRPr="00CB6810">
        <w:rPr>
          <w:rFonts w:ascii="Albertus Extra Bold" w:hAnsi="Albertus Extra Bold"/>
          <w:b/>
          <w:bCs/>
        </w:rPr>
        <w:t>]</w:t>
      </w:r>
      <w:r>
        <w:t xml:space="preserve"> </w:t>
      </w:r>
      <w:r>
        <w:rPr>
          <w:u w:val="single"/>
        </w:rPr>
        <w:t>civil penalty</w:t>
      </w:r>
      <w:r>
        <w:rPr>
          <w:rFonts w:ascii="Albertus Extra Bold" w:hAnsi="Albertus Extra Bold"/>
          <w:b/>
          <w:vertAlign w:val="superscript"/>
        </w:rPr>
        <w:t>1</w:t>
      </w:r>
      <w:r>
        <w:t xml:space="preserve"> </w:t>
      </w:r>
      <w:r w:rsidRPr="00964FC9">
        <w:rPr>
          <w:bCs/>
          <w:u w:val="single"/>
        </w:rPr>
        <w:t>but</w:t>
      </w:r>
      <w:r>
        <w:rPr>
          <w:bCs/>
        </w:rPr>
        <w:t xml:space="preserve"> </w:t>
      </w:r>
      <w:r>
        <w:rPr>
          <w:rFonts w:ascii="Albertus Extra Bold" w:hAnsi="Albertus Extra Bold"/>
          <w:b/>
          <w:bCs/>
          <w:vertAlign w:val="superscript"/>
        </w:rPr>
        <w:t>1</w:t>
      </w:r>
      <w:r>
        <w:rPr>
          <w:u w:val="single"/>
        </w:rPr>
        <w:t>instead</w:t>
      </w:r>
      <w:r>
        <w:rPr>
          <w:rFonts w:ascii="Albertus Extra Bold" w:hAnsi="Albertus Extra Bold"/>
          <w:b/>
          <w:vertAlign w:val="superscript"/>
        </w:rPr>
        <w:t>1</w:t>
      </w:r>
      <w:r>
        <w:t xml:space="preserve"> </w:t>
      </w:r>
      <w:r>
        <w:rPr>
          <w:bCs/>
        </w:rPr>
        <w:t xml:space="preserve"> </w:t>
      </w:r>
      <w:r w:rsidRPr="00A64FE7">
        <w:rPr>
          <w:bCs/>
        </w:rPr>
        <w:t xml:space="preserve"> </w:t>
      </w:r>
      <w:r w:rsidRPr="00964FC9">
        <w:rPr>
          <w:bCs/>
          <w:u w:val="single"/>
        </w:rPr>
        <w:t>shall be subject to</w:t>
      </w:r>
      <w:r>
        <w:rPr>
          <w:bCs/>
        </w:rPr>
        <w:t xml:space="preserve"> </w:t>
      </w:r>
      <w:r>
        <w:rPr>
          <w:rFonts w:ascii="Albertus Extra Bold" w:hAnsi="Albertus Extra Bold"/>
          <w:b/>
          <w:bCs/>
          <w:vertAlign w:val="superscript"/>
        </w:rPr>
        <w:t>1</w:t>
      </w:r>
      <w:r w:rsidRPr="00CB6810">
        <w:rPr>
          <w:rFonts w:ascii="Albertus Extra Bold" w:hAnsi="Albertus Extra Bold"/>
          <w:b/>
        </w:rPr>
        <w:t>[</w:t>
      </w:r>
      <w:r w:rsidRPr="00964FC9">
        <w:rPr>
          <w:bCs/>
          <w:u w:val="single"/>
        </w:rPr>
        <w:t>the “New Jersey Code of Juvenile Justice” with respect to dispositions provided under section 24 of P.L.1982, c.77 (C.2A:4A-43); the purposes set forth in section 2 of P.L.1982, c.77 (C.2A:4A-21); and the considerations set forth in section 25 of P.L.1982, c.77 (C.2A:4A-44)</w:t>
      </w:r>
      <w:r w:rsidRPr="00CB6810">
        <w:rPr>
          <w:rFonts w:ascii="Albertus Extra Bold" w:hAnsi="Albertus Extra Bold"/>
          <w:b/>
          <w:bCs/>
        </w:rPr>
        <w:t>]</w:t>
      </w:r>
      <w:r>
        <w:t xml:space="preserve">  </w:t>
      </w:r>
      <w:r>
        <w:rPr>
          <w:u w:val="single"/>
        </w:rPr>
        <w:t xml:space="preserve">a </w:t>
      </w:r>
      <w:r>
        <w:rPr>
          <w:bCs/>
          <w:u w:val="single"/>
        </w:rPr>
        <w:t xml:space="preserve">law enforcement </w:t>
      </w:r>
      <w:r w:rsidRPr="00334BE6">
        <w:rPr>
          <w:bCs/>
          <w:u w:val="single"/>
        </w:rPr>
        <w:t>curbside warning or stationhouse adjustment</w:t>
      </w:r>
      <w:r>
        <w:rPr>
          <w:bCs/>
          <w:u w:val="single"/>
        </w:rPr>
        <w:t>, as defined in this section, and which is conducted</w:t>
      </w:r>
      <w:r w:rsidRPr="00334BE6">
        <w:rPr>
          <w:bCs/>
          <w:u w:val="single"/>
        </w:rPr>
        <w:t xml:space="preserve"> in ac</w:t>
      </w:r>
      <w:r>
        <w:rPr>
          <w:bCs/>
          <w:u w:val="single"/>
        </w:rPr>
        <w:t xml:space="preserve">cordance with Attorney General Law Enforcement Directive No. 2020-12 </w:t>
      </w:r>
      <w:r w:rsidRPr="00334BE6">
        <w:rPr>
          <w:bCs/>
          <w:u w:val="single"/>
        </w:rPr>
        <w:t xml:space="preserve">as if the violation were to constitute a petty disorderly persons offense, without the filing of a complaint with the court.  The municipal court </w:t>
      </w:r>
      <w:r>
        <w:rPr>
          <w:bCs/>
          <w:u w:val="single"/>
        </w:rPr>
        <w:t xml:space="preserve">that has territorial jurisdiction over the violation and the Superior Court </w:t>
      </w:r>
      <w:r w:rsidRPr="00334BE6">
        <w:rPr>
          <w:bCs/>
          <w:u w:val="single"/>
        </w:rPr>
        <w:t xml:space="preserve">shall </w:t>
      </w:r>
      <w:r>
        <w:rPr>
          <w:bCs/>
          <w:u w:val="single"/>
        </w:rPr>
        <w:t xml:space="preserve">both </w:t>
      </w:r>
      <w:r w:rsidRPr="00334BE6">
        <w:rPr>
          <w:bCs/>
          <w:u w:val="single"/>
        </w:rPr>
        <w:t>have jurisdiction of proceedings for the enforcement of the civil penalty provided by this subparagraph and of the requirement, if so ordered by the court,</w:t>
      </w:r>
      <w:r>
        <w:rPr>
          <w:bCs/>
          <w:u w:val="single"/>
        </w:rPr>
        <w:t xml:space="preserve"> for the person</w:t>
      </w:r>
      <w:r w:rsidRPr="00334BE6">
        <w:rPr>
          <w:bCs/>
          <w:u w:val="single"/>
        </w:rPr>
        <w:t xml:space="preserve"> to participate in an alco</w:t>
      </w:r>
      <w:r>
        <w:rPr>
          <w:bCs/>
          <w:u w:val="single"/>
        </w:rPr>
        <w:t xml:space="preserve">hol or drug abuse </w:t>
      </w:r>
      <w:r w:rsidRPr="00334BE6">
        <w:rPr>
          <w:bCs/>
          <w:u w:val="single"/>
        </w:rPr>
        <w:t>education or treatment program pursuant to subsection c. of this section</w:t>
      </w:r>
      <w:r>
        <w:rPr>
          <w:rFonts w:ascii="Albertus Extra Bold" w:hAnsi="Albertus Extra Bold"/>
          <w:b/>
          <w:bCs/>
          <w:vertAlign w:val="superscript"/>
        </w:rPr>
        <w:t>1</w:t>
      </w:r>
      <w:r w:rsidRPr="00964FC9">
        <w:rPr>
          <w:bCs/>
        </w:rPr>
        <w:t>.</w:t>
      </w:r>
    </w:p>
    <w:p w:rsidR="002E4B92" w:rsidRPr="0055119E" w:rsidRDefault="002E4B92" w:rsidP="002E4B92">
      <w:pPr>
        <w:rPr>
          <w:bCs/>
          <w:u w:val="single"/>
        </w:rPr>
      </w:pPr>
      <w:r w:rsidRPr="00964FC9">
        <w:tab/>
        <w:t>(b)</w:t>
      </w:r>
      <w:r w:rsidRPr="00964FC9">
        <w:tab/>
        <w:t>Any person under the legal age to purchase cannabis items who knowingly possesses without legal authority</w:t>
      </w:r>
      <w:r>
        <w:t xml:space="preserve"> </w:t>
      </w:r>
      <w:r>
        <w:rPr>
          <w:rFonts w:ascii="Albertus Extra Bold" w:hAnsi="Albertus Extra Bold"/>
          <w:b/>
          <w:vertAlign w:val="superscript"/>
        </w:rPr>
        <w:t>1</w:t>
      </w:r>
      <w:r>
        <w:rPr>
          <w:u w:val="single"/>
        </w:rPr>
        <w:t>marijuana or</w:t>
      </w:r>
      <w:r>
        <w:rPr>
          <w:rFonts w:ascii="Albertus Extra Bold" w:hAnsi="Albertus Extra Bold"/>
          <w:b/>
          <w:vertAlign w:val="superscript"/>
        </w:rPr>
        <w:t>1</w:t>
      </w:r>
      <w:r w:rsidRPr="00964FC9">
        <w:t xml:space="preserve"> any cannabis item, the amount of which exceeds what may be lawfully possessed by a person of the legal age to purchase canna</w:t>
      </w:r>
      <w:r>
        <w:t xml:space="preserve">bis items pursuant to section  </w:t>
      </w:r>
      <w:r w:rsidRPr="00964FC9">
        <w:t>46 of P.L.    , c.   (C.        ) (passed both Houses on December 17, 2020 as Second Reprint of Assembly Bill No. 21), or who knowingly consumes any</w:t>
      </w:r>
      <w:r>
        <w:t xml:space="preserve"> </w:t>
      </w:r>
      <w:r w:rsidRPr="00964FC9">
        <w:rPr>
          <w:u w:val="single"/>
        </w:rPr>
        <w:t>marijuana or</w:t>
      </w:r>
      <w:r w:rsidRPr="00964FC9">
        <w:rPr>
          <w:b/>
          <w:bCs/>
        </w:rPr>
        <w:t> </w:t>
      </w:r>
      <w:r w:rsidRPr="00964FC9">
        <w:t xml:space="preserve">cannabis item in any school, public conveyance, public place, or place of public assembly, or motor vehicle </w:t>
      </w:r>
      <w:r w:rsidRPr="00964FC9">
        <w:rPr>
          <w:rFonts w:ascii="Albertus Extra Bold" w:hAnsi="Albertus Extra Bold"/>
          <w:b/>
        </w:rPr>
        <w:t>[</w:t>
      </w:r>
      <w:r w:rsidRPr="00964FC9">
        <w:t>, is guilty of a disorderly persons offense, and</w:t>
      </w:r>
      <w:r w:rsidRPr="00964FC9">
        <w:rPr>
          <w:rFonts w:ascii="Albertus Extra Bold" w:hAnsi="Albertus Extra Bold"/>
          <w:b/>
        </w:rPr>
        <w:t>]</w:t>
      </w:r>
      <w:r w:rsidRPr="00964FC9">
        <w:t xml:space="preserve"> shall </w:t>
      </w:r>
      <w:r w:rsidRPr="00964FC9">
        <w:rPr>
          <w:rFonts w:ascii="Albertus Extra Bold" w:hAnsi="Albertus Extra Bold"/>
          <w:b/>
        </w:rPr>
        <w:t>[</w:t>
      </w:r>
      <w:r w:rsidRPr="00964FC9">
        <w:t>, in the case of an adult under the legal age to purchase cannabis items,</w:t>
      </w:r>
      <w:r w:rsidRPr="00964FC9">
        <w:rPr>
          <w:rFonts w:ascii="Albertus Extra Bold" w:hAnsi="Albertus Extra Bold"/>
          <w:b/>
        </w:rPr>
        <w:t>]</w:t>
      </w:r>
      <w:r w:rsidRPr="00964FC9">
        <w:t xml:space="preserve"> be </w:t>
      </w:r>
      <w:r>
        <w:rPr>
          <w:rFonts w:ascii="Albertus Extra Bold" w:hAnsi="Albertus Extra Bold"/>
          <w:b/>
          <w:vertAlign w:val="superscript"/>
        </w:rPr>
        <w:t>1</w:t>
      </w:r>
      <w:r w:rsidRPr="00CB6810">
        <w:rPr>
          <w:rFonts w:ascii="Albertus Extra Bold" w:hAnsi="Albertus Extra Bold"/>
          <w:b/>
        </w:rPr>
        <w:t>[</w:t>
      </w:r>
      <w:r w:rsidRPr="00964FC9">
        <w:t>fined</w:t>
      </w:r>
      <w:r w:rsidRPr="00CB6810">
        <w:rPr>
          <w:rFonts w:ascii="Albertus Extra Bold" w:hAnsi="Albertus Extra Bold"/>
          <w:b/>
        </w:rPr>
        <w:t>]</w:t>
      </w:r>
      <w:r>
        <w:t xml:space="preserve"> </w:t>
      </w:r>
      <w:r>
        <w:rPr>
          <w:u w:val="single"/>
        </w:rPr>
        <w:t>subject to a civil penalty of</w:t>
      </w:r>
      <w:r>
        <w:rPr>
          <w:rFonts w:ascii="Albertus Extra Bold" w:hAnsi="Albertus Extra Bold"/>
          <w:b/>
          <w:vertAlign w:val="superscript"/>
        </w:rPr>
        <w:t>1</w:t>
      </w:r>
      <w:r w:rsidRPr="00964FC9">
        <w:t xml:space="preserve"> not less than</w:t>
      </w:r>
      <w:r>
        <w:t xml:space="preserve"> </w:t>
      </w:r>
      <w:r>
        <w:rPr>
          <w:rFonts w:ascii="Albertus Extra Bold" w:hAnsi="Albertus Extra Bold"/>
          <w:b/>
          <w:vertAlign w:val="superscript"/>
        </w:rPr>
        <w:t>1</w:t>
      </w:r>
      <w:r>
        <w:rPr>
          <w:u w:val="single"/>
        </w:rPr>
        <w:t>$100 nor more than</w:t>
      </w:r>
      <w:r>
        <w:rPr>
          <w:rFonts w:ascii="Albertus Extra Bold" w:hAnsi="Albertus Extra Bold"/>
          <w:b/>
          <w:vertAlign w:val="superscript"/>
        </w:rPr>
        <w:t>1</w:t>
      </w:r>
      <w:r>
        <w:t xml:space="preserve"> </w:t>
      </w:r>
      <w:r w:rsidRPr="00964FC9">
        <w:t>$500</w:t>
      </w:r>
      <w:r w:rsidRPr="00964FC9">
        <w:rPr>
          <w:bCs/>
          <w:u w:val="single"/>
        </w:rPr>
        <w:t>,</w:t>
      </w:r>
      <w:r>
        <w:rPr>
          <w:bCs/>
        </w:rPr>
        <w:t xml:space="preserve"> </w:t>
      </w:r>
      <w:r>
        <w:rPr>
          <w:rFonts w:ascii="Albertus Extra Bold" w:hAnsi="Albertus Extra Bold"/>
          <w:b/>
          <w:bCs/>
          <w:vertAlign w:val="superscript"/>
        </w:rPr>
        <w:t>1</w:t>
      </w:r>
      <w:r w:rsidRPr="00CB6810">
        <w:rPr>
          <w:rFonts w:ascii="Albertus Extra Bold" w:hAnsi="Albertus Extra Bold"/>
          <w:b/>
        </w:rPr>
        <w:t>[</w:t>
      </w:r>
      <w:r w:rsidRPr="00964FC9">
        <w:rPr>
          <w:bCs/>
          <w:u w:val="single"/>
        </w:rPr>
        <w:t>but any</w:t>
      </w:r>
      <w:r w:rsidRPr="00CB6810">
        <w:rPr>
          <w:rFonts w:ascii="Albertus Extra Bold" w:hAnsi="Albertus Extra Bold"/>
          <w:b/>
          <w:bCs/>
        </w:rPr>
        <w:t>]</w:t>
      </w:r>
      <w:r>
        <w:t xml:space="preserve">  </w:t>
      </w:r>
      <w:r>
        <w:rPr>
          <w:bCs/>
          <w:u w:val="single"/>
        </w:rPr>
        <w:t xml:space="preserve">and </w:t>
      </w:r>
      <w:r w:rsidRPr="00334BE6">
        <w:rPr>
          <w:bCs/>
          <w:u w:val="single"/>
        </w:rPr>
        <w:t xml:space="preserve">shall be </w:t>
      </w:r>
      <w:r>
        <w:rPr>
          <w:bCs/>
          <w:u w:val="single"/>
        </w:rPr>
        <w:t xml:space="preserve">recovered in a civil action by a summary proceeding in the name of the municipality pursuant to the “Penalty Enforcement Law of </w:t>
      </w:r>
      <w:r w:rsidRPr="00334BE6">
        <w:rPr>
          <w:bCs/>
          <w:u w:val="single"/>
        </w:rPr>
        <w:t>1999,” P.L.1</w:t>
      </w:r>
      <w:r>
        <w:rPr>
          <w:bCs/>
          <w:u w:val="single"/>
        </w:rPr>
        <w:t>999, c.274 (C.2A:58-10 et seq.),</w:t>
      </w:r>
      <w:r w:rsidRPr="00334BE6">
        <w:rPr>
          <w:bCs/>
          <w:u w:val="single"/>
        </w:rPr>
        <w:t xml:space="preserve"> except that a</w:t>
      </w:r>
      <w:r>
        <w:rPr>
          <w:rFonts w:ascii="Albertus Extra Bold" w:hAnsi="Albertus Extra Bold"/>
          <w:b/>
          <w:bCs/>
          <w:vertAlign w:val="superscript"/>
        </w:rPr>
        <w:t>1</w:t>
      </w:r>
      <w:r>
        <w:t xml:space="preserve"> </w:t>
      </w:r>
      <w:r w:rsidRPr="00964FC9">
        <w:rPr>
          <w:bCs/>
          <w:u w:val="single"/>
        </w:rPr>
        <w:t xml:space="preserve">person under the </w:t>
      </w:r>
      <w:r>
        <w:rPr>
          <w:rFonts w:ascii="Albertus Extra Bold" w:hAnsi="Albertus Extra Bold"/>
          <w:b/>
          <w:bCs/>
          <w:vertAlign w:val="superscript"/>
        </w:rPr>
        <w:t>1</w:t>
      </w:r>
      <w:r w:rsidRPr="00CB6810">
        <w:rPr>
          <w:rFonts w:ascii="Albertus Extra Bold" w:hAnsi="Albertus Extra Bold"/>
          <w:b/>
        </w:rPr>
        <w:t>[</w:t>
      </w:r>
      <w:r w:rsidRPr="00964FC9">
        <w:rPr>
          <w:bCs/>
          <w:u w:val="single"/>
        </w:rPr>
        <w:t>legal</w:t>
      </w:r>
      <w:r>
        <w:rPr>
          <w:rFonts w:ascii="Albertus Extra Bold" w:hAnsi="Albertus Extra Bold"/>
          <w:b/>
          <w:bCs/>
          <w:u w:val="single"/>
        </w:rPr>
        <w:t xml:space="preserve"> </w:t>
      </w:r>
      <w:r w:rsidRPr="00964FC9">
        <w:rPr>
          <w:bCs/>
          <w:u w:val="single"/>
        </w:rPr>
        <w:t>age</w:t>
      </w:r>
      <w:r>
        <w:rPr>
          <w:bCs/>
          <w:u w:val="single"/>
        </w:rPr>
        <w:t xml:space="preserve"> </w:t>
      </w:r>
      <w:r w:rsidRPr="00964FC9">
        <w:rPr>
          <w:bCs/>
          <w:u w:val="single"/>
        </w:rPr>
        <w:t>who has not reached</w:t>
      </w:r>
      <w:r>
        <w:rPr>
          <w:bCs/>
          <w:u w:val="single"/>
        </w:rPr>
        <w:t xml:space="preserve"> the</w:t>
      </w:r>
      <w:r w:rsidRPr="0055119E">
        <w:rPr>
          <w:rFonts w:ascii="Albertus Extra Bold" w:hAnsi="Albertus Extra Bold"/>
          <w:b/>
          <w:bCs/>
        </w:rPr>
        <w:t>]</w:t>
      </w:r>
      <w:r>
        <w:rPr>
          <w:rFonts w:ascii="Albertus Extra Bold" w:hAnsi="Albertus Extra Bold"/>
          <w:b/>
          <w:vertAlign w:val="superscript"/>
        </w:rPr>
        <w:t>1</w:t>
      </w:r>
      <w:r>
        <w:t xml:space="preserve"> </w:t>
      </w:r>
      <w:r w:rsidRPr="00964FC9">
        <w:rPr>
          <w:bCs/>
          <w:u w:val="single"/>
        </w:rPr>
        <w:t>age of 18 years</w:t>
      </w:r>
      <w:r>
        <w:rPr>
          <w:bCs/>
        </w:rPr>
        <w:t xml:space="preserve"> </w:t>
      </w:r>
      <w:r>
        <w:rPr>
          <w:rFonts w:ascii="Albertus Extra Bold" w:hAnsi="Albertus Extra Bold"/>
          <w:b/>
          <w:bCs/>
          <w:vertAlign w:val="superscript"/>
        </w:rPr>
        <w:t>1</w:t>
      </w:r>
      <w:r>
        <w:rPr>
          <w:u w:val="single"/>
        </w:rPr>
        <w:t>who violates this subparagraph</w:t>
      </w:r>
      <w:r>
        <w:rPr>
          <w:rFonts w:ascii="Albertus Extra Bold" w:hAnsi="Albertus Extra Bold"/>
          <w:b/>
          <w:vertAlign w:val="superscript"/>
        </w:rPr>
        <w:t>1</w:t>
      </w:r>
      <w:r>
        <w:rPr>
          <w:bCs/>
        </w:rPr>
        <w:t xml:space="preserve"> </w:t>
      </w:r>
      <w:r w:rsidRPr="00964FC9">
        <w:rPr>
          <w:bCs/>
          <w:u w:val="single"/>
        </w:rPr>
        <w:t>shall not be subject to a</w:t>
      </w:r>
      <w:r>
        <w:rPr>
          <w:bCs/>
        </w:rPr>
        <w:t xml:space="preserve"> </w:t>
      </w:r>
      <w:r>
        <w:rPr>
          <w:rFonts w:ascii="Albertus Extra Bold" w:hAnsi="Albertus Extra Bold"/>
          <w:b/>
          <w:bCs/>
          <w:vertAlign w:val="superscript"/>
        </w:rPr>
        <w:t>1</w:t>
      </w:r>
      <w:r w:rsidRPr="0055119E">
        <w:rPr>
          <w:rFonts w:ascii="Albertus Extra Bold" w:hAnsi="Albertus Extra Bold"/>
          <w:b/>
        </w:rPr>
        <w:t>[</w:t>
      </w:r>
      <w:r w:rsidRPr="00964FC9">
        <w:rPr>
          <w:bCs/>
          <w:u w:val="single"/>
        </w:rPr>
        <w:t>fine of not less than $500</w:t>
      </w:r>
      <w:r w:rsidRPr="0055119E">
        <w:rPr>
          <w:rFonts w:ascii="Albertus Extra Bold" w:hAnsi="Albertus Extra Bold"/>
          <w:b/>
          <w:bCs/>
        </w:rPr>
        <w:t>]</w:t>
      </w:r>
      <w:r>
        <w:t xml:space="preserve"> </w:t>
      </w:r>
      <w:r>
        <w:rPr>
          <w:u w:val="single"/>
        </w:rPr>
        <w:t>civil penalty</w:t>
      </w:r>
      <w:r>
        <w:rPr>
          <w:rFonts w:ascii="Albertus Extra Bold" w:hAnsi="Albertus Extra Bold"/>
          <w:b/>
          <w:vertAlign w:val="superscript"/>
        </w:rPr>
        <w:t>1</w:t>
      </w:r>
      <w:r>
        <w:t xml:space="preserve"> </w:t>
      </w:r>
      <w:r w:rsidRPr="00964FC9">
        <w:rPr>
          <w:bCs/>
          <w:u w:val="single"/>
        </w:rPr>
        <w:t>but</w:t>
      </w:r>
      <w:r>
        <w:rPr>
          <w:bCs/>
        </w:rPr>
        <w:t xml:space="preserve"> </w:t>
      </w:r>
      <w:r>
        <w:rPr>
          <w:rFonts w:ascii="Albertus Extra Bold" w:hAnsi="Albertus Extra Bold"/>
          <w:b/>
          <w:bCs/>
          <w:vertAlign w:val="superscript"/>
        </w:rPr>
        <w:t>1</w:t>
      </w:r>
      <w:r>
        <w:rPr>
          <w:u w:val="single"/>
        </w:rPr>
        <w:t>instead</w:t>
      </w:r>
      <w:r>
        <w:rPr>
          <w:rFonts w:ascii="Albertus Extra Bold" w:hAnsi="Albertus Extra Bold"/>
          <w:b/>
          <w:vertAlign w:val="superscript"/>
        </w:rPr>
        <w:t>1</w:t>
      </w:r>
      <w:r>
        <w:rPr>
          <w:bCs/>
        </w:rPr>
        <w:t xml:space="preserve"> </w:t>
      </w:r>
      <w:r w:rsidRPr="00964FC9">
        <w:rPr>
          <w:bCs/>
          <w:u w:val="single"/>
        </w:rPr>
        <w:t>shall be subject to</w:t>
      </w:r>
      <w:r>
        <w:rPr>
          <w:bCs/>
        </w:rPr>
        <w:t xml:space="preserve"> </w:t>
      </w:r>
      <w:r>
        <w:rPr>
          <w:rFonts w:ascii="Albertus Extra Bold" w:hAnsi="Albertus Extra Bold"/>
          <w:b/>
          <w:bCs/>
          <w:vertAlign w:val="superscript"/>
        </w:rPr>
        <w:t>1</w:t>
      </w:r>
      <w:r w:rsidRPr="0055119E">
        <w:rPr>
          <w:rFonts w:ascii="Albertus Extra Bold" w:hAnsi="Albertus Extra Bold"/>
          <w:b/>
        </w:rPr>
        <w:t>[</w:t>
      </w:r>
      <w:r w:rsidRPr="00964FC9">
        <w:rPr>
          <w:bCs/>
          <w:u w:val="single"/>
        </w:rPr>
        <w:t>the “New Jersey Code of Juvenile Justice” with respect to dispositions provided under section 24 of P.L.1982, c.77 (C.2A:4A-43); the purposes set forth in section 2 of P.L.1982, c.77 (C.2A:4A-21); and the considerations set forth in section 25 of P.L.1982, c.77 (C.2A:4A-44)</w:t>
      </w:r>
      <w:r w:rsidRPr="0055119E">
        <w:rPr>
          <w:rFonts w:ascii="Albertus Extra Bold" w:hAnsi="Albertus Extra Bold"/>
          <w:b/>
          <w:bCs/>
        </w:rPr>
        <w:t>]</w:t>
      </w:r>
      <w:r>
        <w:t xml:space="preserve"> </w:t>
      </w:r>
      <w:r w:rsidRPr="0055119E">
        <w:rPr>
          <w:bCs/>
          <w:u w:val="single"/>
        </w:rPr>
        <w:t>a law enforcement curbside warning or stationhouse adjustment, as defined in this section, and which is conducted in accordance with Attorney General Law Enforcement Directive No. 2020-12 as if the violation were to constitute a petty disorderly persons offense, without the filing of a complaint with the court.  The municipal court that has territorial jurisdiction over the violation and the Superior Court shall both have jurisdiction of proceedings for the enforcement of the civil penalty provided by this subparagraph and of the requirement, if so ordered by the court, for the person to participate in an alcohol or drug abuse education or treatment program pursuant to subsection c. of this section</w:t>
      </w:r>
      <w:r>
        <w:rPr>
          <w:bCs/>
          <w:u w:val="single"/>
        </w:rPr>
        <w:t>.</w:t>
      </w:r>
    </w:p>
    <w:p w:rsidR="002E4B92" w:rsidRPr="0055119E" w:rsidRDefault="002E4B92" w:rsidP="002E4B92">
      <w:pPr>
        <w:rPr>
          <w:bCs/>
          <w:u w:val="single"/>
        </w:rPr>
      </w:pPr>
      <w:r w:rsidRPr="0055119E">
        <w:rPr>
          <w:bCs/>
        </w:rPr>
        <w:tab/>
      </w:r>
      <w:r w:rsidRPr="0055119E">
        <w:rPr>
          <w:bCs/>
          <w:u w:val="single"/>
        </w:rPr>
        <w:t>As used in subparagraphs (a) and (b) of this paragraph:</w:t>
      </w:r>
    </w:p>
    <w:p w:rsidR="002E4B92" w:rsidRPr="0055119E" w:rsidRDefault="002E4B92" w:rsidP="002E4B92">
      <w:pPr>
        <w:rPr>
          <w:bCs/>
          <w:u w:val="single"/>
        </w:rPr>
      </w:pPr>
      <w:r w:rsidRPr="0055119E">
        <w:rPr>
          <w:bCs/>
        </w:rPr>
        <w:tab/>
      </w:r>
      <w:r w:rsidRPr="0055119E">
        <w:rPr>
          <w:bCs/>
          <w:u w:val="single"/>
        </w:rPr>
        <w:t>“Curbside warning” means a brief, informal interaction between a law enforcement officer and a person under the age of 18 years who the officer observed engage in a violation of either subparagraph.  During the interaction, the officer shall counsel the person to discontinue the conduct, warn the person about the potential consequences of future delinquency, and then conclude the interaction without taking any further action.  For the purposes of this definition, a curbside warning does not include interactions between a person under the age of 18 years and a school resource officer or other law enforcement officer assigned to a school, as those interactions are governed by other statutes, and policies and practices established between schools and law enforcement agencies.</w:t>
      </w:r>
    </w:p>
    <w:p w:rsidR="002E4B92" w:rsidRPr="00964FC9" w:rsidRDefault="002E4B92" w:rsidP="002E4B92">
      <w:pPr>
        <w:rPr>
          <w:bCs/>
        </w:rPr>
      </w:pPr>
      <w:r w:rsidRPr="0055119E">
        <w:rPr>
          <w:bCs/>
        </w:rPr>
        <w:tab/>
      </w:r>
      <w:r w:rsidRPr="0055119E">
        <w:rPr>
          <w:bCs/>
          <w:u w:val="single"/>
        </w:rPr>
        <w:t>“Stationhouse adjustment” means a mechanism that allows law enforcement agencies to resolve a violation of either subparagraph by a person under the age of 18 years without formal court proceedings. A stationhouse adjustment, which shall be memorialized in a signed agreement, establishes one or more conditions that the person shall meet in exchange for the law enforcement agency declining to pursue a formal delinquency complaint against the person</w:t>
      </w:r>
      <w:r>
        <w:rPr>
          <w:rFonts w:ascii="Albertus Extra Bold" w:hAnsi="Albertus Extra Bold"/>
          <w:b/>
          <w:bCs/>
          <w:vertAlign w:val="superscript"/>
        </w:rPr>
        <w:t>1</w:t>
      </w:r>
      <w:r w:rsidRPr="0055119E">
        <w:rPr>
          <w:bCs/>
        </w:rPr>
        <w:t>.</w:t>
      </w:r>
    </w:p>
    <w:p w:rsidR="002E4B92" w:rsidRDefault="002E4B92" w:rsidP="002E4B92">
      <w:r w:rsidRPr="00964FC9">
        <w:tab/>
      </w:r>
      <w:r w:rsidRPr="00F85C18">
        <w:t>b.</w:t>
      </w:r>
      <w:r w:rsidRPr="00F85C18">
        <w:tab/>
        <w:t xml:space="preserve">Whenever </w:t>
      </w:r>
      <w:r>
        <w:rPr>
          <w:rFonts w:ascii="Albertus Extra Bold" w:hAnsi="Albertus Extra Bold"/>
          <w:b/>
          <w:vertAlign w:val="superscript"/>
        </w:rPr>
        <w:t>1</w:t>
      </w:r>
      <w:r w:rsidRPr="007263D5">
        <w:rPr>
          <w:rFonts w:ascii="Albertus Extra Bold" w:hAnsi="Albertus Extra Bold"/>
          <w:b/>
        </w:rPr>
        <w:t>[</w:t>
      </w:r>
      <w:r w:rsidRPr="00F85C18">
        <w:t>this offense</w:t>
      </w:r>
      <w:r w:rsidRPr="007263D5">
        <w:rPr>
          <w:rFonts w:ascii="Albertus Extra Bold" w:hAnsi="Albertus Extra Bold"/>
          <w:b/>
        </w:rPr>
        <w:t>]</w:t>
      </w:r>
      <w:r>
        <w:t xml:space="preserve"> </w:t>
      </w:r>
      <w:r>
        <w:rPr>
          <w:u w:val="single"/>
        </w:rPr>
        <w:t>a violation of subsection a. of this section</w:t>
      </w:r>
      <w:r>
        <w:rPr>
          <w:rFonts w:ascii="Albertus Extra Bold" w:hAnsi="Albertus Extra Bold"/>
          <w:b/>
          <w:vertAlign w:val="superscript"/>
        </w:rPr>
        <w:t>1</w:t>
      </w:r>
      <w:r w:rsidRPr="00F85C18">
        <w:t xml:space="preserve"> is committed in a motor vehicle, the court shall, in addition to the sentence authorized </w:t>
      </w:r>
      <w:r>
        <w:rPr>
          <w:rFonts w:ascii="Albertus Extra Bold" w:hAnsi="Albertus Extra Bold"/>
          <w:b/>
          <w:vertAlign w:val="superscript"/>
        </w:rPr>
        <w:t>1</w:t>
      </w:r>
      <w:r w:rsidRPr="007263D5">
        <w:rPr>
          <w:rFonts w:ascii="Albertus Extra Bold" w:hAnsi="Albertus Extra Bold"/>
          <w:b/>
        </w:rPr>
        <w:t>[</w:t>
      </w:r>
      <w:r w:rsidRPr="00F85C18">
        <w:t>for the offense</w:t>
      </w:r>
      <w:r w:rsidRPr="007263D5">
        <w:rPr>
          <w:rFonts w:ascii="Albertus Extra Bold" w:hAnsi="Albertus Extra Bold"/>
          <w:b/>
        </w:rPr>
        <w:t>]</w:t>
      </w:r>
      <w:r>
        <w:t xml:space="preserve"> </w:t>
      </w:r>
      <w:r>
        <w:rPr>
          <w:u w:val="single"/>
        </w:rPr>
        <w:t>under that subsection</w:t>
      </w:r>
      <w:r w:rsidRPr="00F85C18">
        <w:t>,</w:t>
      </w:r>
      <w:r>
        <w:rPr>
          <w:rFonts w:ascii="Albertus Extra Bold" w:hAnsi="Albertus Extra Bold"/>
          <w:b/>
          <w:vertAlign w:val="superscript"/>
        </w:rPr>
        <w:t>1</w:t>
      </w:r>
      <w:r w:rsidRPr="00F85C18">
        <w:t xml:space="preserve"> suspend or postpone for six months the driving privilege of the defendant.  Upon the conviction</w:t>
      </w:r>
      <w:r>
        <w:t xml:space="preserve"> </w:t>
      </w:r>
      <w:r>
        <w:rPr>
          <w:rFonts w:ascii="Albertus Extra Bold" w:hAnsi="Albertus Extra Bold"/>
          <w:b/>
          <w:vertAlign w:val="superscript"/>
        </w:rPr>
        <w:t>1</w:t>
      </w:r>
      <w:r>
        <w:rPr>
          <w:u w:val="single"/>
        </w:rPr>
        <w:t>of finding of guilt</w:t>
      </w:r>
      <w:r>
        <w:rPr>
          <w:rFonts w:ascii="Albertus Extra Bold" w:hAnsi="Albertus Extra Bold"/>
          <w:b/>
          <w:vertAlign w:val="superscript"/>
        </w:rPr>
        <w:t>1</w:t>
      </w:r>
      <w:r w:rsidRPr="00F85C18">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r>
        <w:t xml:space="preserve">  </w:t>
      </w:r>
    </w:p>
    <w:p w:rsidR="002E4B92" w:rsidRPr="00964FC9" w:rsidRDefault="002E4B92" w:rsidP="002E4B92">
      <w:r>
        <w:tab/>
      </w:r>
      <w:r w:rsidRPr="00964FC9">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2E4B92" w:rsidRPr="00964FC9" w:rsidRDefault="002E4B92" w:rsidP="002E4B92">
      <w:r w:rsidRPr="00964FC9">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2E4B92" w:rsidRPr="00964FC9" w:rsidRDefault="002E4B92" w:rsidP="002E4B92">
      <w:r w:rsidRPr="00964FC9">
        <w:tab/>
        <w:t>If the person convicted</w:t>
      </w:r>
      <w:r>
        <w:t xml:space="preserve"> </w:t>
      </w:r>
      <w:r>
        <w:rPr>
          <w:rFonts w:ascii="Albertus Extra Bold" w:hAnsi="Albertus Extra Bold"/>
          <w:b/>
          <w:vertAlign w:val="superscript"/>
        </w:rPr>
        <w:t>1</w:t>
      </w:r>
      <w:r>
        <w:rPr>
          <w:u w:val="single"/>
        </w:rPr>
        <w:t>or found guilty</w:t>
      </w:r>
      <w:r>
        <w:rPr>
          <w:rFonts w:ascii="Albertus Extra Bold" w:hAnsi="Albertus Extra Bold"/>
          <w:b/>
          <w:vertAlign w:val="superscript"/>
        </w:rPr>
        <w:t>1</w:t>
      </w:r>
      <w:r w:rsidRPr="00964FC9">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2E4B92" w:rsidRPr="00964FC9" w:rsidRDefault="002E4B92" w:rsidP="002E4B92">
      <w:r w:rsidRPr="00964FC9">
        <w:tab/>
        <w:t>c.</w:t>
      </w:r>
      <w:r w:rsidRPr="00964FC9">
        <w:tab/>
        <w:t xml:space="preserve">In addition to the general </w:t>
      </w:r>
      <w:r>
        <w:rPr>
          <w:rFonts w:ascii="Albertus Extra Bold" w:hAnsi="Albertus Extra Bold"/>
          <w:b/>
          <w:vertAlign w:val="superscript"/>
        </w:rPr>
        <w:t>1</w:t>
      </w:r>
      <w:r w:rsidRPr="001135F6">
        <w:rPr>
          <w:rFonts w:ascii="Albertus Extra Bold" w:hAnsi="Albertus Extra Bold"/>
          <w:b/>
        </w:rPr>
        <w:t>[</w:t>
      </w:r>
      <w:r w:rsidRPr="00964FC9">
        <w:t>penalty</w:t>
      </w:r>
      <w:r w:rsidRPr="001135F6">
        <w:rPr>
          <w:rFonts w:ascii="Albertus Extra Bold" w:hAnsi="Albertus Extra Bold"/>
          <w:b/>
        </w:rPr>
        <w:t>]</w:t>
      </w:r>
      <w:r>
        <w:t xml:space="preserve"> </w:t>
      </w:r>
      <w:r>
        <w:rPr>
          <w:u w:val="single"/>
        </w:rPr>
        <w:t>penalties</w:t>
      </w:r>
      <w:r>
        <w:rPr>
          <w:rFonts w:ascii="Albertus Extra Bold" w:hAnsi="Albertus Extra Bold"/>
          <w:b/>
          <w:vertAlign w:val="superscript"/>
        </w:rPr>
        <w:t>1</w:t>
      </w:r>
      <w:r w:rsidRPr="00964FC9">
        <w:t xml:space="preserve"> prescribed </w:t>
      </w:r>
      <w:r>
        <w:rPr>
          <w:rFonts w:ascii="Albertus Extra Bold" w:hAnsi="Albertus Extra Bold"/>
          <w:b/>
          <w:vertAlign w:val="superscript"/>
        </w:rPr>
        <w:t>1</w:t>
      </w:r>
      <w:r w:rsidRPr="001135F6">
        <w:rPr>
          <w:rFonts w:ascii="Albertus Extra Bold" w:hAnsi="Albertus Extra Bold"/>
          <w:b/>
        </w:rPr>
        <w:t>[</w:t>
      </w:r>
      <w:r w:rsidRPr="00964FC9">
        <w:t>for a disorderly persons offense</w:t>
      </w:r>
      <w:r w:rsidRPr="001135F6">
        <w:rPr>
          <w:rFonts w:ascii="Albertus Extra Bold" w:hAnsi="Albertus Extra Bold"/>
          <w:b/>
        </w:rPr>
        <w:t>]</w:t>
      </w:r>
      <w:r>
        <w:t xml:space="preserve"> </w:t>
      </w:r>
      <w:r>
        <w:rPr>
          <w:u w:val="single"/>
        </w:rPr>
        <w:t>under this section</w:t>
      </w:r>
      <w:r>
        <w:rPr>
          <w:rFonts w:ascii="Albertus Extra Bold" w:hAnsi="Albertus Extra Bold"/>
          <w:b/>
          <w:vertAlign w:val="superscript"/>
        </w:rPr>
        <w:t>1</w:t>
      </w:r>
      <w:r w:rsidRPr="00964FC9">
        <w:t>, the court may require any person who violates this act to participate in an alcohol or drug abuse education or treatment program, authorized by the Division of Mental Health and Addiction Services in the Department of Human Services, for a period not to exceed the</w:t>
      </w:r>
      <w:r>
        <w:t xml:space="preserve"> </w:t>
      </w:r>
      <w:r>
        <w:rPr>
          <w:rFonts w:ascii="Albertus Extra Bold" w:hAnsi="Albertus Extra Bold"/>
          <w:b/>
          <w:vertAlign w:val="superscript"/>
        </w:rPr>
        <w:t>1</w:t>
      </w:r>
      <w:r>
        <w:rPr>
          <w:u w:val="single"/>
        </w:rPr>
        <w:t>greater of 30 days or the</w:t>
      </w:r>
      <w:r>
        <w:rPr>
          <w:rFonts w:ascii="Albertus Extra Bold" w:hAnsi="Albertus Extra Bold"/>
          <w:b/>
          <w:vertAlign w:val="superscript"/>
        </w:rPr>
        <w:t>1</w:t>
      </w:r>
      <w:r w:rsidRPr="00964FC9">
        <w:t xml:space="preserve"> maximum period of confinement prescribed by law for the </w:t>
      </w:r>
      <w:r>
        <w:rPr>
          <w:rFonts w:ascii="Albertus Extra Bold" w:hAnsi="Albertus Extra Bold"/>
          <w:b/>
          <w:vertAlign w:val="superscript"/>
        </w:rPr>
        <w:t>1</w:t>
      </w:r>
      <w:r w:rsidRPr="00162E7E">
        <w:rPr>
          <w:rFonts w:ascii="Albertus Extra Bold" w:hAnsi="Albertus Extra Bold"/>
          <w:b/>
        </w:rPr>
        <w:t>[</w:t>
      </w:r>
      <w:r w:rsidRPr="00964FC9">
        <w:t>offense</w:t>
      </w:r>
      <w:r w:rsidRPr="00162E7E">
        <w:rPr>
          <w:rFonts w:ascii="Albertus Extra Bold" w:hAnsi="Albertus Extra Bold"/>
          <w:b/>
        </w:rPr>
        <w:t>]</w:t>
      </w:r>
      <w:r>
        <w:t xml:space="preserve"> </w:t>
      </w:r>
      <w:r>
        <w:rPr>
          <w:u w:val="single"/>
        </w:rPr>
        <w:t>violation</w:t>
      </w:r>
      <w:r>
        <w:rPr>
          <w:rFonts w:ascii="Albertus Extra Bold" w:hAnsi="Albertus Extra Bold"/>
          <w:b/>
          <w:vertAlign w:val="superscript"/>
        </w:rPr>
        <w:t>1</w:t>
      </w:r>
      <w:r w:rsidRPr="00964FC9">
        <w:t xml:space="preserve"> for which the individual has been convicted</w:t>
      </w:r>
      <w:r>
        <w:t xml:space="preserve"> </w:t>
      </w:r>
      <w:r>
        <w:rPr>
          <w:rFonts w:ascii="Albertus Extra Bold" w:hAnsi="Albertus Extra Bold"/>
          <w:b/>
          <w:vertAlign w:val="superscript"/>
        </w:rPr>
        <w:t>1</w:t>
      </w:r>
      <w:r>
        <w:rPr>
          <w:u w:val="single"/>
        </w:rPr>
        <w:t>or found guilty</w:t>
      </w:r>
      <w:r>
        <w:rPr>
          <w:rFonts w:ascii="Albertus Extra Bold" w:hAnsi="Albertus Extra Bold"/>
          <w:b/>
          <w:vertAlign w:val="superscript"/>
        </w:rPr>
        <w:t>1</w:t>
      </w:r>
      <w:r>
        <w:t xml:space="preserve"> </w:t>
      </w:r>
      <w:r w:rsidRPr="00964FC9">
        <w:t>.</w:t>
      </w:r>
    </w:p>
    <w:p w:rsidR="002E4B92" w:rsidRPr="00964FC9" w:rsidRDefault="002E4B92" w:rsidP="002E4B92">
      <w:r w:rsidRPr="00964FC9">
        <w:tab/>
        <w:t>d.</w:t>
      </w:r>
      <w:r w:rsidRPr="00964FC9">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964FC9">
        <w:rPr>
          <w:rFonts w:ascii="Albertus Extra Bold" w:hAnsi="Albertus Extra Bold"/>
          <w:b/>
          <w:vertAlign w:val="superscript"/>
        </w:rPr>
        <w:t xml:space="preserve"> </w:t>
      </w:r>
      <w:r w:rsidRPr="00964FC9">
        <w:t>and Marketplace Modernization Act,” P.L.    , c.   (C.        ) (passed both Houses on December 17, 2020 as Second Reprint of Assembly Bill No. 21).</w:t>
      </w:r>
    </w:p>
    <w:p w:rsidR="002E4B92" w:rsidRPr="00964FC9" w:rsidRDefault="002E4B92" w:rsidP="002E4B92">
      <w:r w:rsidRPr="00964FC9">
        <w:tab/>
      </w:r>
      <w:r w:rsidR="008371CD">
        <w:t xml:space="preserve"> </w:t>
      </w:r>
      <w:r w:rsidRPr="00964FC9">
        <w:t>e.</w:t>
      </w:r>
      <w:r w:rsidRPr="00964FC9">
        <w:tab/>
        <w:t xml:space="preserve">The provisions of section 3 of P.L.1991, c.169 (C.33:1-81.1a) shall apply to a parent, guardian or other person with legal custody of a person under 18 years of age who is found to be in violation of this section. </w:t>
      </w:r>
    </w:p>
    <w:p w:rsidR="002E4B92" w:rsidRPr="00964FC9" w:rsidRDefault="002E4B92" w:rsidP="002E4B92">
      <w:r w:rsidRPr="00964FC9">
        <w:tab/>
      </w:r>
      <w:r w:rsidR="008371CD">
        <w:t xml:space="preserve"> </w:t>
      </w:r>
      <w:r w:rsidRPr="00964FC9">
        <w:t>f.</w:t>
      </w:r>
      <w:r w:rsidRPr="00964FC9">
        <w:tab/>
        <w:t>An underage person and one or two other persons shall be immune from prosecution under this section if:</w:t>
      </w:r>
    </w:p>
    <w:p w:rsidR="002E4B92" w:rsidRPr="00964FC9" w:rsidRDefault="002E4B92" w:rsidP="002E4B92">
      <w:r w:rsidRPr="00964FC9">
        <w:tab/>
        <w:t>(1)</w:t>
      </w:r>
      <w:r w:rsidRPr="00964FC9">
        <w:tab/>
        <w:t>one of the underage persons called 9-1-1 and reported that another underage person was in need of medical assistance due to alcohol consumption</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64FC9">
        <w:t xml:space="preserve"> or the consumption of</w:t>
      </w:r>
      <w:r>
        <w:t xml:space="preserve"> </w:t>
      </w:r>
      <w:r>
        <w:rPr>
          <w:rFonts w:ascii="Albertus Extra Bold" w:hAnsi="Albertus Extra Bold"/>
          <w:b/>
          <w:vertAlign w:val="superscript"/>
        </w:rPr>
        <w:t>1</w:t>
      </w:r>
      <w:r>
        <w:rPr>
          <w:u w:val="single"/>
        </w:rPr>
        <w:t>marijuana or</w:t>
      </w:r>
      <w:r>
        <w:rPr>
          <w:rFonts w:ascii="Albertus Extra Bold" w:hAnsi="Albertus Extra Bold"/>
          <w:b/>
          <w:vertAlign w:val="superscript"/>
        </w:rPr>
        <w:t>1</w:t>
      </w:r>
      <w:r w:rsidRPr="00964FC9">
        <w:t xml:space="preserve"> a cannabis item; </w:t>
      </w:r>
    </w:p>
    <w:p w:rsidR="002E4B92" w:rsidRPr="00964FC9" w:rsidRDefault="002E4B92" w:rsidP="002E4B92">
      <w:r w:rsidRPr="00964FC9">
        <w:tab/>
        <w:t>(2)</w:t>
      </w:r>
      <w:r w:rsidRPr="00964FC9">
        <w:tab/>
        <w:t xml:space="preserve">the underage person who called 9-1-1 and, if applicable, one or two other persons acting in concert with the underage person who called 9-1-1 provided each of their names to the 9-1-1 operator; </w:t>
      </w:r>
    </w:p>
    <w:p w:rsidR="002E4B92" w:rsidRPr="00964FC9" w:rsidRDefault="002E4B92" w:rsidP="002E4B92">
      <w:r w:rsidRPr="00964FC9">
        <w:tab/>
        <w:t>(3)</w:t>
      </w:r>
      <w:r w:rsidRPr="00964FC9">
        <w:tab/>
        <w:t>the underage person was the first person to make the 9-1-1 report; and</w:t>
      </w:r>
    </w:p>
    <w:p w:rsidR="002E4B92" w:rsidRPr="00964FC9" w:rsidRDefault="002E4B92" w:rsidP="002E4B92">
      <w:r w:rsidRPr="00964FC9">
        <w:tab/>
        <w:t>(4)</w:t>
      </w:r>
      <w:r w:rsidRPr="00964FC9">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2E4B92" w:rsidRPr="00964FC9" w:rsidRDefault="002E4B92" w:rsidP="002E4B92">
      <w:r w:rsidRPr="00964FC9">
        <w:tab/>
        <w:t>The underage person who received medical assistance also shall be immune from prosecution under this section.</w:t>
      </w:r>
    </w:p>
    <w:p w:rsidR="002E4B92" w:rsidRPr="00964FC9" w:rsidRDefault="002E4B92" w:rsidP="002E4B92">
      <w:pPr>
        <w:rPr>
          <w:rFonts w:ascii="Albertus Extra Bold" w:hAnsi="Albertus Extra Bold"/>
          <w:vertAlign w:val="superscript"/>
        </w:rPr>
      </w:pPr>
      <w:r w:rsidRPr="00964FC9">
        <w:tab/>
        <w:t>g.</w:t>
      </w:r>
      <w:r w:rsidRPr="00964FC9">
        <w:tab/>
        <w:t xml:space="preserve">For purposes of this section, an alcoholic beverage includes powdered alcohol as defined by R.S.33:1-1, </w:t>
      </w:r>
      <w:r w:rsidRPr="00964FC9">
        <w:rPr>
          <w:rFonts w:ascii="Albertus Extra Bold" w:hAnsi="Albertus Extra Bold"/>
          <w:b/>
        </w:rPr>
        <w:t>[</w:t>
      </w:r>
      <w:r w:rsidRPr="00964FC9">
        <w:t>and</w:t>
      </w:r>
      <w:r w:rsidRPr="00964FC9">
        <w:rPr>
          <w:rFonts w:ascii="Albertus Extra Bold" w:hAnsi="Albertus Extra Bold"/>
          <w:b/>
        </w:rPr>
        <w:t>]</w:t>
      </w:r>
      <w:r w:rsidRPr="00964FC9">
        <w:t xml:space="preserve"> a cannabis item includes any item available for lawful consumption pursuant to the “New Jersey Cannabis Regulatory, Enforcement Assistance,</w:t>
      </w:r>
      <w:r w:rsidRPr="00964FC9">
        <w:rPr>
          <w:rFonts w:ascii="Albertus Extra Bold" w:hAnsi="Albertus Extra Bold"/>
          <w:b/>
          <w:vertAlign w:val="superscript"/>
        </w:rPr>
        <w:t xml:space="preserve"> </w:t>
      </w:r>
      <w:r w:rsidRPr="00964FC9">
        <w:t>and Marketplace</w:t>
      </w:r>
      <w:r w:rsidRPr="00964FC9">
        <w:rPr>
          <w:rFonts w:ascii="Albertus Extra Bold" w:hAnsi="Albertus Extra Bold"/>
          <w:b/>
          <w:vertAlign w:val="superscript"/>
        </w:rPr>
        <w:t xml:space="preserve"> </w:t>
      </w:r>
      <w:r w:rsidRPr="00964FC9">
        <w:t>Modernization Act,” P.L.    , c.   (C.        ) (passed both Houses on December 17, 2020 as Second Reprint of Assembly Bill No. 21)</w:t>
      </w:r>
      <w:r w:rsidRPr="00964FC9">
        <w:rPr>
          <w:u w:val="single"/>
        </w:rPr>
        <w:t>, and the term “marijuana” has the same meaning as set forth in N.J.S.2C:35-2</w:t>
      </w:r>
      <w:r w:rsidRPr="00964FC9">
        <w:t>.</w:t>
      </w:r>
    </w:p>
    <w:p w:rsidR="008371CD" w:rsidRDefault="002E4B92" w:rsidP="008371CD">
      <w:r w:rsidRPr="00964FC9">
        <w:t>(</w:t>
      </w:r>
      <w:proofErr w:type="spellStart"/>
      <w:r w:rsidRPr="00964FC9">
        <w:t>cf</w:t>
      </w:r>
      <w:proofErr w:type="spellEnd"/>
      <w:r w:rsidRPr="00964FC9">
        <w:t>: P.L.2020, c.   , s.73)</w:t>
      </w:r>
      <w:r w:rsidR="008371CD">
        <w:br w:type="page"/>
      </w:r>
    </w:p>
    <w:p w:rsidR="004D5B4E" w:rsidRPr="00DD6A54" w:rsidRDefault="00BD3506" w:rsidP="004D5B4E">
      <w:r>
        <w:tab/>
        <w:t>5.</w:t>
      </w:r>
      <w:r>
        <w:tab/>
      </w:r>
      <w:r w:rsidR="004D5B4E" w:rsidRPr="00DD6A54">
        <w:t>The title of P.L.1981, c.197 is amended to read as follows:</w:t>
      </w:r>
    </w:p>
    <w:p w:rsidR="004D5B4E" w:rsidRPr="00DD6A54" w:rsidRDefault="004D5B4E" w:rsidP="004D5B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w:t>
      </w:r>
      <w:r w:rsidRPr="004D5B4E">
        <w:rPr>
          <w:rFonts w:ascii="Albertus Extra Bold" w:hAnsi="Albertus Extra Bold"/>
          <w:b/>
        </w:rPr>
        <w:t>[</w:t>
      </w:r>
      <w:r w:rsidRPr="00DD6A54">
        <w:t xml:space="preserve">alcoholic beverages </w:t>
      </w:r>
      <w:r w:rsidRPr="008A3DE8">
        <w:t>or cannabis</w:t>
      </w:r>
      <w:r w:rsidRPr="004D5B4E">
        <w:rPr>
          <w:rFonts w:ascii="Albertus Extra Bold" w:hAnsi="Albertus Extra Bold"/>
          <w:b/>
        </w:rPr>
        <w:t>]</w:t>
      </w:r>
      <w:r>
        <w:t xml:space="preserve"> </w:t>
      </w:r>
      <w:r w:rsidRPr="004D5B4E">
        <w:rPr>
          <w:u w:val="single"/>
        </w:rPr>
        <w:t>various regulated</w:t>
      </w:r>
      <w:r w:rsidRPr="00DD6A54">
        <w:rPr>
          <w:u w:val="single"/>
        </w:rPr>
        <w:t xml:space="preserve"> items</w:t>
      </w:r>
      <w:r w:rsidRPr="00DD6A54">
        <w:t xml:space="preserve"> onto school premises, and supplementing chapter 33 of Title 2C of the New Jersey Statutes.</w:t>
      </w:r>
    </w:p>
    <w:p w:rsidR="004D5B4E" w:rsidRDefault="004D5B4E" w:rsidP="004D5B4E">
      <w:pPr>
        <w:rPr>
          <w:szCs w:val="20"/>
        </w:rPr>
      </w:pPr>
      <w:r w:rsidRPr="00DD6A54">
        <w:rPr>
          <w:szCs w:val="20"/>
        </w:rPr>
        <w:t>(</w:t>
      </w:r>
      <w:proofErr w:type="spellStart"/>
      <w:r w:rsidRPr="00DD6A54">
        <w:rPr>
          <w:szCs w:val="20"/>
        </w:rPr>
        <w:t>cf</w:t>
      </w:r>
      <w:proofErr w:type="spellEnd"/>
      <w:r w:rsidRPr="00DD6A54">
        <w:rPr>
          <w:szCs w:val="20"/>
        </w:rPr>
        <w:t>: P.L.</w:t>
      </w:r>
      <w:r>
        <w:rPr>
          <w:szCs w:val="20"/>
        </w:rPr>
        <w:t>2020</w:t>
      </w:r>
      <w:r w:rsidRPr="00DD6A54">
        <w:rPr>
          <w:szCs w:val="20"/>
        </w:rPr>
        <w:t>, c.</w:t>
      </w:r>
      <w:r>
        <w:rPr>
          <w:szCs w:val="20"/>
        </w:rPr>
        <w:t xml:space="preserve">   </w:t>
      </w:r>
      <w:r w:rsidR="008A3DE8">
        <w:rPr>
          <w:szCs w:val="20"/>
        </w:rPr>
        <w:t>, s.74</w:t>
      </w:r>
      <w:r w:rsidRPr="00DD6A54">
        <w:rPr>
          <w:szCs w:val="20"/>
        </w:rPr>
        <w:t>)</w:t>
      </w:r>
    </w:p>
    <w:p w:rsidR="004D5B4E" w:rsidRDefault="004D5B4E" w:rsidP="004D5B4E">
      <w:pPr>
        <w:rPr>
          <w:szCs w:val="20"/>
        </w:rPr>
      </w:pPr>
    </w:p>
    <w:p w:rsidR="00C9003A" w:rsidRPr="00023247" w:rsidRDefault="00A94DEB" w:rsidP="00C9003A">
      <w:r>
        <w:tab/>
      </w:r>
      <w:r w:rsidR="004D5B4E">
        <w:t>6</w:t>
      </w:r>
      <w:r w:rsidR="007751F3">
        <w:t>.</w:t>
      </w:r>
      <w:r w:rsidR="00BD3506">
        <w:tab/>
      </w:r>
      <w:r w:rsidR="00C9003A" w:rsidRPr="00023247">
        <w:t>Section 1 of P.L.1981, c.197 (C.2C:33-16) is amended to read as follows:</w:t>
      </w:r>
    </w:p>
    <w:p w:rsidR="00C9003A" w:rsidRPr="00023247" w:rsidRDefault="00C9003A" w:rsidP="00C9003A">
      <w:pPr>
        <w:rPr>
          <w:rFonts w:ascii="Albertus Extra Bold" w:hAnsi="Albertus Extra Bold"/>
          <w:b/>
          <w:vertAlign w:val="superscript"/>
        </w:rPr>
      </w:pPr>
      <w:r w:rsidRPr="00023247">
        <w:tab/>
        <w:t>1.</w:t>
      </w:r>
      <w:r w:rsidRPr="00023247">
        <w:tab/>
      </w:r>
      <w:r w:rsidRPr="00876192">
        <w:t>Any person of legal age to purchase alcoholic beverages or cannabis items, who</w:t>
      </w:r>
      <w:r w:rsidRPr="00876192">
        <w:rPr>
          <w:spacing w:val="0"/>
        </w:rPr>
        <w:t>, in the case of alcoholic beverages,</w:t>
      </w:r>
      <w:r w:rsidRPr="00876192">
        <w:t xml:space="preserve"> knowingly and without the express written permission of the school board, its delegated authority, or any school principal, brings or possesses any alcoholic beverages</w:t>
      </w:r>
      <w:r w:rsidRPr="00876192">
        <w:rPr>
          <w:spacing w:val="0"/>
        </w:rPr>
        <w:t>,</w:t>
      </w:r>
      <w:r w:rsidRPr="00876192">
        <w:t xml:space="preserve"> or </w:t>
      </w:r>
      <w:r w:rsidRPr="00876192">
        <w:rPr>
          <w:spacing w:val="0"/>
        </w:rPr>
        <w:t xml:space="preserve">in the case of </w:t>
      </w:r>
      <w:r w:rsidR="00876192" w:rsidRPr="00BC4F09">
        <w:rPr>
          <w:bCs/>
          <w:u w:val="single"/>
        </w:rPr>
        <w:t>marijuana or</w:t>
      </w:r>
      <w:r w:rsidR="00876192" w:rsidRPr="00BC4F09">
        <w:rPr>
          <w:b/>
          <w:bCs/>
        </w:rPr>
        <w:t xml:space="preserve"> </w:t>
      </w:r>
      <w:r w:rsidRPr="00876192">
        <w:rPr>
          <w:spacing w:val="0"/>
        </w:rPr>
        <w:t>cannabis items, brings, possesses, or consumes, including by smoking, vaping, or aerosolizing,</w:t>
      </w:r>
      <w:r w:rsidR="00876192">
        <w:rPr>
          <w:bCs/>
        </w:rPr>
        <w:t xml:space="preserve"> </w:t>
      </w:r>
      <w:r w:rsidR="00876192" w:rsidRPr="00BC4F09">
        <w:rPr>
          <w:bCs/>
          <w:u w:val="single"/>
        </w:rPr>
        <w:t>marijuana or</w:t>
      </w:r>
      <w:r w:rsidRPr="00876192">
        <w:rPr>
          <w:spacing w:val="0"/>
        </w:rPr>
        <w:t xml:space="preserve"> any</w:t>
      </w:r>
      <w:r w:rsidRPr="00876192">
        <w:rPr>
          <w:rFonts w:ascii="Albertus Extra Bold" w:hAnsi="Albertus Extra Bold"/>
          <w:b/>
          <w:vertAlign w:val="superscript"/>
        </w:rPr>
        <w:t xml:space="preserve"> </w:t>
      </w:r>
      <w:r w:rsidRPr="00876192">
        <w:t xml:space="preserve">cannabis items, on any property used for school purposes which is owned by any school or school  board, is guilty of a disorderly persons offense.  For purposes of this section, an alcoholic beverage includes powdered alcohol as defined by R.S.33:1-1, </w:t>
      </w:r>
      <w:r w:rsidR="00726FCF" w:rsidRPr="00726FCF">
        <w:rPr>
          <w:rFonts w:ascii="Albertus Extra Bold" w:hAnsi="Albertus Extra Bold"/>
          <w:b/>
        </w:rPr>
        <w:t>[</w:t>
      </w:r>
      <w:r w:rsidRPr="00876192">
        <w:t>and</w:t>
      </w:r>
      <w:r w:rsidR="00726FCF" w:rsidRPr="00726FCF">
        <w:rPr>
          <w:rFonts w:ascii="Albertus Extra Bold" w:hAnsi="Albertus Extra Bold"/>
          <w:b/>
        </w:rPr>
        <w:t>]</w:t>
      </w:r>
      <w:r w:rsidRPr="00876192">
        <w:t xml:space="preserve"> a cannabis item includes any item available for lawful consumption pursuant to the </w:t>
      </w:r>
      <w:r w:rsidRPr="00876192">
        <w:rPr>
          <w:spacing w:val="0"/>
        </w:rPr>
        <w:t>“New Jersey Cannabis Regulatory, Enforcement Assistance,</w:t>
      </w:r>
      <w:r w:rsidRPr="00876192">
        <w:rPr>
          <w:rFonts w:ascii="Albertus Extra Bold" w:hAnsi="Albertus Extra Bold"/>
          <w:b/>
          <w:vertAlign w:val="superscript"/>
        </w:rPr>
        <w:t xml:space="preserve"> </w:t>
      </w:r>
      <w:r w:rsidRPr="00876192">
        <w:rPr>
          <w:spacing w:val="0"/>
        </w:rPr>
        <w:t>and Marketplace</w:t>
      </w:r>
      <w:r w:rsidRPr="00876192">
        <w:rPr>
          <w:rFonts w:ascii="Albertus Extra Bold" w:hAnsi="Albertus Extra Bold"/>
          <w:b/>
          <w:vertAlign w:val="superscript"/>
        </w:rPr>
        <w:t xml:space="preserve"> </w:t>
      </w:r>
      <w:r w:rsidRPr="00876192">
        <w:rPr>
          <w:spacing w:val="0"/>
        </w:rPr>
        <w:t xml:space="preserve">Modernization Act,” </w:t>
      </w:r>
      <w:r w:rsidRPr="00876192">
        <w:t xml:space="preserve"> P.L.    , c.   (C.        ) (</w:t>
      </w:r>
      <w:r w:rsidR="008A3DE8">
        <w:t xml:space="preserve">passed both Houses on December 17, 2020 as </w:t>
      </w:r>
      <w:r w:rsidR="002D521E" w:rsidRPr="00876192">
        <w:t>Second Reprint of Assembly Bill No. 21</w:t>
      </w:r>
      <w:r w:rsidRPr="00876192">
        <w:t>)</w:t>
      </w:r>
      <w:r w:rsidR="00726FCF" w:rsidRPr="00726FCF">
        <w:t xml:space="preserve"> </w:t>
      </w:r>
      <w:r w:rsidR="00726FCF" w:rsidRPr="00EA6629">
        <w:t>)</w:t>
      </w:r>
      <w:r w:rsidR="00726FCF">
        <w:rPr>
          <w:u w:val="single"/>
        </w:rPr>
        <w:t>, and the term “marijuana” has the same meaning as set forth in N.J.S.2C:35-2</w:t>
      </w:r>
      <w:r w:rsidRPr="00876192">
        <w:t>.</w:t>
      </w:r>
    </w:p>
    <w:p w:rsidR="00C9003A" w:rsidRDefault="00C9003A" w:rsidP="00C90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w:t>
      </w:r>
      <w:proofErr w:type="spellStart"/>
      <w:r w:rsidRPr="00023247">
        <w:t>cf</w:t>
      </w:r>
      <w:proofErr w:type="spellEnd"/>
      <w:r w:rsidRPr="00023247">
        <w:t>: P.L.</w:t>
      </w:r>
      <w:r w:rsidR="00A94DEB">
        <w:t>2020</w:t>
      </w:r>
      <w:r w:rsidRPr="00023247">
        <w:t>, c.</w:t>
      </w:r>
      <w:r w:rsidR="00A94DEB">
        <w:t xml:space="preserve">    </w:t>
      </w:r>
      <w:r w:rsidRPr="00023247">
        <w:t>, s.</w:t>
      </w:r>
      <w:r w:rsidR="00A94DEB">
        <w:t>75</w:t>
      </w:r>
      <w:r w:rsidRPr="00023247">
        <w:t>)</w:t>
      </w:r>
    </w:p>
    <w:p w:rsidR="007751F3" w:rsidRDefault="007751F3" w:rsidP="007751F3"/>
    <w:p w:rsidR="00AD642C" w:rsidRPr="006B7CD4" w:rsidRDefault="00A94DEB" w:rsidP="00AD642C">
      <w:r>
        <w:tab/>
      </w:r>
      <w:r w:rsidR="004D5B4E">
        <w:t>7</w:t>
      </w:r>
      <w:r w:rsidR="007751F3">
        <w:t>.</w:t>
      </w:r>
      <w:r w:rsidR="00BD3506">
        <w:tab/>
      </w:r>
      <w:r w:rsidR="00AD642C" w:rsidRPr="006B7CD4">
        <w:t xml:space="preserve">N.J.S.2C:35-2 is amended to read as follows: </w:t>
      </w:r>
    </w:p>
    <w:p w:rsidR="00AD642C" w:rsidRPr="006B7CD4" w:rsidRDefault="00AD642C" w:rsidP="00AD642C">
      <w:r w:rsidRPr="006B7CD4">
        <w:tab/>
        <w:t>2C:35-2.</w:t>
      </w:r>
      <w:r w:rsidR="008371CD">
        <w:tab/>
      </w:r>
      <w:r w:rsidRPr="006B7CD4">
        <w:t>As used in this chapter:</w:t>
      </w:r>
    </w:p>
    <w:p w:rsidR="00AD642C" w:rsidRPr="006B7CD4" w:rsidRDefault="00AD642C" w:rsidP="00AD642C">
      <w:r w:rsidRPr="006B7CD4">
        <w:tab/>
        <w:t xml:space="preserve">"Administer" means the direct application of a controlled dangerous substance or controlled substance analog, whether by injection, inhalation, ingestion, or any other means, to the body of a patient or research </w:t>
      </w:r>
      <w:r w:rsidR="00876192">
        <w:t>subject by:  (1) a practitioner</w:t>
      </w:r>
      <w:r w:rsidRPr="00876192">
        <w:t>,</w:t>
      </w:r>
      <w:r>
        <w:t xml:space="preserve"> </w:t>
      </w:r>
      <w:r w:rsidRPr="006B7CD4">
        <w:t>or, in his presence, by his lawfully authorized agent, or (2) the patient or research subject at the lawful direction and in the presence of the practitioner.</w:t>
      </w:r>
    </w:p>
    <w:p w:rsidR="00AD642C" w:rsidRPr="006B7CD4" w:rsidRDefault="00AD642C" w:rsidP="00AD642C">
      <w:r w:rsidRPr="006B7CD4">
        <w:tab/>
        <w:t>"Agent" means an authorized person who acts on behalf of or at the direction of a manufacturer, distributor, or dispenser but does not include a common or contract carrier, public warehouseman, or employee thereof.</w:t>
      </w:r>
    </w:p>
    <w:p w:rsidR="00AD642C" w:rsidRPr="006B7CD4" w:rsidRDefault="00AD642C" w:rsidP="00AD642C">
      <w:r w:rsidRPr="006B7CD4">
        <w:tab/>
        <w:t xml:space="preserve">"Controlled dangerous substance" means a drug, substance, or immediate precursor in Schedules I through V, </w:t>
      </w:r>
      <w:r w:rsidRPr="00876192">
        <w:t>marijuana and hashish as defined in this section, any substance the di</w:t>
      </w:r>
      <w:r w:rsidRPr="006B7CD4">
        <w:t>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tobacco and tobacco products</w:t>
      </w:r>
      <w:r w:rsidRPr="00876192">
        <w:t>, or cannabis and cannabis</w:t>
      </w:r>
      <w:r w:rsidR="00743D72">
        <w:t xml:space="preserve"> </w:t>
      </w:r>
      <w:r w:rsidR="00743D72">
        <w:rPr>
          <w:u w:val="single"/>
        </w:rPr>
        <w:t>items</w:t>
      </w:r>
      <w:r w:rsidRPr="00876192">
        <w:t xml:space="preserve"> as defined in section 3 of P.L.</w:t>
      </w:r>
      <w:r w:rsidR="008371CD">
        <w:t>    </w:t>
      </w:r>
      <w:r w:rsidRPr="00876192">
        <w:t>,</w:t>
      </w:r>
      <w:r w:rsidR="008371CD">
        <w:t> </w:t>
      </w:r>
      <w:r w:rsidRPr="00876192">
        <w:t>c.</w:t>
      </w:r>
      <w:r w:rsidR="008371CD">
        <w:t>   </w:t>
      </w:r>
      <w:r w:rsidRPr="00876192">
        <w:t>(C.</w:t>
      </w:r>
      <w:r w:rsidR="008371CD">
        <w:t>        </w:t>
      </w:r>
      <w:r w:rsidRPr="00876192">
        <w:t>)</w:t>
      </w:r>
      <w:r w:rsidR="008371CD">
        <w:t> </w:t>
      </w:r>
      <w:r w:rsidRPr="00876192">
        <w:t>(</w:t>
      </w:r>
      <w:r w:rsidR="00743D72">
        <w:t xml:space="preserve">passed both Houses on December 17, 2020 as </w:t>
      </w:r>
      <w:r w:rsidR="002D521E" w:rsidRPr="00876192">
        <w:t>Second Reprint of Assembly Bill No. 21</w:t>
      </w:r>
      <w:r w:rsidRPr="00876192">
        <w:t>).</w:t>
      </w:r>
      <w:r w:rsidRPr="006B7CD4">
        <w:t xml:space="preserve">  The term, wherever it appears in any law or administrative regulation of this State, shall include controlled substance analogs.</w:t>
      </w:r>
    </w:p>
    <w:p w:rsidR="00AD642C" w:rsidRPr="006B7CD4" w:rsidRDefault="00AD642C" w:rsidP="00AD642C">
      <w:r w:rsidRPr="006B7CD4">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AD642C" w:rsidRPr="006B7CD4" w:rsidRDefault="00AD642C" w:rsidP="00AD642C">
      <w:r w:rsidRPr="006B7CD4">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AD642C" w:rsidRPr="006B7CD4" w:rsidRDefault="00AD642C" w:rsidP="00AD642C">
      <w:r w:rsidRPr="006B7CD4">
        <w:tab/>
        <w:t>"Deliver" or "delivery" means the actual, constructive, or attempted transfer from one person to another of a controlled dangerous substance or controlled substance analog, whether or not there is an agency relationship.</w:t>
      </w:r>
    </w:p>
    <w:p w:rsidR="00AD642C" w:rsidRPr="006B7CD4" w:rsidRDefault="00AD642C" w:rsidP="00AD642C">
      <w:r w:rsidRPr="006B7CD4">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AD642C" w:rsidRPr="006B7CD4" w:rsidRDefault="00AD642C" w:rsidP="00AD642C">
      <w:r w:rsidRPr="006B7CD4">
        <w:tab/>
        <w:t>"Distribute" means to deliver other than by administering or dispensing a controlled dangerous substance or controlled substance analog.  "Distributor" means a person who distributes.</w:t>
      </w:r>
    </w:p>
    <w:p w:rsidR="00A94DEB" w:rsidRDefault="00AD642C" w:rsidP="00AD642C">
      <w:pPr>
        <w:rPr>
          <w:u w:val="single"/>
        </w:rPr>
      </w:pPr>
      <w:r w:rsidRPr="006B7CD4">
        <w:tab/>
        <w:t xml:space="preserve">"Drugs" means </w:t>
      </w:r>
      <w:r w:rsidRPr="00876192">
        <w:t>(1)</w:t>
      </w:r>
      <w:r w:rsidRPr="006B7CD4">
        <w:t xml:space="preserve"> substances recognized in the official United States Pharmacopoeia, official Homeopathic Pharmacopoeia of the United States, or official National Formulary, or any supplement to any of them; and </w:t>
      </w:r>
      <w:r w:rsidRPr="00876192">
        <w:t>(2)</w:t>
      </w:r>
      <w:r w:rsidRPr="006B7CD4">
        <w:t xml:space="preserve"> substances intended for use in the diagnosis, cure, mitigation, treatment, or prevention of disease in man or other animals; and </w:t>
      </w:r>
      <w:r w:rsidRPr="00876192">
        <w:t>(3)</w:t>
      </w:r>
      <w:r w:rsidR="00876192">
        <w:t xml:space="preserve"> substances</w:t>
      </w:r>
      <w:r w:rsidRPr="00876192">
        <w:t>,</w:t>
      </w:r>
      <w:r>
        <w:t xml:space="preserve"> </w:t>
      </w:r>
      <w:r w:rsidRPr="006B7CD4">
        <w:t>other than food</w:t>
      </w:r>
      <w:r w:rsidRPr="00876192">
        <w:t>,</w:t>
      </w:r>
      <w:r w:rsidRPr="006B7CD4">
        <w:t xml:space="preserve"> intended to affect the structure or any function of the body of man or other animals; and </w:t>
      </w:r>
      <w:r w:rsidRPr="00432174">
        <w:t>(4)</w:t>
      </w:r>
      <w:r w:rsidRPr="006B7CD4">
        <w:t xml:space="preserve"> substances intended for use as a component of any </w:t>
      </w:r>
      <w:r w:rsidRPr="00432174">
        <w:t>substance</w:t>
      </w:r>
      <w:r w:rsidRPr="006B7CD4">
        <w:t xml:space="preserve"> specified in </w:t>
      </w:r>
      <w:r w:rsidRPr="00432174">
        <w:t>(1)</w:t>
      </w:r>
      <w:r>
        <w:rPr>
          <w:rFonts w:ascii="Albertus Extra Bold" w:hAnsi="Albertus Extra Bold"/>
          <w:b/>
          <w:vertAlign w:val="superscript"/>
        </w:rPr>
        <w:t xml:space="preserve"> </w:t>
      </w:r>
      <w:r w:rsidRPr="006B7CD4">
        <w:t xml:space="preserve">, </w:t>
      </w:r>
      <w:r w:rsidRPr="00432174">
        <w:t>(2),</w:t>
      </w:r>
      <w:r w:rsidRPr="006B7CD4">
        <w:t xml:space="preserve"> and </w:t>
      </w:r>
      <w:r w:rsidRPr="00432174">
        <w:t>(3)</w:t>
      </w:r>
      <w:r w:rsidRPr="006B7CD4">
        <w:t xml:space="preserve"> of this </w:t>
      </w:r>
      <w:r w:rsidRPr="00432174">
        <w:t xml:space="preserve">definition; but does not include devices or their components, parts, or accessories.  The term “drug” also does not include: hemp and hemp products cultivated, handled, processed, transported, or sold pursuant to the "New Jersey Hemp Farming Act," P.L.2019, c.238 (C.4:28-6 et al.); cannabis as defined in section 3 of P.L.    , c.   (C.        ) (pending as </w:t>
      </w:r>
      <w:r w:rsidR="002D521E" w:rsidRPr="00432174">
        <w:t>Second Reprint of Assembly Bill No. 21</w:t>
      </w:r>
      <w:r w:rsidRPr="00432174">
        <w:t>) which is cultivated and</w:t>
      </w:r>
      <w:r w:rsidR="00743D72">
        <w:t xml:space="preserve"> </w:t>
      </w:r>
      <w:r w:rsidRPr="00432174">
        <w:t>produced for use in a cannabis item, as defined in that section, in accordance with the “New Jersey Cannabis Regulatory, Enforcement Assistance, and Marketplace Modernization Act,” P.L.    , c.   (C.        ) (</w:t>
      </w:r>
      <w:r w:rsidR="007F037B">
        <w:t xml:space="preserve">passed both Houses on December 17, 2020 as </w:t>
      </w:r>
      <w:r w:rsidR="002D521E" w:rsidRPr="00432174">
        <w:t>Second Reprint of Assembly Bill No. 21</w:t>
      </w:r>
      <w:r w:rsidRPr="00432174">
        <w:t>); and cannabis resin as defined in that section 3 (C.        ) which is extracted for use in a cannabis item, as defined in that section, in accordance with that act.</w:t>
      </w:r>
    </w:p>
    <w:p w:rsidR="00AD642C" w:rsidRPr="006B7CD4" w:rsidRDefault="00AD642C" w:rsidP="00AD642C">
      <w:r>
        <w:tab/>
      </w:r>
      <w:r w:rsidRPr="006B7CD4">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AD642C" w:rsidRPr="002D521E" w:rsidRDefault="00AD642C" w:rsidP="00AD642C">
      <w:pPr>
        <w:rPr>
          <w:u w:val="single"/>
        </w:rPr>
      </w:pPr>
      <w:r w:rsidRPr="006B7CD4">
        <w:tab/>
        <w:t xml:space="preserve">"Hashish" means the resin extracted from any part of the plant Cannabis </w:t>
      </w:r>
      <w:r w:rsidRPr="00432174">
        <w:t>sativa</w:t>
      </w:r>
      <w:r w:rsidRPr="006B7CD4">
        <w:t xml:space="preserve"> L. and any compound, manufacture, salt, derivative, mixture, or preparation of such resin.  “Hashish” shall not mean</w:t>
      </w:r>
      <w:r w:rsidRPr="006B7CD4">
        <w:rPr>
          <w:u w:val="single"/>
        </w:rPr>
        <w:t>:</w:t>
      </w:r>
      <w:r w:rsidRPr="006B7CD4">
        <w:t xml:space="preserve"> hemp </w:t>
      </w:r>
      <w:r w:rsidRPr="00432174">
        <w:t>and</w:t>
      </w:r>
      <w:r w:rsidRPr="006B7CD4">
        <w:t xml:space="preserve"> hemp </w:t>
      </w:r>
      <w:r w:rsidRPr="00432174">
        <w:t>products</w:t>
      </w:r>
      <w:r w:rsidRPr="006B7CD4">
        <w:t xml:space="preserve"> cultivated, handled, processed, transported, or sold pursuant to the “New Jersey Hemp Farming Act,” P.L.2019, c.238 (C.4:28-6 et al</w:t>
      </w:r>
      <w:r w:rsidRPr="00432174">
        <w:t xml:space="preserve">.); </w:t>
      </w:r>
      <w:r w:rsidR="00432174" w:rsidRPr="001F228E">
        <w:rPr>
          <w:bCs/>
          <w:color w:val="000000"/>
          <w:u w:val="single"/>
        </w:rPr>
        <w:t>any form of medical cannabis as defined in section 3 of P.L.2009, c.307 (C.24:6I-3);</w:t>
      </w:r>
      <w:r w:rsidR="00432174" w:rsidRPr="001F228E">
        <w:rPr>
          <w:bCs/>
          <w:color w:val="000000"/>
          <w:u w:val="single"/>
          <w:vertAlign w:val="superscript"/>
        </w:rPr>
        <w:t xml:space="preserve"> </w:t>
      </w:r>
      <w:r w:rsidRPr="00432174">
        <w:t xml:space="preserve">or cannabis resin as defined in section 3 of P.L.    , c.   (C.        ) (pending as </w:t>
      </w:r>
      <w:r w:rsidR="002D521E" w:rsidRPr="00432174">
        <w:t>Second Reprint of Assembly Bill No. 21</w:t>
      </w:r>
      <w:r w:rsidRPr="00432174">
        <w:t>) which is extracted for use in a cannabis item, as defined in that section, in accordance with the “New Jersey Cannabis Regulatory, Enforcement Assistance, and Marketplace Modernization Act,”  P.L.    , c.   (C.        ) (</w:t>
      </w:r>
      <w:r w:rsidR="007F037B">
        <w:t xml:space="preserve">passed both Houses on December 17, 2020 as </w:t>
      </w:r>
      <w:r w:rsidR="002D521E" w:rsidRPr="00432174">
        <w:t>Second Reprint of Assembly Bill No. 21</w:t>
      </w:r>
      <w:r w:rsidRPr="00432174">
        <w:t>).</w:t>
      </w:r>
    </w:p>
    <w:p w:rsidR="00AD642C" w:rsidRPr="006B7CD4" w:rsidRDefault="00AD642C" w:rsidP="00AD642C">
      <w:r w:rsidRPr="006B7CD4">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w:t>
      </w:r>
      <w:r w:rsidR="00432174">
        <w:t>ctice, or (2) by a practitioner</w:t>
      </w:r>
      <w:r w:rsidRPr="00432174">
        <w:t>,</w:t>
      </w:r>
      <w:r>
        <w:t xml:space="preserve"> </w:t>
      </w:r>
      <w:r w:rsidRPr="006B7CD4">
        <w:t>or under his supervision</w:t>
      </w:r>
      <w:r w:rsidRPr="00432174">
        <w:t>,</w:t>
      </w:r>
      <w:r w:rsidRPr="006B7CD4">
        <w:t xml:space="preserve"> for the purpose of, or as an incident to, research, teaching, or chemical analysis and not for sale.</w:t>
      </w:r>
    </w:p>
    <w:p w:rsidR="00AD642C" w:rsidRPr="00432174" w:rsidRDefault="00AD642C" w:rsidP="00AD642C">
      <w:r w:rsidRPr="006B7CD4">
        <w:tab/>
        <w:t xml:space="preserve">"Marijuana" means all parts of the plant Cannabis </w:t>
      </w:r>
      <w:r w:rsidRPr="00432174">
        <w:t>sativa</w:t>
      </w:r>
      <w:r w:rsidRPr="006B7CD4">
        <w:t xml:space="preserve"> L., whether growing or not; the seeds thereof, and every compound, manufacture, salt, derivative, mixture, or preparation of the plant or its seeds, except those containing resin extracted from the plant.  “Marijuana” shall not mean</w:t>
      </w:r>
      <w:r w:rsidRPr="00432174">
        <w:t xml:space="preserve">: </w:t>
      </w:r>
      <w:r w:rsidRPr="006B7CD4">
        <w:t xml:space="preserve">hemp </w:t>
      </w:r>
      <w:r w:rsidRPr="00432174">
        <w:t>and</w:t>
      </w:r>
      <w:r w:rsidRPr="006B7CD4">
        <w:t xml:space="preserve"> hemp </w:t>
      </w:r>
      <w:r w:rsidRPr="00432174">
        <w:t>products</w:t>
      </w:r>
      <w:r w:rsidRPr="006B7CD4">
        <w:t xml:space="preserve"> cultivated, handled, processed, transported, or sold pursuant to the “New Jersey Hemp Farming Act,” P.L.2019, c.238 (C.4:28-6 et al</w:t>
      </w:r>
      <w:r w:rsidRPr="00432174">
        <w:t xml:space="preserve">.); </w:t>
      </w:r>
      <w:r w:rsidR="00432174" w:rsidRPr="001F228E">
        <w:rPr>
          <w:bCs/>
          <w:color w:val="000000"/>
          <w:u w:val="single"/>
        </w:rPr>
        <w:t>medical cannabis as defined in section 3 of P.L.2009, c.307 (C.24:6I-3)</w:t>
      </w:r>
      <w:r w:rsidR="00432174" w:rsidRPr="001F228E">
        <w:rPr>
          <w:color w:val="000000"/>
          <w:u w:val="single"/>
        </w:rPr>
        <w:t>;</w:t>
      </w:r>
      <w:r w:rsidR="00432174" w:rsidRPr="008C6C8D">
        <w:rPr>
          <w:color w:val="000000"/>
        </w:rPr>
        <w:t xml:space="preserve"> </w:t>
      </w:r>
      <w:r w:rsidR="008371CD">
        <w:t xml:space="preserve">or </w:t>
      </w:r>
      <w:r w:rsidRPr="00432174">
        <w:t>cannabis as defined in section 3 of P.L.</w:t>
      </w:r>
      <w:r w:rsidR="008371CD">
        <w:t>    </w:t>
      </w:r>
      <w:r w:rsidRPr="00432174">
        <w:t>,</w:t>
      </w:r>
      <w:r w:rsidR="008371CD">
        <w:t> </w:t>
      </w:r>
      <w:r w:rsidRPr="00432174">
        <w:t>c.</w:t>
      </w:r>
      <w:r w:rsidR="008371CD">
        <w:t>   </w:t>
      </w:r>
      <w:r w:rsidRPr="00432174">
        <w:t>(C.</w:t>
      </w:r>
      <w:r w:rsidR="008371CD">
        <w:t>        </w:t>
      </w:r>
      <w:r w:rsidRPr="00432174">
        <w:t>)</w:t>
      </w:r>
      <w:r w:rsidR="008371CD">
        <w:t> </w:t>
      </w:r>
      <w:r w:rsidRPr="00432174">
        <w:t>(</w:t>
      </w:r>
      <w:r w:rsidR="007F037B">
        <w:t xml:space="preserve">passed both Houses on December 17, 2020 as </w:t>
      </w:r>
      <w:r w:rsidR="002D521E" w:rsidRPr="00432174">
        <w:t>Second Reprint of Assembly Bill No. 21</w:t>
      </w:r>
      <w:r w:rsidRPr="00432174">
        <w:t>) which is cultivated and produced for use in a cannabis item, as defined in that section, in accordance with the “New Jersey Cannabis Regulatory, Enforcement Assistance, and Marketplace Modernization Act,”  P.L.    , c.</w:t>
      </w:r>
      <w:r w:rsidR="00BD3506">
        <w:t>   </w:t>
      </w:r>
      <w:r w:rsidRPr="00432174">
        <w:t>(C.</w:t>
      </w:r>
      <w:r w:rsidR="00BD3506">
        <w:t>        </w:t>
      </w:r>
      <w:r w:rsidRPr="00432174">
        <w:t>) (</w:t>
      </w:r>
      <w:r w:rsidR="007F037B">
        <w:t xml:space="preserve">passed both Houses on December 17, 2020 as </w:t>
      </w:r>
      <w:r w:rsidR="002D521E" w:rsidRPr="00432174">
        <w:t>Second Reprint of Assembly Bill No. 21</w:t>
      </w:r>
      <w:r w:rsidRPr="00432174">
        <w:t>).</w:t>
      </w:r>
    </w:p>
    <w:p w:rsidR="00AD642C" w:rsidRPr="006B7CD4" w:rsidRDefault="00AD642C" w:rsidP="00AD642C">
      <w:r w:rsidRPr="006B7CD4">
        <w:tab/>
        <w:t>"Narcotic drug" means any of the following, whether produced directly or indirectly by extraction from substances of vegetable origin, or independently by means of chemical synthesis, or by a combination of extraction and chemical synthesis:</w:t>
      </w:r>
    </w:p>
    <w:p w:rsidR="00AD642C" w:rsidRPr="006B7CD4" w:rsidRDefault="00AD642C" w:rsidP="00AD642C">
      <w:r w:rsidRPr="006B7CD4">
        <w:tab/>
      </w:r>
      <w:r w:rsidRPr="008C6C8D">
        <w:t>(1)</w:t>
      </w:r>
      <w:r w:rsidRPr="006B7CD4">
        <w:tab/>
        <w:t>Opium, coca leaves, and opiates;</w:t>
      </w:r>
    </w:p>
    <w:p w:rsidR="00AD642C" w:rsidRPr="006B7CD4" w:rsidRDefault="00AD642C" w:rsidP="00AD642C">
      <w:r w:rsidRPr="006B7CD4">
        <w:tab/>
      </w:r>
      <w:r w:rsidRPr="008C6C8D">
        <w:t>(2)</w:t>
      </w:r>
      <w:r w:rsidRPr="006B7CD4">
        <w:tab/>
        <w:t>A compound, manufacture, salt, derivative, or preparation of opium, coca leaves, or opiates;</w:t>
      </w:r>
    </w:p>
    <w:p w:rsidR="00AD642C" w:rsidRPr="006B7CD4" w:rsidRDefault="00AD642C" w:rsidP="00AD642C">
      <w:r w:rsidRPr="006B7CD4">
        <w:tab/>
      </w:r>
      <w:r w:rsidRPr="008C6C8D">
        <w:t>(3)</w:t>
      </w:r>
      <w:r w:rsidR="008C6C8D">
        <w:tab/>
        <w:t>A substance</w:t>
      </w:r>
      <w:r w:rsidRPr="008C6C8D">
        <w:t>,</w:t>
      </w:r>
      <w:r>
        <w:t xml:space="preserve"> </w:t>
      </w:r>
      <w:r w:rsidRPr="006B7CD4">
        <w:t>and any compound, manufacture, salt, derivative, or preparation thereof</w:t>
      </w:r>
      <w:r w:rsidRPr="008C6C8D">
        <w:t>,</w:t>
      </w:r>
      <w:r w:rsidRPr="006B7CD4">
        <w:t xml:space="preserve"> which is chemically identical with any of the substances referred to in </w:t>
      </w:r>
      <w:r w:rsidRPr="008C6C8D">
        <w:t>(1) and (3) of this definition</w:t>
      </w:r>
      <w:r w:rsidRPr="006B7CD4">
        <w:t xml:space="preserve">, except that the words "narcotic drug" as used in this act shall not include </w:t>
      </w:r>
      <w:proofErr w:type="spellStart"/>
      <w:r w:rsidRPr="006B7CD4">
        <w:t>decocainized</w:t>
      </w:r>
      <w:proofErr w:type="spellEnd"/>
      <w:r w:rsidRPr="006B7CD4">
        <w:t xml:space="preserve"> coca leaves or extracts of coca leaves, which extracts do not contain cocaine or </w:t>
      </w:r>
      <w:proofErr w:type="spellStart"/>
      <w:r w:rsidRPr="006B7CD4">
        <w:t>ecogine</w:t>
      </w:r>
      <w:proofErr w:type="spellEnd"/>
      <w:r w:rsidRPr="006B7CD4">
        <w:t>.</w:t>
      </w:r>
    </w:p>
    <w:p w:rsidR="00AD642C" w:rsidRPr="006B7CD4" w:rsidRDefault="00AD642C" w:rsidP="00AD642C">
      <w:r w:rsidRPr="006B7CD4">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AD642C" w:rsidRPr="006B7CD4" w:rsidRDefault="00AD642C" w:rsidP="00AD642C">
      <w:r w:rsidRPr="006B7CD4">
        <w:tab/>
        <w:t xml:space="preserve">"Opium poppy" means the plant of the species Papaver </w:t>
      </w:r>
      <w:proofErr w:type="spellStart"/>
      <w:r w:rsidRPr="006B7CD4">
        <w:t>somniferum</w:t>
      </w:r>
      <w:proofErr w:type="spellEnd"/>
      <w:r w:rsidRPr="006B7CD4">
        <w:t xml:space="preserve"> L., except the seeds thereof.</w:t>
      </w:r>
    </w:p>
    <w:p w:rsidR="00AD642C" w:rsidRPr="006B7CD4" w:rsidRDefault="00AD642C" w:rsidP="00AD642C">
      <w:r w:rsidRPr="006B7CD4">
        <w:tab/>
        <w:t>"Person" means any corporation, association, partnership, trust, other institution or entity, or one or more individuals.</w:t>
      </w:r>
    </w:p>
    <w:p w:rsidR="00AD642C" w:rsidRPr="006B7CD4" w:rsidRDefault="00AD642C" w:rsidP="00AD642C">
      <w:r w:rsidRPr="006B7CD4">
        <w:tab/>
        <w:t xml:space="preserve">"Plant" means an organism having leaves and a readily observable root formation, including, but not limited to, a cutting having roots, a </w:t>
      </w:r>
      <w:proofErr w:type="spellStart"/>
      <w:r w:rsidRPr="006B7CD4">
        <w:t>rootball</w:t>
      </w:r>
      <w:proofErr w:type="spellEnd"/>
      <w:r w:rsidRPr="006B7CD4">
        <w:t xml:space="preserve"> or root hairs.</w:t>
      </w:r>
    </w:p>
    <w:p w:rsidR="00AD642C" w:rsidRPr="006B7CD4" w:rsidRDefault="00AD642C" w:rsidP="00AD642C">
      <w:r w:rsidRPr="006B7CD4">
        <w:tab/>
        <w:t>"Poppy straw" means all parts, except the seeds, of the opium poppy, after mowing.</w:t>
      </w:r>
    </w:p>
    <w:p w:rsidR="00AD642C" w:rsidRPr="008C6C8D" w:rsidRDefault="00AD642C" w:rsidP="00AD642C">
      <w:pPr>
        <w:rPr>
          <w:rFonts w:ascii="Albertus Extra Bold" w:hAnsi="Albertus Extra Bold"/>
          <w:b/>
          <w:vertAlign w:val="superscript"/>
        </w:rPr>
      </w:pPr>
      <w:r w:rsidRPr="006B7CD4">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r>
        <w:t xml:space="preserve">  </w:t>
      </w:r>
      <w:r w:rsidRPr="008C6C8D">
        <w:t>As used in this definition:</w:t>
      </w:r>
    </w:p>
    <w:p w:rsidR="00AD642C" w:rsidRPr="006B7CD4" w:rsidRDefault="00AD642C" w:rsidP="00AD642C">
      <w:r w:rsidRPr="006B7CD4">
        <w:tab/>
      </w:r>
      <w:r w:rsidRPr="007F037B">
        <w:t>(1)</w:t>
      </w:r>
      <w:r w:rsidRPr="006B7CD4">
        <w:tab/>
        <w:t>"Physician" means a physician authorized by law to practice medicine in this or any other state and any other person authorized by law to treat sick and injured human beings in this or any other state.</w:t>
      </w:r>
    </w:p>
    <w:p w:rsidR="00AD642C" w:rsidRPr="008C6C8D" w:rsidRDefault="00AD642C" w:rsidP="00AD642C">
      <w:r w:rsidRPr="006B7CD4">
        <w:tab/>
      </w:r>
      <w:r w:rsidRPr="008C6C8D">
        <w:t>(2)</w:t>
      </w:r>
      <w:r w:rsidR="007F0B6C" w:rsidRPr="007F0B6C">
        <w:tab/>
      </w:r>
      <w:r w:rsidRPr="008C6C8D">
        <w:t>"Veterinarian" means a veterinarian authorized by law to practice veterinary medicine in this State.</w:t>
      </w:r>
    </w:p>
    <w:p w:rsidR="00AD642C" w:rsidRPr="008C6C8D" w:rsidRDefault="00AD642C" w:rsidP="00AD642C">
      <w:r w:rsidRPr="008C6C8D">
        <w:tab/>
        <w:t>(3)</w:t>
      </w:r>
      <w:r w:rsidRPr="008C6C8D">
        <w:tab/>
        <w:t>"Dentist" means a dentist authorized by law to practice dentistry in this State.</w:t>
      </w:r>
    </w:p>
    <w:p w:rsidR="00AD642C" w:rsidRPr="008C6C8D" w:rsidRDefault="00AD642C" w:rsidP="00AD642C">
      <w:r w:rsidRPr="008C6C8D">
        <w:tab/>
        <w:t>(4)</w:t>
      </w:r>
      <w:r w:rsidRPr="008C6C8D">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AD642C" w:rsidRPr="006B7CD4" w:rsidRDefault="00AD642C" w:rsidP="00AD642C">
      <w:r w:rsidRPr="008C6C8D">
        <w:tab/>
        <w:t>(5)</w:t>
      </w:r>
      <w:r w:rsidRPr="006B7CD4">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AD642C" w:rsidRPr="006B7CD4" w:rsidRDefault="00AD642C" w:rsidP="00AD642C">
      <w:r w:rsidRPr="006B7CD4">
        <w:tab/>
        <w:t>"Production" includes the manufacture, planting, cultivation, growing, or harvesting of a controlled dangerous substance or controlled substance analog.</w:t>
      </w:r>
    </w:p>
    <w:p w:rsidR="00AD642C" w:rsidRPr="006B7CD4" w:rsidRDefault="00AD642C" w:rsidP="00AD642C">
      <w:r w:rsidRPr="006B7CD4">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AD642C" w:rsidRPr="006B7CD4" w:rsidRDefault="00AD642C" w:rsidP="00AD642C">
      <w:r w:rsidRPr="006B7CD4">
        <w:tab/>
        <w:t>"Residential treatment facility" means any facility licensed and approved by the Department of Human Services and which is approved by any county probation department for the inpatient treatment and rehabilitation of drug or alcohol dependent persons.</w:t>
      </w:r>
    </w:p>
    <w:p w:rsidR="00AD642C" w:rsidRPr="006B7CD4" w:rsidRDefault="00AD642C" w:rsidP="00AD642C">
      <w:r w:rsidRPr="006B7CD4">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AD642C" w:rsidRPr="006B7CD4" w:rsidRDefault="00AD642C" w:rsidP="00AD642C">
      <w:r w:rsidRPr="006B7CD4">
        <w:tab/>
        <w:t>"State" means the State of New Jersey.</w:t>
      </w:r>
    </w:p>
    <w:p w:rsidR="00AD642C" w:rsidRPr="006B7CD4" w:rsidRDefault="00AD642C" w:rsidP="00AD642C">
      <w:r w:rsidRPr="006B7CD4">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AD642C" w:rsidRPr="006B7CD4" w:rsidRDefault="00AD642C" w:rsidP="00AD642C">
      <w:r w:rsidRPr="006B7CD4">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6B7CD4">
        <w:t>stramonium</w:t>
      </w:r>
      <w:proofErr w:type="spellEnd"/>
      <w:r w:rsidRPr="006B7CD4">
        <w:t xml:space="preserve"> preparation.</w:t>
      </w:r>
    </w:p>
    <w:p w:rsidR="00AD642C" w:rsidRPr="006B7CD4" w:rsidRDefault="00AD642C" w:rsidP="00AD642C">
      <w:r w:rsidRPr="006B7CD4">
        <w:tab/>
        <w:t>"</w:t>
      </w:r>
      <w:proofErr w:type="spellStart"/>
      <w:r w:rsidRPr="006B7CD4">
        <w:t>Stramonium</w:t>
      </w:r>
      <w:proofErr w:type="spellEnd"/>
      <w:r w:rsidRPr="006B7CD4">
        <w:t xml:space="preserve"> preparation" means a substance prepared from any part of the </w:t>
      </w:r>
      <w:proofErr w:type="spellStart"/>
      <w:r w:rsidRPr="006B7CD4">
        <w:t>stramonium</w:t>
      </w:r>
      <w:proofErr w:type="spellEnd"/>
      <w:r w:rsidRPr="006B7CD4">
        <w:t xml:space="preserve"> plant in the form of a powder, pipe mixture, cigarette, or any other form with or without other ingredients.</w:t>
      </w:r>
    </w:p>
    <w:p w:rsidR="00AD642C" w:rsidRPr="006B7CD4" w:rsidRDefault="00AD642C" w:rsidP="00AD642C">
      <w:r w:rsidRPr="006B7CD4">
        <w:tab/>
        <w:t>"</w:t>
      </w:r>
      <w:proofErr w:type="spellStart"/>
      <w:r w:rsidRPr="006B7CD4">
        <w:t>Stramonium</w:t>
      </w:r>
      <w:proofErr w:type="spellEnd"/>
      <w:r w:rsidRPr="006B7CD4">
        <w:t xml:space="preserve"> plant" means the plant </w:t>
      </w:r>
      <w:proofErr w:type="spellStart"/>
      <w:r w:rsidRPr="006B7CD4">
        <w:t>Datura</w:t>
      </w:r>
      <w:proofErr w:type="spellEnd"/>
      <w:r w:rsidRPr="006B7CD4">
        <w:t xml:space="preserve"> </w:t>
      </w:r>
      <w:proofErr w:type="spellStart"/>
      <w:r w:rsidRPr="006B7CD4">
        <w:t>Stramonium</w:t>
      </w:r>
      <w:proofErr w:type="spellEnd"/>
      <w:r w:rsidRPr="006B7CD4">
        <w:t xml:space="preserve"> </w:t>
      </w:r>
      <w:proofErr w:type="spellStart"/>
      <w:r w:rsidRPr="006B7CD4">
        <w:t>Linne</w:t>
      </w:r>
      <w:proofErr w:type="spellEnd"/>
      <w:r w:rsidRPr="006B7CD4">
        <w:t xml:space="preserve">, including </w:t>
      </w:r>
      <w:proofErr w:type="spellStart"/>
      <w:r w:rsidRPr="006B7CD4">
        <w:t>Datura</w:t>
      </w:r>
      <w:proofErr w:type="spellEnd"/>
      <w:r w:rsidRPr="006B7CD4">
        <w:t xml:space="preserve"> </w:t>
      </w:r>
      <w:proofErr w:type="spellStart"/>
      <w:r w:rsidRPr="006B7CD4">
        <w:t>Tatula</w:t>
      </w:r>
      <w:proofErr w:type="spellEnd"/>
      <w:r w:rsidRPr="006B7CD4">
        <w:t xml:space="preserve"> </w:t>
      </w:r>
      <w:proofErr w:type="spellStart"/>
      <w:r w:rsidRPr="006B7CD4">
        <w:t>Linne</w:t>
      </w:r>
      <w:proofErr w:type="spellEnd"/>
      <w:r w:rsidRPr="006B7CD4">
        <w:t>.</w:t>
      </w:r>
    </w:p>
    <w:p w:rsidR="00AD642C" w:rsidRDefault="00AD642C" w:rsidP="00AD642C">
      <w:r w:rsidRPr="006B7CD4">
        <w:t>(</w:t>
      </w:r>
      <w:proofErr w:type="spellStart"/>
      <w:r w:rsidRPr="006B7CD4">
        <w:t>cf</w:t>
      </w:r>
      <w:proofErr w:type="spellEnd"/>
      <w:r w:rsidRPr="006B7CD4">
        <w:t>: P.L.20</w:t>
      </w:r>
      <w:r w:rsidR="00A94DEB">
        <w:t>20</w:t>
      </w:r>
      <w:r w:rsidRPr="006B7CD4">
        <w:t>, c.</w:t>
      </w:r>
      <w:r w:rsidR="00A94DEB">
        <w:t xml:space="preserve">   </w:t>
      </w:r>
      <w:r w:rsidRPr="006B7CD4">
        <w:t>, s.</w:t>
      </w:r>
      <w:r w:rsidR="00A94DEB">
        <w:t>54</w:t>
      </w:r>
      <w:r w:rsidRPr="006B7CD4">
        <w:t>)</w:t>
      </w:r>
    </w:p>
    <w:p w:rsidR="00AD642C" w:rsidRDefault="00AD642C" w:rsidP="00AD64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D642C" w:rsidRPr="00D13CED" w:rsidRDefault="003F0161" w:rsidP="003F01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6F64DA">
        <w:t>8</w:t>
      </w:r>
      <w:r w:rsidR="00BD3506">
        <w:t>.</w:t>
      </w:r>
      <w:r w:rsidR="00BD3506">
        <w:tab/>
      </w:r>
      <w:r w:rsidR="00AD642C" w:rsidRPr="00D13CED">
        <w:rPr>
          <w:bCs/>
        </w:rPr>
        <w:t xml:space="preserve">N.J.S.2C:35-5 is amended to read as follows: </w:t>
      </w:r>
    </w:p>
    <w:p w:rsidR="00AD642C" w:rsidRPr="00D13CED" w:rsidRDefault="007F0B6C" w:rsidP="00AD642C">
      <w:r>
        <w:tab/>
      </w:r>
      <w:r w:rsidR="00AD642C" w:rsidRPr="00D13CED">
        <w:t>2C:35-5.</w:t>
      </w:r>
      <w:r w:rsidR="00AD642C" w:rsidRPr="00D13CED">
        <w:tab/>
        <w:t>Manufacturing, Distributing or Dispensing. a.  Except as authorized by P.L.1970, c.226 (C.24:21-1 et seq.), it shall be unlawful for any person knowingly or purposely:</w:t>
      </w:r>
    </w:p>
    <w:p w:rsidR="00AD642C" w:rsidRPr="00D13CED" w:rsidRDefault="00AD642C" w:rsidP="00AD642C">
      <w:r w:rsidRPr="00D13CED">
        <w:tab/>
        <w:t>(1)</w:t>
      </w:r>
      <w:r w:rsidRPr="00D13CED">
        <w:tab/>
        <w:t>To manufacture, distribute or dispense, or to possess or have under his control with intent to manufacture, distribute or dispense, a controlled dangerous substance or controlled substance analog; or</w:t>
      </w:r>
    </w:p>
    <w:p w:rsidR="00AD642C" w:rsidRPr="00D13CED" w:rsidRDefault="00AD642C" w:rsidP="00AD642C">
      <w:r w:rsidRPr="00D13CED">
        <w:tab/>
        <w:t>(2)</w:t>
      </w:r>
      <w:r w:rsidRPr="00D13CED">
        <w:tab/>
        <w:t>To create, distribute, or possess or have under his control with intent to distribute, a counterfeit controlled dangerous substance.</w:t>
      </w:r>
    </w:p>
    <w:p w:rsidR="00AD642C" w:rsidRPr="00D13CED" w:rsidRDefault="00AD642C" w:rsidP="00AD642C">
      <w:r w:rsidRPr="00D13CED">
        <w:tab/>
        <w:t xml:space="preserve"> b.</w:t>
      </w:r>
      <w:r w:rsidRPr="00D13CED">
        <w:tab/>
        <w:t>Any person who violates subsection a. with respect to:</w:t>
      </w:r>
    </w:p>
    <w:p w:rsidR="00AD642C" w:rsidRPr="00D13CED" w:rsidRDefault="00AD642C" w:rsidP="00AD642C">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w:t>
      </w:r>
      <w:r w:rsidR="007F0B6C">
        <w:t xml:space="preserve">ot contain cocaine or </w:t>
      </w:r>
      <w:proofErr w:type="spellStart"/>
      <w:r w:rsidR="007F0B6C">
        <w:t>ecogine</w:t>
      </w:r>
      <w:proofErr w:type="spellEnd"/>
      <w:r w:rsidR="007F0B6C">
        <w:t xml:space="preserve">, </w:t>
      </w:r>
      <w:r w:rsidRPr="00D13CED">
        <w:t xml:space="preserve">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C6C8D">
        <w:t>$500,000</w:t>
      </w:r>
      <w:r w:rsidRPr="00D13CED">
        <w:t xml:space="preserve"> may be imposed; </w:t>
      </w:r>
    </w:p>
    <w:p w:rsidR="00AD642C" w:rsidRPr="00D13CED" w:rsidRDefault="00AD642C" w:rsidP="00AD642C">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AD642C" w:rsidRPr="00D13CED" w:rsidRDefault="00AD642C" w:rsidP="00AD642C">
      <w:r w:rsidRPr="00D13CED">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D642C" w:rsidRPr="00D13CED" w:rsidRDefault="00AD642C" w:rsidP="00AD642C">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AD642C" w:rsidRPr="00D13CED" w:rsidRDefault="00AD642C" w:rsidP="00AD642C">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 </w:t>
      </w:r>
    </w:p>
    <w:p w:rsidR="00AD642C" w:rsidRPr="00D13CED" w:rsidRDefault="00AD642C" w:rsidP="00AD642C">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C6C8D">
        <w:t>$500,000</w:t>
      </w:r>
      <w:r w:rsidRPr="00D13CED">
        <w:t xml:space="preserve"> may be imposed;</w:t>
      </w:r>
    </w:p>
    <w:p w:rsidR="00AD642C" w:rsidRPr="00D13CED" w:rsidRDefault="00AD642C" w:rsidP="00AD642C">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AD642C" w:rsidRPr="00D13CED" w:rsidRDefault="00AD642C" w:rsidP="00AD642C">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8C6C8D">
        <w:t>$300,000</w:t>
      </w:r>
      <w:r w:rsidRPr="00D13CED">
        <w:t xml:space="preserve"> may be imposed;</w:t>
      </w:r>
    </w:p>
    <w:p w:rsidR="00AD642C" w:rsidRPr="00D13CED" w:rsidRDefault="00AD642C" w:rsidP="00AD642C">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AD642C" w:rsidRPr="00D13CED" w:rsidRDefault="00AD642C" w:rsidP="00AD642C">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D642C" w:rsidRPr="00D13CED" w:rsidRDefault="00AD642C" w:rsidP="00AD642C">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8C6C8D">
        <w:t xml:space="preserve">$300,000 </w:t>
      </w:r>
      <w:r w:rsidRPr="00D13CED">
        <w:t>may</w:t>
      </w:r>
      <w:r w:rsidRPr="00D13CED">
        <w:rPr>
          <w:rFonts w:ascii="Albertus Extra Bold" w:hAnsi="Albertus Extra Bold"/>
          <w:b/>
        </w:rPr>
        <w:t xml:space="preserve"> </w:t>
      </w:r>
      <w:r w:rsidRPr="00D13CED">
        <w:t>be imposed;</w:t>
      </w:r>
    </w:p>
    <w:p w:rsidR="00AD642C" w:rsidRPr="00D13CED" w:rsidRDefault="00AD642C" w:rsidP="00AD642C">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AD642C" w:rsidRPr="00D13CED" w:rsidRDefault="00AD642C" w:rsidP="00AD642C">
      <w:pPr>
        <w:tabs>
          <w:tab w:val="clear" w:pos="720"/>
          <w:tab w:val="left" w:pos="810"/>
        </w:tabs>
      </w:pPr>
      <w:r w:rsidRPr="00D13CED">
        <w:tab/>
        <w:t>(11)</w:t>
      </w:r>
      <w:r w:rsidRPr="00D13CED">
        <w:tab/>
      </w:r>
      <w:r w:rsidRPr="008C6C8D">
        <w:t>(a)  Prior to the effective date of</w:t>
      </w:r>
      <w:r w:rsidR="00AA1DD0">
        <w:t xml:space="preserve"> </w:t>
      </w:r>
      <w:r w:rsidRPr="008C6C8D">
        <w:t>P.L.    , c.   (C.        ) (</w:t>
      </w:r>
      <w:r w:rsidR="00261762">
        <w:t xml:space="preserve">passed both Houses on December 17, 2020 as </w:t>
      </w:r>
      <w:r w:rsidR="002D521E" w:rsidRPr="008C6C8D">
        <w:t>Second Reprint of Assembly Bill No. 21</w:t>
      </w:r>
      <w:r w:rsidRPr="008C6C8D">
        <w:t>),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$25,000</w:t>
      </w:r>
      <w:r w:rsidRPr="00D13CED">
        <w:t xml:space="preserve"> may be imposed;</w:t>
      </w:r>
    </w:p>
    <w:p w:rsidR="00AD642C" w:rsidRPr="008C6C8D" w:rsidRDefault="00AD642C" w:rsidP="00AD642C">
      <w:pPr>
        <w:tabs>
          <w:tab w:val="clear" w:pos="720"/>
          <w:tab w:val="left" w:pos="810"/>
        </w:tabs>
        <w:rPr>
          <w:rFonts w:ascii="Albertus Extra Bold" w:hAnsi="Albertus Extra Bold"/>
          <w:b/>
          <w:vertAlign w:val="superscript"/>
        </w:rPr>
      </w:pPr>
      <w:r w:rsidRPr="00D13CED">
        <w:tab/>
      </w:r>
      <w:r w:rsidRPr="008C6C8D">
        <w:t>(b)</w:t>
      </w:r>
      <w:r w:rsidR="007F0B6C">
        <w:tab/>
      </w:r>
      <w:r w:rsidRPr="008C6C8D">
        <w:t>On and after the effective date of P.L.    , c.   (C.        ) (</w:t>
      </w:r>
      <w:r w:rsidR="00AA1DD0">
        <w:t xml:space="preserve">passed both Houses on December 17, 2020 as </w:t>
      </w:r>
      <w:r w:rsidR="002D521E" w:rsidRPr="008C6C8D">
        <w:t>Second Reprint of Assembly Bill No. 21</w:t>
      </w:r>
      <w:r w:rsidRPr="008C6C8D">
        <w:t xml:space="preserve">), marijuana in a quantity of more than one ounce but less than five pounds including any adulterants or </w:t>
      </w:r>
      <w:proofErr w:type="spellStart"/>
      <w:r w:rsidRPr="008C6C8D">
        <w:t>dilutants</w:t>
      </w:r>
      <w:proofErr w:type="spellEnd"/>
      <w:r w:rsidRPr="008C6C8D">
        <w:t xml:space="preserve">, or hashish in a quantity of more than five grams but less than one pound including any adulterants or </w:t>
      </w:r>
      <w:proofErr w:type="spellStart"/>
      <w:r w:rsidRPr="008C6C8D">
        <w:t>dilutants</w:t>
      </w:r>
      <w:proofErr w:type="spellEnd"/>
      <w:r w:rsidRPr="008C6C8D">
        <w:t>, is guilty of a crime of the third degree except that, notwithstanding the provisions of subsection b. of N.J.S.2C:43-3, a fine of up to $25,000 may be imposed;</w:t>
      </w:r>
    </w:p>
    <w:p w:rsidR="00AD642C" w:rsidRPr="00D13CED" w:rsidRDefault="00AD642C" w:rsidP="00AD642C">
      <w:pPr>
        <w:tabs>
          <w:tab w:val="clear" w:pos="720"/>
          <w:tab w:val="left" w:pos="810"/>
        </w:tabs>
        <w:rPr>
          <w:u w:val="single"/>
        </w:rPr>
      </w:pPr>
      <w:r w:rsidRPr="00D13CED">
        <w:tab/>
        <w:t>(12)</w:t>
      </w:r>
      <w:r w:rsidRPr="00D13CED">
        <w:tab/>
      </w:r>
      <w:r w:rsidRPr="008C6C8D">
        <w:t>(a)  Prior to the effective date of P.L.    , c.   (C.        ) (</w:t>
      </w:r>
      <w:r w:rsidR="00AA1DD0">
        <w:t xml:space="preserve">passed both Houses on December 17, 2020 as </w:t>
      </w:r>
      <w:r w:rsidR="002D521E" w:rsidRPr="008C6C8D">
        <w:t>Second Reprint of Assembly Bill No. 21</w:t>
      </w:r>
      <w:r w:rsidRPr="008C6C8D">
        <w:t xml:space="preserve">), marijuana </w:t>
      </w:r>
      <w:r w:rsidRPr="00D13CED">
        <w:t>in a quantity of</w:t>
      </w:r>
      <w:r w:rsidR="002D521E">
        <w:t xml:space="preserve"> </w:t>
      </w:r>
      <w:r w:rsidRPr="00D13CED">
        <w:t xml:space="preserve">less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AD642C" w:rsidRPr="008C6C8D" w:rsidRDefault="00AD642C" w:rsidP="00AD642C">
      <w:pPr>
        <w:tabs>
          <w:tab w:val="clear" w:pos="720"/>
          <w:tab w:val="left" w:pos="810"/>
        </w:tabs>
      </w:pPr>
      <w:r w:rsidRPr="00D13CED">
        <w:tab/>
      </w:r>
      <w:r w:rsidRPr="008C6C8D">
        <w:t>(b)</w:t>
      </w:r>
      <w:r w:rsidR="007F0B6C">
        <w:tab/>
      </w:r>
      <w:r w:rsidRPr="008C6C8D">
        <w:t>On and after the effective date of P.L.    , c.   (C.        ) (</w:t>
      </w:r>
      <w:r w:rsidR="00AA1DD0">
        <w:t xml:space="preserve">passed both Houses on December 17, 2020 as </w:t>
      </w:r>
      <w:r w:rsidR="00302F6C" w:rsidRPr="008C6C8D">
        <w:t>Second Reprint of Assembly Bill No. 21</w:t>
      </w:r>
      <w:r w:rsidRPr="008C6C8D">
        <w:t xml:space="preserve">), marijuana in a quantity of one ounce or less including any adulterants or </w:t>
      </w:r>
      <w:proofErr w:type="spellStart"/>
      <w:r w:rsidRPr="008C6C8D">
        <w:t>dilutants</w:t>
      </w:r>
      <w:proofErr w:type="spellEnd"/>
      <w:r w:rsidRPr="008C6C8D">
        <w:t xml:space="preserve">, or hashish in a quantity of five grams or less including any adulterants or </w:t>
      </w:r>
      <w:proofErr w:type="spellStart"/>
      <w:r w:rsidRPr="008C6C8D">
        <w:t>dilutants</w:t>
      </w:r>
      <w:proofErr w:type="spellEnd"/>
      <w:r w:rsidRPr="008C6C8D">
        <w:t>, is, for a first offense, subject to a written warning, which also indicates that any subsequent violation is a crime punishable by a term of imprisonment, a fine, or both, and for a second or subsequent offense, is guilty of a crime of the fourth degree;</w:t>
      </w:r>
    </w:p>
    <w:p w:rsidR="00AD642C" w:rsidRPr="008C6C8D" w:rsidRDefault="00AD642C" w:rsidP="007F0B6C">
      <w:pPr>
        <w:tabs>
          <w:tab w:val="clear" w:pos="720"/>
          <w:tab w:val="left" w:pos="900"/>
        </w:tabs>
      </w:pPr>
      <w:r w:rsidRPr="008C6C8D">
        <w:tab/>
      </w:r>
      <w:r w:rsidR="008C6C8D" w:rsidRPr="008C6C8D">
        <w:rPr>
          <w:rFonts w:ascii="Albertus Extra Bold" w:hAnsi="Albertus Extra Bold"/>
          <w:b/>
        </w:rPr>
        <w:t>[</w:t>
      </w:r>
      <w:r w:rsidRPr="008C6C8D">
        <w:t>(i)</w:t>
      </w:r>
      <w:r w:rsidR="008C6C8D" w:rsidRPr="008C6C8D">
        <w:rPr>
          <w:rFonts w:ascii="Albertus Extra Bold" w:hAnsi="Albertus Extra Bold"/>
          <w:b/>
        </w:rPr>
        <w:t>]</w:t>
      </w:r>
      <w:r w:rsidR="007F0B6C">
        <w:tab/>
      </w:r>
      <w:r w:rsidRPr="008C6C8D">
        <w:t>The odor of marijuana or hashish, or burnt marijuana or hashish, shall not constitute reasonable articulable suspicion to initiate a search of a person to determine a violation of subparagraph (b) of</w:t>
      </w:r>
      <w:r w:rsidRPr="008C6C8D">
        <w:rPr>
          <w:rFonts w:ascii="Albertus Extra Bold" w:hAnsi="Albertus Extra Bold"/>
          <w:b/>
          <w:vertAlign w:val="superscript"/>
        </w:rPr>
        <w:t xml:space="preserve"> </w:t>
      </w:r>
      <w:r w:rsidRPr="008C6C8D">
        <w:t>paragraph (12) of this subsection.   A person who violates this subparagraph</w:t>
      </w:r>
      <w:r w:rsidRPr="008C6C8D">
        <w:rPr>
          <w:rFonts w:ascii="Albertus Extra Bold" w:hAnsi="Albertus Extra Bold"/>
          <w:b/>
          <w:vertAlign w:val="superscript"/>
        </w:rPr>
        <w:t xml:space="preserve"> </w:t>
      </w:r>
      <w:r w:rsidRPr="008C6C8D">
        <w:t>shall not be subject to arrest, detention, or otherwise be taken into custody, unless the person is being arrested, detained, or otherwise taken into custody for also committing another violation of law for which that action is legally permitted or required;</w:t>
      </w:r>
    </w:p>
    <w:p w:rsidR="00AD642C" w:rsidRPr="008C6C8D" w:rsidRDefault="00AD642C" w:rsidP="00AD642C">
      <w:pPr>
        <w:tabs>
          <w:tab w:val="clear" w:pos="720"/>
          <w:tab w:val="left" w:pos="810"/>
        </w:tabs>
      </w:pPr>
      <w:r w:rsidRPr="008C6C8D">
        <w:tab/>
      </w:r>
      <w:r w:rsidR="008C6C8D" w:rsidRPr="008C6C8D">
        <w:rPr>
          <w:rFonts w:ascii="Albertus Extra Bold" w:hAnsi="Albertus Extra Bold"/>
          <w:b/>
        </w:rPr>
        <w:t>[</w:t>
      </w:r>
      <w:r w:rsidRPr="008C6C8D">
        <w:t>(ii)</w:t>
      </w:r>
      <w:r w:rsidR="007F0B6C">
        <w:tab/>
      </w:r>
      <w:r w:rsidRPr="008C6C8D">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D642C" w:rsidRPr="008C6C8D" w:rsidRDefault="00AD642C" w:rsidP="00AD642C">
      <w:pPr>
        <w:tabs>
          <w:tab w:val="clear" w:pos="720"/>
          <w:tab w:val="left" w:pos="810"/>
        </w:tabs>
      </w:pPr>
      <w:r w:rsidRPr="008C6C8D">
        <w:tab/>
        <w:t>(iii)</w:t>
      </w:r>
      <w:r w:rsidR="007D4301">
        <w:tab/>
      </w:r>
      <w:r w:rsidRPr="008C6C8D">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008C6C8D" w:rsidRPr="008C6C8D">
        <w:rPr>
          <w:rFonts w:ascii="Albertus Extra Bold" w:hAnsi="Albertus Extra Bold"/>
          <w:b/>
        </w:rPr>
        <w:t>]</w:t>
      </w:r>
    </w:p>
    <w:p w:rsidR="00AD642C" w:rsidRPr="00D13CED" w:rsidRDefault="00AD642C" w:rsidP="00AD642C">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8C6C8D">
        <w:t>$25,000</w:t>
      </w:r>
      <w:r w:rsidRPr="00D13CED">
        <w:t xml:space="preserve"> may be imposed; or </w:t>
      </w:r>
    </w:p>
    <w:p w:rsidR="00AD642C" w:rsidRPr="00D13CED" w:rsidRDefault="00AD642C" w:rsidP="00AD642C">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8C6C8D">
        <w:t>$25,000</w:t>
      </w:r>
      <w:r w:rsidRPr="00D13CED">
        <w:t xml:space="preserve"> may be imposed. </w:t>
      </w:r>
    </w:p>
    <w:p w:rsidR="00AD642C" w:rsidRPr="00D13CED" w:rsidRDefault="00AD642C" w:rsidP="00AD642C">
      <w:r w:rsidRPr="00D13CED">
        <w:tab/>
        <w:t xml:space="preserve"> c.</w:t>
      </w:r>
      <w:r w:rsidRPr="00D13CED">
        <w:tab/>
        <w:t>Where the degree of the offense for violation of this section depends on the quantity of the substance, the quantity involved shall be determined by the trier of fact</w:t>
      </w:r>
      <w:r w:rsidRPr="008C6C8D">
        <w:t>, other than with respect to a first violation of subparagraph (b) of paragraph (12) of subsection b. of this section which is subject to a written warning as set forth in that subparagraph.</w:t>
      </w:r>
      <w:r w:rsidRPr="00D13CED">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D642C" w:rsidRPr="00D13CED" w:rsidRDefault="00AD642C" w:rsidP="00AD642C">
      <w:r w:rsidRPr="00D13CED">
        <w:t>(</w:t>
      </w:r>
      <w:proofErr w:type="spellStart"/>
      <w:r w:rsidRPr="00D13CED">
        <w:t>cf</w:t>
      </w:r>
      <w:proofErr w:type="spellEnd"/>
      <w:r w:rsidRPr="00D13CED">
        <w:t>: P.L.20</w:t>
      </w:r>
      <w:r w:rsidR="00A94DEB">
        <w:t>20</w:t>
      </w:r>
      <w:r w:rsidRPr="00D13CED">
        <w:t>, c.</w:t>
      </w:r>
      <w:r w:rsidR="00A94DEB">
        <w:t xml:space="preserve">   </w:t>
      </w:r>
      <w:r w:rsidRPr="00D13CED">
        <w:t>, s.</w:t>
      </w:r>
      <w:r w:rsidR="00015F04">
        <w:t>55</w:t>
      </w:r>
      <w:r w:rsidRPr="00D13CED">
        <w:t>)</w:t>
      </w:r>
    </w:p>
    <w:p w:rsidR="00AD642C" w:rsidRDefault="00AD642C" w:rsidP="00AD642C"/>
    <w:p w:rsidR="00AD642C" w:rsidRPr="00D13CED" w:rsidRDefault="003F0161" w:rsidP="00AD642C">
      <w:r>
        <w:tab/>
      </w:r>
      <w:r w:rsidR="006F64DA">
        <w:t>9</w:t>
      </w:r>
      <w:r w:rsidR="00AD642C">
        <w:t>.</w:t>
      </w:r>
      <w:r w:rsidR="003D37D9">
        <w:tab/>
      </w:r>
      <w:r w:rsidR="00AD642C" w:rsidRPr="00D13CED">
        <w:t>N.J.S.2C:35-10 is amended to read as follows:</w:t>
      </w:r>
    </w:p>
    <w:p w:rsidR="00AD642C" w:rsidRPr="00D13CED" w:rsidRDefault="003D37D9" w:rsidP="00AD642C">
      <w:r>
        <w:tab/>
      </w:r>
      <w:r w:rsidR="00AD642C" w:rsidRPr="00D13CED">
        <w:t>2C:35-10.</w:t>
      </w:r>
      <w:r w:rsidR="00AD642C" w:rsidRPr="00D13CED">
        <w:tab/>
        <w:t>Possession, Use or Being Under the Influence, or Failure to Make Lawful Disposition.</w:t>
      </w:r>
    </w:p>
    <w:p w:rsidR="00AD642C" w:rsidRPr="00D13CED" w:rsidRDefault="00AD642C" w:rsidP="00AD642C">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AD642C" w:rsidRPr="00D13CED" w:rsidRDefault="00AD642C" w:rsidP="00AD642C">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AC4D20">
        <w:t>$35,000</w:t>
      </w:r>
      <w:r w:rsidRPr="00D13CED">
        <w:t xml:space="preserve"> may be imposed;</w:t>
      </w:r>
    </w:p>
    <w:p w:rsidR="00AD642C" w:rsidRPr="00AC4D20" w:rsidRDefault="00AD642C" w:rsidP="00AD642C">
      <w:pPr>
        <w:rPr>
          <w:rFonts w:ascii="Albertus Extra Bold" w:hAnsi="Albertus Extra Bold"/>
          <w:b/>
          <w:vertAlign w:val="superscript"/>
        </w:rPr>
      </w:pPr>
      <w:r w:rsidRPr="00AC4D20">
        <w:tab/>
        <w:t>(2)</w:t>
      </w:r>
      <w:r w:rsidRPr="00AC4D20">
        <w:tab/>
        <w:t xml:space="preserve">Any controlled dangerous substance, or its analog, classified in Schedule V, is guilty of a crime of the fourth degree except that, notwithstanding the provisions of subsection b. of N.J.S.2C:43-3, a fine of up to $15,000 may be imposed; </w:t>
      </w:r>
    </w:p>
    <w:p w:rsidR="00AD642C" w:rsidRPr="00AC4D20" w:rsidRDefault="00AD642C" w:rsidP="00AD642C">
      <w:pPr>
        <w:rPr>
          <w:rFonts w:ascii="Albertus Extra Bold" w:hAnsi="Albertus Extra Bold"/>
          <w:b/>
        </w:rPr>
      </w:pPr>
      <w:r w:rsidRPr="00AC4D20">
        <w:tab/>
        <w:t>(3)</w:t>
      </w:r>
      <w:r w:rsidRPr="00AC4D20">
        <w:tab/>
        <w:t>(a) Prior to the effective date of P.L.    , c.   (C.        ) (</w:t>
      </w:r>
      <w:r w:rsidR="00015F04">
        <w:t xml:space="preserve">passed both Houses on December 17, 2020 as </w:t>
      </w:r>
      <w:r w:rsidR="00AC4D20" w:rsidRPr="00AC4D20">
        <w:t>Second Reprint of Assembly Bill No. 21</w:t>
      </w:r>
      <w:r w:rsidRPr="00AC4D20">
        <w:t xml:space="preserve">), possession of more than 50 grams of marijuana, including any adulterants or </w:t>
      </w:r>
      <w:proofErr w:type="spellStart"/>
      <w:r w:rsidRPr="00AC4D20">
        <w:t>dilutants</w:t>
      </w:r>
      <w:proofErr w:type="spellEnd"/>
      <w:r w:rsidRPr="00AC4D20">
        <w:t xml:space="preserve">, or more than five grams of hashish is guilty of a crime of the fourth degree, except that, notwithstanding the provisions of subsection b. of N.J.S.2C:43-3, a fine of up to $25,000 may be imposed; </w:t>
      </w:r>
    </w:p>
    <w:p w:rsidR="00AD642C" w:rsidRPr="00AC4D20" w:rsidRDefault="00AD642C" w:rsidP="00AD642C">
      <w:pPr>
        <w:tabs>
          <w:tab w:val="clear" w:pos="720"/>
          <w:tab w:val="left" w:pos="810"/>
        </w:tabs>
        <w:rPr>
          <w:rFonts w:ascii="Albertus Extra Bold" w:hAnsi="Albertus Extra Bold"/>
          <w:b/>
        </w:rPr>
      </w:pPr>
      <w:r w:rsidRPr="007D4301">
        <w:tab/>
      </w:r>
      <w:r w:rsidRPr="00AC4D20">
        <w:t>(b)</w:t>
      </w:r>
      <w:r w:rsidR="007D4301">
        <w:tab/>
      </w:r>
      <w:r w:rsidRPr="00AC4D20">
        <w:t>On and after to the effective date of P.L.    , c.   (C.        ) (</w:t>
      </w:r>
      <w:r w:rsidR="00015F04">
        <w:t xml:space="preserve">passed both Houses on December 17, 2020 as </w:t>
      </w:r>
      <w:r w:rsidR="00AC4D20" w:rsidRPr="00AC4D20">
        <w:t>Second Reprint of Assembly Bill No. 21</w:t>
      </w:r>
      <w:r w:rsidRPr="00AC4D20">
        <w:t>), possession of more than six ounces</w:t>
      </w:r>
      <w:r w:rsidRPr="00AC4D20">
        <w:rPr>
          <w:rFonts w:ascii="Albertus Extra Bold" w:hAnsi="Albertus Extra Bold"/>
          <w:b/>
          <w:vertAlign w:val="superscript"/>
        </w:rPr>
        <w:t xml:space="preserve"> </w:t>
      </w:r>
      <w:r w:rsidRPr="00AC4D20">
        <w:t xml:space="preserve">of marijuana, including any adulterants or </w:t>
      </w:r>
      <w:proofErr w:type="spellStart"/>
      <w:r w:rsidRPr="00AC4D20">
        <w:t>dilutants</w:t>
      </w:r>
      <w:proofErr w:type="spellEnd"/>
      <w:r w:rsidRPr="00AC4D20">
        <w:t>, or more than 17 grams of hashish is guilty of a crime of the fourth degree, except that, notwithstanding the provisions of subsection b. of N.J.S.2C:43-3, a fine of up to $25,000 may be imposed;</w:t>
      </w:r>
      <w:r w:rsidRPr="00AC4D20">
        <w:rPr>
          <w:rFonts w:ascii="Albertus Extra Bold" w:hAnsi="Albertus Extra Bold"/>
          <w:b/>
        </w:rPr>
        <w:tab/>
      </w:r>
    </w:p>
    <w:p w:rsidR="00AD642C" w:rsidRPr="00AC4D20" w:rsidRDefault="00AD642C" w:rsidP="00AD642C">
      <w:pPr>
        <w:tabs>
          <w:tab w:val="clear" w:pos="720"/>
          <w:tab w:val="left" w:pos="810"/>
        </w:tabs>
      </w:pPr>
      <w:r w:rsidRPr="00AC4D20">
        <w:rPr>
          <w:rFonts w:ascii="Albertus Extra Bold" w:hAnsi="Albertus Extra Bold"/>
          <w:b/>
          <w:vertAlign w:val="superscript"/>
        </w:rPr>
        <w:tab/>
      </w:r>
      <w:r w:rsidR="00AC4D20" w:rsidRPr="00AC4D20">
        <w:rPr>
          <w:rFonts w:ascii="Albertus Extra Bold" w:hAnsi="Albertus Extra Bold"/>
          <w:b/>
        </w:rPr>
        <w:t>[</w:t>
      </w:r>
      <w:r w:rsidRPr="00AC4D20">
        <w:t>(i)</w:t>
      </w:r>
      <w:r w:rsidR="00AC4D20" w:rsidRPr="00AC4D20">
        <w:rPr>
          <w:rFonts w:ascii="Albertus Extra Bold" w:hAnsi="Albertus Extra Bold"/>
          <w:b/>
        </w:rPr>
        <w:t>]</w:t>
      </w:r>
      <w:r w:rsidRPr="00AC4D20">
        <w:t xml:space="preserve">  The odor of marijuana or hashish, or burnt marijuana or hashish, shall not constitute reasonable articulable suspicion to initiate a search of a person to determine a violation of subparagraph (b) of</w:t>
      </w:r>
      <w:r w:rsidRPr="00AC4D20">
        <w:rPr>
          <w:rFonts w:ascii="Albertus Extra Bold" w:hAnsi="Albertus Extra Bold"/>
          <w:b/>
          <w:vertAlign w:val="superscript"/>
        </w:rPr>
        <w:t xml:space="preserve"> </w:t>
      </w:r>
      <w:r w:rsidRPr="00AC4D20">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AD642C" w:rsidRPr="00AC4D20" w:rsidRDefault="00AD642C" w:rsidP="00AD642C">
      <w:pPr>
        <w:tabs>
          <w:tab w:val="clear" w:pos="720"/>
          <w:tab w:val="left" w:pos="810"/>
        </w:tabs>
      </w:pPr>
      <w:r w:rsidRPr="00AC4D20">
        <w:tab/>
      </w:r>
      <w:r w:rsidR="00AC4D20" w:rsidRPr="00AC4D20">
        <w:rPr>
          <w:rFonts w:ascii="Albertus Extra Bold" w:hAnsi="Albertus Extra Bold"/>
          <w:b/>
        </w:rPr>
        <w:t>[</w:t>
      </w:r>
      <w:r w:rsidRPr="00AC4D20">
        <w:t>(ii)  A person shall not be deprived of any legal or civil right, privilege, benefit, or opportunity provided pursuant to any law solely by reason of committing a violation of subparagraph (b) of</w:t>
      </w:r>
      <w:r w:rsidRPr="00AC4D20">
        <w:rPr>
          <w:rFonts w:ascii="Albertus Extra Bold" w:hAnsi="Albertus Extra Bold"/>
          <w:b/>
          <w:vertAlign w:val="superscript"/>
        </w:rPr>
        <w:t xml:space="preserve"> </w:t>
      </w:r>
      <w:r w:rsidRPr="00AC4D20">
        <w:t>paragraph</w:t>
      </w:r>
      <w:r w:rsidRPr="00D13CED">
        <w:rPr>
          <w:u w:val="single"/>
        </w:rPr>
        <w:t xml:space="preserve"> </w:t>
      </w:r>
      <w:r w:rsidRPr="00AC4D20">
        <w:t>(3)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D642C" w:rsidRPr="00AC4D20" w:rsidRDefault="00AD642C" w:rsidP="00AD642C">
      <w:pPr>
        <w:tabs>
          <w:tab w:val="clear" w:pos="720"/>
          <w:tab w:val="left" w:pos="810"/>
        </w:tabs>
        <w:rPr>
          <w:rFonts w:ascii="Albertus Extra Bold" w:hAnsi="Albertus Extra Bold"/>
          <w:b/>
          <w:vertAlign w:val="superscript"/>
        </w:rPr>
      </w:pPr>
      <w:r w:rsidRPr="00AC4D20">
        <w:tab/>
        <w:t>(iii)</w:t>
      </w:r>
      <w:r w:rsidRPr="007D4301">
        <w:t xml:space="preserve">  </w:t>
      </w:r>
      <w:r w:rsidRPr="00AC4D20">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w:t>
      </w:r>
      <w:r w:rsidRPr="00AC4D20">
        <w:rPr>
          <w:rFonts w:ascii="Albertus Extra Bold" w:hAnsi="Albertus Extra Bold"/>
          <w:b/>
          <w:vertAlign w:val="superscript"/>
        </w:rPr>
        <w:t xml:space="preserve"> </w:t>
      </w:r>
      <w:r w:rsidRPr="00AC4D20">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00AC4D20" w:rsidRPr="00AC4D20">
        <w:rPr>
          <w:rFonts w:ascii="Albertus Extra Bold" w:hAnsi="Albertus Extra Bold"/>
          <w:b/>
        </w:rPr>
        <w:t>]</w:t>
      </w:r>
      <w:r w:rsidRPr="00AC4D20">
        <w:rPr>
          <w:rFonts w:ascii="Albertus Extra Bold" w:hAnsi="Albertus Extra Bold"/>
          <w:b/>
          <w:vertAlign w:val="superscript"/>
        </w:rPr>
        <w:t xml:space="preserve"> </w:t>
      </w:r>
      <w:r w:rsidRPr="00AC4D20">
        <w:t>or</w:t>
      </w:r>
    </w:p>
    <w:p w:rsidR="00AD642C" w:rsidRPr="00D13CED" w:rsidRDefault="00AD642C" w:rsidP="00AD642C">
      <w:pPr>
        <w:rPr>
          <w:u w:val="single"/>
        </w:rPr>
      </w:pPr>
      <w:r w:rsidRPr="00D13CED">
        <w:tab/>
        <w:t>(4)</w:t>
      </w:r>
      <w:r w:rsidRPr="00D13CED">
        <w:tab/>
      </w:r>
      <w:r w:rsidRPr="00AC4D20">
        <w:t xml:space="preserve">(a) </w:t>
      </w:r>
      <w:r w:rsidR="00AB48D2">
        <w:t xml:space="preserve"> </w:t>
      </w:r>
      <w:r w:rsidRPr="00AC4D20">
        <w:t>Prior to the effective date of P.L.    , c.   (C.        ) (</w:t>
      </w:r>
      <w:r w:rsidR="00BE68E2">
        <w:t xml:space="preserve">passed both Houses on December 17, 2020 as </w:t>
      </w:r>
      <w:r w:rsidR="00AC4D20" w:rsidRPr="008C6C8D">
        <w:t>Second Reprint of Assembly Bill No. 21</w:t>
      </w:r>
      <w:r w:rsidRPr="00AC4D20">
        <w:t>),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 xml:space="preserve">less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r>
        <w:rPr>
          <w:u w:val="single"/>
        </w:rPr>
        <w:t>;</w:t>
      </w:r>
    </w:p>
    <w:p w:rsidR="00AD642C" w:rsidRPr="00AC4D20" w:rsidRDefault="00AD642C" w:rsidP="00AD642C">
      <w:pPr>
        <w:tabs>
          <w:tab w:val="clear" w:pos="720"/>
          <w:tab w:val="left" w:pos="810"/>
        </w:tabs>
      </w:pPr>
      <w:r w:rsidRPr="00AC4D20">
        <w:tab/>
        <w:t>(b)</w:t>
      </w:r>
      <w:r w:rsidR="007D4301">
        <w:tab/>
      </w:r>
      <w:r w:rsidRPr="00AC4D20">
        <w:t>On and after the effective date of P.L.    , c.   (C.        ) (</w:t>
      </w:r>
      <w:r w:rsidR="00BE68E2">
        <w:t xml:space="preserve">passed both Houses on December 17, 2020 as </w:t>
      </w:r>
      <w:r w:rsidR="00AC4D20" w:rsidRPr="00AC4D20">
        <w:t>Second Reprint of Assembly Bill No. 21</w:t>
      </w:r>
      <w:r w:rsidRPr="00AC4D20">
        <w:t xml:space="preserve">), </w:t>
      </w:r>
      <w:r w:rsidR="00EB6EF0">
        <w:rPr>
          <w:u w:val="single"/>
        </w:rPr>
        <w:t>except as otherwise set forth in section 1 of P.L.1979, c.264 (C.2C:33-15) and section 1 of P.L.1981, c.197 (C.2C:33-16),</w:t>
      </w:r>
      <w:r w:rsidR="00EB6EF0">
        <w:t xml:space="preserve"> </w:t>
      </w:r>
      <w:r w:rsidRPr="00AC4D20">
        <w:t>possession of six ounces or less</w:t>
      </w:r>
      <w:r w:rsidRPr="00AC4D20">
        <w:rPr>
          <w:rFonts w:ascii="Albertus Extra Bold" w:hAnsi="Albertus Extra Bold"/>
          <w:b/>
          <w:vertAlign w:val="superscript"/>
        </w:rPr>
        <w:t xml:space="preserve"> </w:t>
      </w:r>
      <w:r w:rsidRPr="00AC4D20">
        <w:t xml:space="preserve">of marijuana, including any adulterants or </w:t>
      </w:r>
      <w:proofErr w:type="spellStart"/>
      <w:r w:rsidRPr="00AC4D20">
        <w:t>dilutants</w:t>
      </w:r>
      <w:proofErr w:type="spellEnd"/>
      <w:r w:rsidRPr="00AC4D20">
        <w:t>, or 17</w:t>
      </w:r>
      <w:r w:rsidRPr="00AC4D20">
        <w:rPr>
          <w:rFonts w:ascii="Albertus Extra Bold" w:hAnsi="Albertus Extra Bold"/>
          <w:b/>
          <w:vertAlign w:val="superscript"/>
        </w:rPr>
        <w:t xml:space="preserve"> </w:t>
      </w:r>
      <w:r w:rsidRPr="00AC4D20">
        <w:t>grams or less of hashish is not subject to any punishment, as this possession is not a crime, offense, act of delinquency, or civil violation of law;</w:t>
      </w:r>
    </w:p>
    <w:p w:rsidR="00AD642C" w:rsidRPr="00AC4D20" w:rsidRDefault="00AD642C" w:rsidP="00AD642C">
      <w:r w:rsidRPr="00D13CED">
        <w:rPr>
          <w:rFonts w:ascii="Albertus Extra Bold" w:hAnsi="Albertus Extra Bold"/>
          <w:b/>
          <w:vertAlign w:val="superscript"/>
        </w:rPr>
        <w:tab/>
      </w:r>
      <w:r w:rsidRPr="00AC4D20">
        <w:t>Any person who commits any offense set forth in paragraphs (1) through (3) of this subsection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AD642C" w:rsidRPr="00AC4D20" w:rsidRDefault="00AD642C" w:rsidP="00AD642C">
      <w:r w:rsidRPr="00AC4D20">
        <w:tab/>
        <w:t>b.</w:t>
      </w:r>
      <w:r w:rsidRPr="00AC4D20">
        <w:tab/>
        <w:t>(1)  Any person who uses or who is under the influence of any controlled dangerous substance, or its analog, not including marijuana or hashish, for a purpose other than the treatment of sickness or injury as lawfully prescribed or administered by a physician is a disorderly person.</w:t>
      </w:r>
    </w:p>
    <w:p w:rsidR="00AD642C" w:rsidRPr="00AC4D20" w:rsidRDefault="00AD642C" w:rsidP="00AD642C">
      <w:r w:rsidRPr="00D13CED">
        <w:tab/>
      </w:r>
      <w:r w:rsidRPr="00AC4D20">
        <w:t>In a prosecution under this subsection, it shall not be necessary for the State to prove that the accused did use or was under the influence of any specific, prohibited drug, but it shall be sufficient for a conviction under this subsection for the State to prove that the accused did use or was under the influence of some prohibited controlled dangerous substance, counterfeit controlled dangerous substance, or controlled substance analog, by proving that the accused did manifest physical and physiological symptoms or reactions caused by the use of any prohibited controlled dangerous substance or controlled substance analog.</w:t>
      </w:r>
    </w:p>
    <w:p w:rsidR="00AD642C" w:rsidRPr="00AC4D20" w:rsidRDefault="00AD642C" w:rsidP="00AD642C">
      <w:r w:rsidRPr="00AC4D20">
        <w:tab/>
        <w:t>(2)</w:t>
      </w:r>
      <w:r w:rsidRPr="00AC4D20">
        <w:tab/>
        <w:t>Notwithstanding that using or being under the influence of marijuana or hashish is not a punishable crime, offense, act of delinquency, or civil violation pursuant to this subsection, the smoking, vaping, or aerosolizing</w:t>
      </w:r>
      <w:r w:rsidRPr="00AC4D20">
        <w:rPr>
          <w:rFonts w:ascii="Albertus Extra Bold" w:hAnsi="Albertus Extra Bold"/>
          <w:b/>
          <w:vertAlign w:val="superscript"/>
        </w:rPr>
        <w:t xml:space="preserve"> </w:t>
      </w:r>
      <w:r w:rsidRPr="00AC4D20">
        <w:t>of marijuana or hashish may be</w:t>
      </w:r>
      <w:r w:rsidRPr="00D13CED">
        <w:rPr>
          <w:u w:val="single"/>
        </w:rPr>
        <w:t xml:space="preserve"> </w:t>
      </w:r>
      <w:r w:rsidRPr="00AC4D20">
        <w:t>prohibited or otherwise regulated on or in any property by the person or entity that owns or controls that property, including multifamily</w:t>
      </w:r>
      <w:r w:rsidRPr="00D13CED">
        <w:rPr>
          <w:u w:val="single"/>
        </w:rPr>
        <w:t xml:space="preserve"> </w:t>
      </w:r>
      <w:r w:rsidRPr="00AC4D20">
        <w:t>housing that is a multiple dwelling as defined in section 3 of P.L.1967, c.76 (C.55:13A-3), the structure or specific units of the structure of a cooperative as defined in section 3 of P.L.1987, c.381 (C.46:8D-3),</w:t>
      </w:r>
      <w:r w:rsidRPr="00AC4D20">
        <w:rPr>
          <w:rFonts w:ascii="Albertus Extra Bold" w:hAnsi="Albertus Extra Bold"/>
          <w:b/>
          <w:vertAlign w:val="superscript"/>
        </w:rPr>
        <w:t xml:space="preserve"> </w:t>
      </w:r>
      <w:r w:rsidRPr="00AC4D20">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AD642C" w:rsidRPr="00AC4D20" w:rsidRDefault="00AD642C" w:rsidP="00AD642C">
      <w:pPr>
        <w:rPr>
          <w:rFonts w:ascii="Albertus Extra Bold" w:hAnsi="Albertus Extra Bold"/>
          <w:b/>
          <w:vertAlign w:val="superscript"/>
        </w:rPr>
      </w:pPr>
      <w:r w:rsidRPr="00AC4D20">
        <w:tab/>
        <w:t>c.</w:t>
      </w:r>
      <w:r w:rsidRPr="00AC4D20">
        <w:tab/>
        <w:t>Any person who knowingly obtains or possesses a controlled dangerous substance or controlled substance analog in violation of paragraph (1) or (2)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AD642C" w:rsidRPr="00D13CED" w:rsidRDefault="00AD642C" w:rsidP="00AD642C">
      <w:r w:rsidRPr="00D13CED">
        <w:t>(</w:t>
      </w:r>
      <w:proofErr w:type="spellStart"/>
      <w:r w:rsidRPr="00D13CED">
        <w:t>cf</w:t>
      </w:r>
      <w:proofErr w:type="spellEnd"/>
      <w:r w:rsidRPr="00D13CED">
        <w:t>: P.L.</w:t>
      </w:r>
      <w:r w:rsidR="003F0161">
        <w:t>2020</w:t>
      </w:r>
      <w:r w:rsidRPr="00D13CED">
        <w:t>, c.</w:t>
      </w:r>
      <w:r w:rsidR="003F0161">
        <w:t xml:space="preserve">   </w:t>
      </w:r>
      <w:r w:rsidRPr="00D13CED">
        <w:t>, s.</w:t>
      </w:r>
      <w:r w:rsidR="00A139E2">
        <w:t>56</w:t>
      </w:r>
      <w:r w:rsidRPr="00D13CED">
        <w:t>)</w:t>
      </w:r>
    </w:p>
    <w:p w:rsidR="00F94667" w:rsidRDefault="00F94667" w:rsidP="007751F3"/>
    <w:p w:rsidR="003744B2" w:rsidRPr="004522B4" w:rsidRDefault="003F0161" w:rsidP="003744B2">
      <w:r>
        <w:tab/>
      </w:r>
      <w:r w:rsidR="004D5B4E">
        <w:t>1</w:t>
      </w:r>
      <w:r w:rsidR="006F64DA">
        <w:t>0</w:t>
      </w:r>
      <w:r w:rsidR="00AB48D2">
        <w:t>.</w:t>
      </w:r>
      <w:r w:rsidR="00AB48D2">
        <w:tab/>
      </w:r>
      <w:r w:rsidR="003744B2" w:rsidRPr="004522B4">
        <w:t>Section 3 of P.L.2009, c.307 (C.24:6I-3) is amended to read as follows:</w:t>
      </w:r>
    </w:p>
    <w:p w:rsidR="003744B2" w:rsidRPr="004522B4" w:rsidRDefault="003744B2" w:rsidP="003744B2">
      <w:r w:rsidRPr="004522B4">
        <w:tab/>
        <w:t>3.</w:t>
      </w:r>
      <w:r w:rsidRPr="004522B4">
        <w:tab/>
        <w:t>As used in P.L.2009, c.307 (C.24:6I-1 et al.) and P.L.2015, c.158 (C.18A:40-12.22 et al.):</w:t>
      </w:r>
    </w:p>
    <w:p w:rsidR="003744B2" w:rsidRPr="004522B4" w:rsidRDefault="003744B2" w:rsidP="003744B2">
      <w:r w:rsidRPr="004522B4">
        <w:tab/>
        <w:t xml:space="preserve">"Academic medical center" means </w:t>
      </w:r>
      <w:r w:rsidRPr="00AC4D20">
        <w:t xml:space="preserve">(1) </w:t>
      </w:r>
      <w:r w:rsidRPr="004522B4">
        <w:t>an entity located in New Jersey that, on the effective date of P.L.2019, c.153 (C.24:6I-5.1</w:t>
      </w:r>
      <w:r w:rsidR="007D4301">
        <w:t> </w:t>
      </w:r>
      <w:r w:rsidRPr="004522B4">
        <w:t>et</w:t>
      </w:r>
      <w:r w:rsidR="007D4301">
        <w:t> </w:t>
      </w:r>
      <w:r w:rsidRPr="004522B4">
        <w:t>al.),</w:t>
      </w:r>
      <w:r w:rsidR="007D4301">
        <w:t> </w:t>
      </w:r>
      <w:r w:rsidRPr="004522B4">
        <w:t>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w:t>
      </w:r>
      <w:r w:rsidRPr="00AC4D20">
        <w:t>.  If</w:t>
      </w:r>
      <w:r w:rsidRPr="004522B4">
        <w:t xml:space="preserve"> the entity is part of a system of health care facilities, the entity shall not qualify as an academic medical center unless the health care system is principally located within the </w:t>
      </w:r>
      <w:r w:rsidRPr="00AC4D20">
        <w:t>State; or</w:t>
      </w:r>
    </w:p>
    <w:p w:rsidR="003744B2" w:rsidRPr="00AC4D20" w:rsidRDefault="003744B2" w:rsidP="003744B2">
      <w:r w:rsidRPr="00AC4D20">
        <w:tab/>
        <w:t>(2)</w:t>
      </w:r>
      <w:r w:rsidRPr="00AC4D20">
        <w:tab/>
        <w:t>an accredited school of osteopathic medicine that: is located in a state that shares a common border with this State; has an articulation agreement or similar memorandum of understanding, plus an agreement to establish and maintain an apprenticeship program in this State to train workers in the cannabis industry, which training would earn college credit, with any State college or university</w:t>
      </w:r>
      <w:r w:rsidR="003F0161" w:rsidRPr="00AC4D20">
        <w:t xml:space="preserve"> </w:t>
      </w:r>
      <w:r w:rsidRPr="00AC4D20">
        <w:t>located in a county of the first class</w:t>
      </w:r>
      <w:r w:rsidR="003F0161" w:rsidRPr="00AC4D20">
        <w:t xml:space="preserve"> </w:t>
      </w:r>
      <w:r w:rsidRPr="00AC4D20">
        <w:t>with a college of nursing or nursing degree program accredited by the Commission on Collegiate Nursing Education</w:t>
      </w:r>
      <w:r w:rsidR="003F0161" w:rsidRPr="00AC4D20">
        <w:t xml:space="preserve"> </w:t>
      </w:r>
      <w:r w:rsidRPr="00AC4D20">
        <w:t>on the effective date of P.L.</w:t>
      </w:r>
      <w:r w:rsidR="007D4301">
        <w:t>    </w:t>
      </w:r>
      <w:r w:rsidRPr="00AC4D20">
        <w:t>,</w:t>
      </w:r>
      <w:r w:rsidR="007D4301">
        <w:t> </w:t>
      </w:r>
      <w:r w:rsidRPr="00AC4D20">
        <w:t>c.</w:t>
      </w:r>
      <w:r w:rsidR="007D4301">
        <w:t>   </w:t>
      </w:r>
      <w:r w:rsidRPr="00AC4D20">
        <w:t>(C.</w:t>
      </w:r>
      <w:r w:rsidR="007D4301">
        <w:t>        </w:t>
      </w:r>
      <w:r w:rsidRPr="00AC4D20">
        <w:t>)</w:t>
      </w:r>
      <w:r w:rsidR="007D4301">
        <w:t> </w:t>
      </w:r>
      <w:r w:rsidRPr="00AC4D20">
        <w:t>(</w:t>
      </w:r>
      <w:r w:rsidR="00353C6A">
        <w:t xml:space="preserve">passed both Houses on December 17, 2020 as </w:t>
      </w:r>
      <w:r w:rsidR="00DE6C83">
        <w:t>Second Reprint of Assembly Bill No. 21</w:t>
      </w:r>
      <w:r w:rsidRPr="00AC4D20">
        <w:t>) ; and has an institutional review board that has, on the effective date of P.L.    , c.   (C.        ) (</w:t>
      </w:r>
      <w:r w:rsidR="00353C6A">
        <w:t xml:space="preserve">passed both Houses on December 17, 2020 as </w:t>
      </w:r>
      <w:r w:rsidRPr="00AC4D20">
        <w:t xml:space="preserve">s </w:t>
      </w:r>
      <w:r w:rsidR="00302F6C" w:rsidRPr="00AC4D20">
        <w:t>Second Reprint of Assembly Bill No. 21</w:t>
      </w:r>
      <w:r w:rsidRPr="00AC4D20">
        <w:t>), previously approved a clinical research study in this State involving medical cannabis; and has the ability and will conduct all research and development in the county in which the partner State college or university is located.</w:t>
      </w:r>
    </w:p>
    <w:p w:rsidR="003744B2" w:rsidRPr="004522B4" w:rsidRDefault="003744B2" w:rsidP="003744B2">
      <w:r w:rsidRPr="004522B4">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8A3A74" w:rsidRPr="000A1B16" w:rsidRDefault="003744B2" w:rsidP="008A3A74">
      <w:pPr>
        <w:spacing w:line="360" w:lineRule="atLeast"/>
        <w:rPr>
          <w:color w:val="000000"/>
        </w:rPr>
      </w:pPr>
      <w:r w:rsidRPr="004522B4">
        <w:tab/>
      </w:r>
      <w:r w:rsidR="008A3A74" w:rsidRPr="008A3A74">
        <w:rPr>
          <w:rFonts w:ascii="Albertus Extra Bold" w:hAnsi="Albertus Extra Bold"/>
          <w:b/>
        </w:rPr>
        <w:t>[</w:t>
      </w:r>
      <w:r w:rsidRPr="004522B4">
        <w:t>"Cannabis" has the meaning given to "marihuana" in section 2 of the "New Jersey Controlled Dangerous Substances Act," P.L.1970, c.226 (C.24:21-2).</w:t>
      </w:r>
      <w:r w:rsidR="008A3A74" w:rsidRPr="008A3A74">
        <w:rPr>
          <w:rFonts w:ascii="Albertus Extra Bold" w:hAnsi="Albertus Extra Bold"/>
          <w:b/>
        </w:rPr>
        <w:t>]</w:t>
      </w:r>
    </w:p>
    <w:p w:rsidR="003744B2" w:rsidRPr="004522B4" w:rsidRDefault="003744B2" w:rsidP="003744B2">
      <w:r w:rsidRPr="004522B4">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3744B2" w:rsidRPr="004522B4" w:rsidRDefault="003744B2" w:rsidP="003744B2">
      <w:r w:rsidRPr="004522B4">
        <w:tab/>
        <w:t>"Commission" means the Cannabis Regulatory Commission established pursuant to section 31 of P.L.2019, c.153 (C.24:6I-24).</w:t>
      </w:r>
    </w:p>
    <w:p w:rsidR="003744B2" w:rsidRPr="004522B4" w:rsidRDefault="003744B2" w:rsidP="003744B2">
      <w:r w:rsidRPr="004522B4">
        <w:tab/>
        <w:t>"Commissioner" means the Commissioner of Health.</w:t>
      </w:r>
    </w:p>
    <w:p w:rsidR="003744B2" w:rsidRPr="004522B4" w:rsidRDefault="003744B2" w:rsidP="003744B2">
      <w:r w:rsidRPr="004522B4">
        <w:tab/>
        <w:t>"Common ownership or control" means:</w:t>
      </w:r>
    </w:p>
    <w:p w:rsidR="003744B2" w:rsidRPr="004522B4" w:rsidRDefault="003744B2" w:rsidP="003744B2">
      <w:r w:rsidRPr="004522B4">
        <w:tab/>
        <w:t>(1)</w:t>
      </w:r>
      <w:r w:rsidRPr="004522B4">
        <w:tab/>
        <w:t>between two for-profit entities, the same individuals or entities own and control more than 50 percent of both entities;</w:t>
      </w:r>
    </w:p>
    <w:p w:rsidR="003744B2" w:rsidRPr="004522B4" w:rsidRDefault="003744B2" w:rsidP="003744B2">
      <w:r w:rsidRPr="004522B4">
        <w:tab/>
        <w:t>(2)</w:t>
      </w:r>
      <w:r w:rsidRPr="004522B4">
        <w:tab/>
        <w:t>between a nonprofit entity and a for-profit entity, a majority of the directors, trustees, or members of the governing body of the nonprofit entity directly or indirectly own and control more than 50 percent of the for-profit entity; and</w:t>
      </w:r>
    </w:p>
    <w:p w:rsidR="003744B2" w:rsidRPr="004522B4" w:rsidRDefault="003744B2" w:rsidP="003744B2">
      <w:r w:rsidRPr="004522B4">
        <w:tab/>
        <w:t>(3)</w:t>
      </w:r>
      <w:r w:rsidRPr="004522B4">
        <w:tab/>
        <w:t>between two nonprofit entities, the same directors, trustees, or governing body members comprise a majority of the voting directors, trustees, or governing body members of both nonprofits.</w:t>
      </w:r>
    </w:p>
    <w:p w:rsidR="003744B2" w:rsidRPr="004522B4" w:rsidRDefault="003744B2" w:rsidP="003744B2">
      <w:r w:rsidRPr="004522B4">
        <w:tab/>
        <w:t>"Department" means the Department of Health.</w:t>
      </w:r>
    </w:p>
    <w:p w:rsidR="003744B2" w:rsidRPr="004522B4" w:rsidRDefault="003744B2" w:rsidP="003744B2">
      <w:r w:rsidRPr="004522B4">
        <w:tab/>
        <w:t xml:space="preserve">"Designated caregiver" means a resident of the State who: </w:t>
      </w:r>
    </w:p>
    <w:p w:rsidR="003744B2" w:rsidRPr="004522B4" w:rsidRDefault="003744B2" w:rsidP="003744B2">
      <w:r w:rsidRPr="004522B4">
        <w:tab/>
        <w:t>(1)</w:t>
      </w:r>
      <w:r w:rsidRPr="004522B4">
        <w:tab/>
        <w:t>is at least 18 years old;</w:t>
      </w:r>
    </w:p>
    <w:p w:rsidR="003744B2" w:rsidRPr="004522B4" w:rsidRDefault="003744B2" w:rsidP="003744B2">
      <w:r w:rsidRPr="004522B4">
        <w:tab/>
        <w:t>(2)</w:t>
      </w:r>
      <w:r w:rsidRPr="004522B4">
        <w:tab/>
        <w:t>has agreed to assist with a registered qualifying patient's medical use of cannabis, is not currently serving as</w:t>
      </w:r>
      <w:r>
        <w:t xml:space="preserve"> </w:t>
      </w:r>
      <w:r>
        <w:rPr>
          <w:u w:val="single"/>
        </w:rPr>
        <w:t>a</w:t>
      </w:r>
      <w:r w:rsidRPr="004522B4">
        <w:t xml:space="preserve"> designated caregiver for more than one other qualifying patient, and is not the qualifying patient's health care practitioner;</w:t>
      </w:r>
    </w:p>
    <w:p w:rsidR="003744B2" w:rsidRPr="004522B4" w:rsidRDefault="003744B2" w:rsidP="003744B2">
      <w:r w:rsidRPr="004522B4">
        <w:tab/>
        <w:t>(3)</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3744B2" w:rsidRPr="004522B4" w:rsidRDefault="003744B2" w:rsidP="003744B2">
      <w:r w:rsidRPr="004522B4">
        <w:tab/>
        <w:t>(4)</w:t>
      </w:r>
      <w:r w:rsidRPr="004522B4">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3744B2" w:rsidRPr="004522B4" w:rsidRDefault="003744B2" w:rsidP="003744B2">
      <w:r w:rsidRPr="004522B4">
        <w:tab/>
        <w:t>(5)</w:t>
      </w:r>
      <w:r w:rsidRPr="004522B4">
        <w:tab/>
        <w:t>has been designated as</w:t>
      </w:r>
      <w:r>
        <w:t xml:space="preserve"> </w:t>
      </w:r>
      <w:r>
        <w:rPr>
          <w:u w:val="single"/>
        </w:rPr>
        <w:t>a</w:t>
      </w:r>
      <w:r w:rsidRPr="004522B4">
        <w:t xml:space="preserve"> designated caregiver by the patient when registering or renewing a registration with the commission or in other written notification to the commission.</w:t>
      </w:r>
    </w:p>
    <w:p w:rsidR="003744B2" w:rsidRPr="004522B4" w:rsidRDefault="003744B2" w:rsidP="003744B2">
      <w:r w:rsidRPr="004522B4">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3744B2" w:rsidRPr="004522B4" w:rsidRDefault="003744B2" w:rsidP="003744B2">
      <w:r w:rsidRPr="004522B4">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3744B2" w:rsidRPr="004522B4" w:rsidRDefault="003744B2" w:rsidP="003744B2">
      <w:r w:rsidRPr="004522B4">
        <w:tab/>
        <w:t xml:space="preserve">"Health care practitioner" means a physician, advanced practice nurse, or physician assistant licensed or certified pursuant to Title 45 of the Revised Statutes who: </w:t>
      </w:r>
    </w:p>
    <w:p w:rsidR="003744B2" w:rsidRPr="004522B4" w:rsidRDefault="003744B2" w:rsidP="003744B2">
      <w:r w:rsidRPr="004522B4">
        <w:tab/>
        <w:t>(1)</w:t>
      </w:r>
      <w:r w:rsidRPr="004522B4">
        <w:tab/>
        <w:t>possesses active registrations to prescribe controlled dangerous substances issued by the United States Drug Enforcement Administration and the Division of Consumer Affairs in the Department of Law and Public Safety;</w:t>
      </w:r>
    </w:p>
    <w:p w:rsidR="003744B2" w:rsidRPr="004522B4" w:rsidRDefault="003744B2" w:rsidP="003744B2">
      <w:r w:rsidRPr="004522B4">
        <w:tab/>
        <w:t>(2)</w:t>
      </w:r>
      <w:r w:rsidRPr="004522B4">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3744B2" w:rsidRPr="004522B4" w:rsidRDefault="003744B2" w:rsidP="003744B2">
      <w:r w:rsidRPr="004522B4">
        <w:tab/>
        <w:t>(3)</w:t>
      </w:r>
      <w:r w:rsidRPr="004522B4">
        <w:tab/>
        <w:t>if the patient is a minor, is a pediatric specialist.</w:t>
      </w:r>
    </w:p>
    <w:p w:rsidR="003744B2" w:rsidRPr="004522B4" w:rsidRDefault="003744B2" w:rsidP="003744B2">
      <w:r w:rsidRPr="004522B4">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3744B2" w:rsidRPr="004522B4" w:rsidRDefault="003744B2" w:rsidP="003744B2">
      <w:r w:rsidRPr="004522B4">
        <w:tab/>
        <w:t>"Institutional caregiver" means a resident of the State who:</w:t>
      </w:r>
    </w:p>
    <w:p w:rsidR="003744B2" w:rsidRPr="004522B4" w:rsidRDefault="003744B2" w:rsidP="003744B2">
      <w:r w:rsidRPr="004522B4">
        <w:tab/>
        <w:t>(1)</w:t>
      </w:r>
      <w:r w:rsidRPr="004522B4">
        <w:tab/>
        <w:t>is at least 18 years old;</w:t>
      </w:r>
    </w:p>
    <w:p w:rsidR="003744B2" w:rsidRPr="004522B4" w:rsidRDefault="003744B2" w:rsidP="003744B2">
      <w:r w:rsidRPr="004522B4">
        <w:tab/>
        <w:t>(2)</w:t>
      </w:r>
      <w:r w:rsidRPr="004522B4">
        <w:tab/>
        <w:t>is an employee of a health care facility;</w:t>
      </w:r>
    </w:p>
    <w:p w:rsidR="003744B2" w:rsidRPr="004522B4" w:rsidRDefault="003744B2" w:rsidP="003744B2">
      <w:r w:rsidRPr="004522B4">
        <w:tab/>
        <w:t>(3)</w:t>
      </w:r>
      <w:r w:rsidRPr="004522B4">
        <w:tab/>
        <w:t>is authorized, within the scope of the individual's professional duties, to possess and administer controlled dangerous substances in connection with the care and treatment of patients and residents pursuant to applicable State and federal laws;</w:t>
      </w:r>
    </w:p>
    <w:p w:rsidR="003744B2" w:rsidRPr="004522B4" w:rsidRDefault="003744B2" w:rsidP="003744B2">
      <w:r w:rsidRPr="004522B4">
        <w:tab/>
        <w:t>(4)</w:t>
      </w:r>
      <w:r w:rsidRPr="004522B4">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3744B2" w:rsidRPr="004522B4" w:rsidRDefault="003744B2" w:rsidP="003744B2">
      <w:r w:rsidRPr="004522B4">
        <w:tab/>
        <w:t>(5)</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3744B2" w:rsidRPr="004522B4" w:rsidRDefault="003744B2" w:rsidP="003744B2">
      <w:r w:rsidRPr="004522B4">
        <w:tab/>
        <w:t>(6)</w:t>
      </w:r>
      <w:r w:rsidRPr="004522B4">
        <w:tab/>
        <w:t>has registered with the commission pursuant to section 4 of P.L.2009, c.307 (C.24:6I-4).</w:t>
      </w:r>
    </w:p>
    <w:p w:rsidR="003744B2" w:rsidRPr="004522B4" w:rsidRDefault="003744B2" w:rsidP="003744B2">
      <w:r w:rsidRPr="004522B4">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3744B2" w:rsidRDefault="003744B2" w:rsidP="003744B2">
      <w:r w:rsidRPr="004522B4">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8A3A74" w:rsidRPr="000A1B16" w:rsidRDefault="00353C6A" w:rsidP="00A2221C">
      <w:pPr>
        <w:rPr>
          <w:u w:val="single"/>
        </w:rPr>
      </w:pPr>
      <w:r>
        <w:tab/>
      </w:r>
      <w:r>
        <w:rPr>
          <w:u w:val="single"/>
        </w:rPr>
        <w:t>“Medical c</w:t>
      </w:r>
      <w:r w:rsidR="008A3A74" w:rsidRPr="000A1B16">
        <w:rPr>
          <w:u w:val="single"/>
        </w:rPr>
        <w:t xml:space="preserve">annabis” means all parts of the plant Cannabis sativa L., whether growing or not, the seeds thereof, and every compound, manufacture, salt, derivative, mixture, or preparation of the plant or its seeds, which are cultivated, </w:t>
      </w:r>
      <w:r w:rsidR="00121B07">
        <w:rPr>
          <w:u w:val="single"/>
        </w:rPr>
        <w:t>produced</w:t>
      </w:r>
      <w:r w:rsidR="00A2221C">
        <w:rPr>
          <w:u w:val="single"/>
        </w:rPr>
        <w:t xml:space="preserve">, </w:t>
      </w:r>
      <w:r w:rsidR="008A3A74" w:rsidRPr="000A1B16">
        <w:rPr>
          <w:u w:val="single"/>
        </w:rPr>
        <w:t>manufactured or transported in accordance with, or</w:t>
      </w:r>
      <w:r w:rsidR="008A3A74" w:rsidRPr="000A1B16">
        <w:rPr>
          <w:bCs/>
          <w:color w:val="000000"/>
          <w:u w:val="single"/>
          <w:vertAlign w:val="superscript"/>
        </w:rPr>
        <w:t xml:space="preserve"> </w:t>
      </w:r>
      <w:r w:rsidR="008A3A74" w:rsidRPr="000A1B16">
        <w:rPr>
          <w:color w:val="000000"/>
          <w:u w:val="single"/>
        </w:rPr>
        <w:t xml:space="preserve">dispensed in any form to registered qualifying patients pursuant to, the “Jake </w:t>
      </w:r>
      <w:proofErr w:type="spellStart"/>
      <w:r w:rsidR="008A3A74" w:rsidRPr="000A1B16">
        <w:rPr>
          <w:color w:val="000000"/>
          <w:u w:val="single"/>
        </w:rPr>
        <w:t>Honig</w:t>
      </w:r>
      <w:proofErr w:type="spellEnd"/>
      <w:r w:rsidR="008A3A74" w:rsidRPr="000A1B16">
        <w:rPr>
          <w:color w:val="000000"/>
          <w:u w:val="single"/>
        </w:rPr>
        <w:t xml:space="preserve"> Compassionate Use Medical Cannabis Act,” P.L.2009, c.307 (C.24:6I-1 et al.) and P.L.2015, c.158 (C.18A:40-12.22 et al.).  </w:t>
      </w:r>
      <w:r w:rsidR="008A3A74" w:rsidRPr="000A1B16">
        <w:rPr>
          <w:u w:val="single"/>
        </w:rPr>
        <w:t xml:space="preserve">“Medical cannabis” does not include: any </w:t>
      </w:r>
      <w:r>
        <w:rPr>
          <w:u w:val="single"/>
        </w:rPr>
        <w:t xml:space="preserve">cannabis or </w:t>
      </w:r>
      <w:r w:rsidR="008A3A74" w:rsidRPr="000A1B16">
        <w:rPr>
          <w:u w:val="single"/>
        </w:rPr>
        <w:t xml:space="preserve">cannabis item which is cultivated, produced, manufactured, and consumed in accordance with P.L.    , c.    (C. </w:t>
      </w:r>
      <w:r>
        <w:rPr>
          <w:u w:val="single"/>
        </w:rPr>
        <w:t xml:space="preserve">    </w:t>
      </w:r>
      <w:r w:rsidR="008A3A74" w:rsidRPr="000A1B16">
        <w:rPr>
          <w:u w:val="single"/>
        </w:rPr>
        <w:t>)</w:t>
      </w:r>
      <w:r w:rsidR="008A3A74">
        <w:rPr>
          <w:u w:val="single"/>
        </w:rPr>
        <w:t>(</w:t>
      </w:r>
      <w:r w:rsidRPr="00353C6A">
        <w:t xml:space="preserve"> </w:t>
      </w:r>
      <w:r w:rsidRPr="00353C6A">
        <w:rPr>
          <w:u w:val="single"/>
        </w:rPr>
        <w:t xml:space="preserve">passed both Houses on December 17, 2020 as </w:t>
      </w:r>
      <w:r w:rsidR="008A3A74" w:rsidRPr="00353C6A">
        <w:rPr>
          <w:u w:val="single"/>
        </w:rPr>
        <w:t>Second</w:t>
      </w:r>
      <w:r w:rsidR="008A3A74">
        <w:rPr>
          <w:u w:val="single"/>
        </w:rPr>
        <w:t xml:space="preserve"> Reprint of Assembly Bill No. 21</w:t>
      </w:r>
      <w:r w:rsidR="008A3A74" w:rsidRPr="000A1B16">
        <w:rPr>
          <w:u w:val="single"/>
        </w:rPr>
        <w:t xml:space="preserve">); “marijuana” as defined in N.J.S.2C:35-2 and applied to any offense set forth in chapters </w:t>
      </w:r>
      <w:r w:rsidR="00121B07">
        <w:rPr>
          <w:u w:val="single"/>
        </w:rPr>
        <w:t xml:space="preserve">33, </w:t>
      </w:r>
      <w:r w:rsidR="008A3A74" w:rsidRPr="000A1B16">
        <w:rPr>
          <w:u w:val="single"/>
        </w:rPr>
        <w:t>35, 35A, and 36 of Title 2C of the New Jersey Statutes, or P.L.2001, c.114 (C.2C:35B-1 et seq.);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1 c.238 (C.4:28-6 et al.).</w:t>
      </w:r>
    </w:p>
    <w:p w:rsidR="003744B2" w:rsidRPr="004522B4" w:rsidRDefault="003744B2" w:rsidP="00A2221C">
      <w:r w:rsidRPr="004522B4">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3744B2" w:rsidRPr="004522B4" w:rsidRDefault="003744B2" w:rsidP="003744B2">
      <w:r w:rsidRPr="004522B4">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3744B2" w:rsidRPr="004522B4" w:rsidRDefault="003744B2" w:rsidP="003744B2">
      <w:r w:rsidRPr="004522B4">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3744B2" w:rsidRPr="004522B4" w:rsidRDefault="003744B2" w:rsidP="003744B2">
      <w:r w:rsidRPr="004522B4">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3744B2" w:rsidRPr="004522B4" w:rsidRDefault="003744B2" w:rsidP="003744B2">
      <w:r w:rsidRPr="004522B4">
        <w:tab/>
        <w:t>"Medical use of cannabis" means the acquisition, possession, transport, or use of cannabis or paraphernalia by a registered qualifying patient as authorized by P.L.2009, c.307 (C.24:6I-1</w:t>
      </w:r>
      <w:r w:rsidR="007D4301">
        <w:t> </w:t>
      </w:r>
      <w:r w:rsidRPr="004522B4">
        <w:t>et</w:t>
      </w:r>
      <w:r w:rsidR="007D4301">
        <w:t> </w:t>
      </w:r>
      <w:r w:rsidRPr="004522B4">
        <w:t>al.)</w:t>
      </w:r>
      <w:r w:rsidR="007D4301">
        <w:t> </w:t>
      </w:r>
      <w:r w:rsidRPr="004522B4">
        <w:t>and P.L.2015, c.158 (C.18A:40-12.22 et al.).</w:t>
      </w:r>
    </w:p>
    <w:p w:rsidR="003744B2" w:rsidRPr="004522B4" w:rsidRDefault="003744B2" w:rsidP="003744B2">
      <w:r w:rsidRPr="004522B4">
        <w:tab/>
        <w:t>"Minor" means a person who is under 18 years of age and who has not been married or previously declared by a court or an administrative agency to be emancipated.</w:t>
      </w:r>
    </w:p>
    <w:p w:rsidR="003744B2" w:rsidRPr="004522B4" w:rsidRDefault="003744B2" w:rsidP="003744B2">
      <w:r w:rsidRPr="004522B4">
        <w:tab/>
        <w:t>"Paraphernalia" has the meaning given in N.J.S.2C:36-1.</w:t>
      </w:r>
    </w:p>
    <w:p w:rsidR="003744B2" w:rsidRPr="004522B4" w:rsidRDefault="003744B2" w:rsidP="003744B2">
      <w:r w:rsidRPr="004522B4">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3744B2" w:rsidRPr="004522B4" w:rsidRDefault="003744B2" w:rsidP="003744B2">
      <w:r w:rsidRPr="004522B4">
        <w:tab/>
        <w:t>"Primary care" means the practice of family medicine, general internal medicine, general pediatrics, general obstetrics, or gynecology.</w:t>
      </w:r>
    </w:p>
    <w:p w:rsidR="003744B2" w:rsidRPr="004522B4" w:rsidRDefault="003744B2" w:rsidP="003744B2">
      <w:r w:rsidRPr="004522B4">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3744B2" w:rsidRPr="004522B4" w:rsidRDefault="003744B2" w:rsidP="003744B2">
      <w:r w:rsidRPr="004522B4">
        <w:tab/>
        <w:t>"Qualifying patient" or "patient" means a resident of the State who has been authorized for the medical use of cannabis by a health care practitioner.</w:t>
      </w:r>
    </w:p>
    <w:p w:rsidR="003744B2" w:rsidRPr="004522B4" w:rsidRDefault="003744B2" w:rsidP="003744B2">
      <w:r w:rsidRPr="004522B4">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3744B2" w:rsidRPr="004522B4" w:rsidRDefault="003744B2" w:rsidP="003744B2">
      <w:r w:rsidRPr="004522B4">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3744B2" w:rsidRPr="004522B4" w:rsidRDefault="003744B2" w:rsidP="003744B2">
      <w:r w:rsidRPr="004522B4">
        <w:tab/>
        <w:t>"Terminally ill" means having an illness or condition with a prognosis of less than 12 months of life.</w:t>
      </w:r>
    </w:p>
    <w:p w:rsidR="003744B2" w:rsidRPr="004522B4" w:rsidRDefault="003744B2" w:rsidP="003744B2">
      <w:r w:rsidRPr="004522B4">
        <w:tab/>
        <w:t>"Usable cannabis" means the dried leaves and flowers of cannabis, and any mixture or preparation thereof, and does not include the seeds, stems, stalks, or roots of the plant.</w:t>
      </w:r>
    </w:p>
    <w:p w:rsidR="003744B2" w:rsidRDefault="003744B2" w:rsidP="003744B2">
      <w:r w:rsidRPr="004522B4">
        <w:t>(</w:t>
      </w:r>
      <w:proofErr w:type="spellStart"/>
      <w:r w:rsidRPr="004522B4">
        <w:t>cf</w:t>
      </w:r>
      <w:proofErr w:type="spellEnd"/>
      <w:r w:rsidRPr="004522B4">
        <w:t>: P.L.20</w:t>
      </w:r>
      <w:r w:rsidR="003F0161">
        <w:t>20</w:t>
      </w:r>
      <w:r w:rsidRPr="004522B4">
        <w:t>, c.</w:t>
      </w:r>
      <w:r w:rsidR="003F0161">
        <w:t xml:space="preserve">   </w:t>
      </w:r>
      <w:r w:rsidRPr="004522B4">
        <w:t>, s.</w:t>
      </w:r>
      <w:r w:rsidR="003F0161">
        <w:t>4</w:t>
      </w:r>
      <w:r w:rsidRPr="004522B4">
        <w:t>)</w:t>
      </w:r>
    </w:p>
    <w:p w:rsidR="0069213A" w:rsidRDefault="0069213A" w:rsidP="007751F3"/>
    <w:p w:rsidR="003744B2" w:rsidRPr="003210AE" w:rsidRDefault="0069213A" w:rsidP="003744B2">
      <w:pPr>
        <w:rPr>
          <w:rFonts w:ascii="Albertus Extra Bold" w:hAnsi="Albertus Extra Bold"/>
          <w:b/>
          <w:vertAlign w:val="superscript"/>
        </w:rPr>
      </w:pPr>
      <w:r>
        <w:tab/>
      </w:r>
      <w:r w:rsidR="004D5B4E">
        <w:t>1</w:t>
      </w:r>
      <w:r w:rsidR="006F64DA">
        <w:t>1</w:t>
      </w:r>
      <w:r w:rsidR="007751F3">
        <w:t>.</w:t>
      </w:r>
      <w:r w:rsidR="00AB48D2">
        <w:tab/>
      </w:r>
      <w:r w:rsidR="003744B2" w:rsidRPr="003210AE">
        <w:t>Section 2 of P.L.1970, c.226 (C.24:21-2) is amended to read as follows:</w:t>
      </w:r>
    </w:p>
    <w:p w:rsidR="003744B2" w:rsidRPr="003210AE" w:rsidRDefault="003744B2" w:rsidP="003744B2">
      <w:r w:rsidRPr="003210AE">
        <w:tab/>
        <w:t>2.</w:t>
      </w:r>
      <w:r w:rsidRPr="003210AE">
        <w:tab/>
        <w:t>As used in P.L.1970, c.226 (C.24:21-1 et seq.):</w:t>
      </w:r>
    </w:p>
    <w:p w:rsidR="003744B2" w:rsidRPr="003210AE" w:rsidRDefault="003744B2" w:rsidP="003744B2">
      <w:r w:rsidRPr="003210AE">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3744B2" w:rsidRPr="003210AE" w:rsidRDefault="003744B2" w:rsidP="003744B2">
      <w:r w:rsidRPr="003210AE">
        <w:tab/>
        <w:t>"Agent" means an authorized person who acts on behalf of or at the direction of a manufacturer, distributor, or dispenser but does not include a common or contract carrier, public warehouseman, or employee thereof.</w:t>
      </w:r>
    </w:p>
    <w:p w:rsidR="003744B2" w:rsidRPr="003210AE" w:rsidRDefault="003744B2" w:rsidP="003744B2">
      <w:r w:rsidRPr="003210AE">
        <w:tab/>
        <w:t>"Commissioner" means the Commissioner of Health.</w:t>
      </w:r>
    </w:p>
    <w:p w:rsidR="003744B2" w:rsidRPr="008A3A74" w:rsidRDefault="003744B2" w:rsidP="003744B2">
      <w:r w:rsidRPr="008A3A74">
        <w:tab/>
        <w:t>"Controlled dangerous substance" means a drug, substance, or immediate precursor in Schedules I through V of article 2 of P.L.1970, c.226 (C.24:21-1 et seq.), marijuana, and hashish as defined in this section.  The term shall not include distilled spirits, wine, malt beverages, as those terms are defined or used in R.S.33:1-1 et seq., tobacco and tobacco products, and cannabis and cannabis items</w:t>
      </w:r>
      <w:r w:rsidR="0069213A" w:rsidRPr="008A3A74">
        <w:t xml:space="preserve"> </w:t>
      </w:r>
      <w:r w:rsidRPr="008A3A74">
        <w:t>as those terms are defined in section 3 of P.L.</w:t>
      </w:r>
      <w:r w:rsidR="00A0485E">
        <w:t>    </w:t>
      </w:r>
      <w:r w:rsidRPr="008A3A74">
        <w:t>,</w:t>
      </w:r>
      <w:r w:rsidR="00A0485E">
        <w:t> </w:t>
      </w:r>
      <w:r w:rsidRPr="008A3A74">
        <w:t>c.</w:t>
      </w:r>
      <w:r w:rsidR="00A0485E">
        <w:t>   </w:t>
      </w:r>
      <w:r w:rsidRPr="008A3A74">
        <w:t>(C.</w:t>
      </w:r>
      <w:r w:rsidR="00A0485E">
        <w:t>        </w:t>
      </w:r>
      <w:r w:rsidRPr="008A3A74">
        <w:t>)</w:t>
      </w:r>
      <w:r w:rsidR="00A0485E">
        <w:t> </w:t>
      </w:r>
      <w:r w:rsidRPr="008A3A74">
        <w:t>(</w:t>
      </w:r>
      <w:r w:rsidR="00DE6482">
        <w:t xml:space="preserve">passed both Houses on December 17, 2020 as </w:t>
      </w:r>
      <w:r w:rsidR="00302F6C" w:rsidRPr="008A3A74">
        <w:t>Second Reprint of Assembly Bill No. 21</w:t>
      </w:r>
      <w:r w:rsidRPr="008A3A74">
        <w:t>).</w:t>
      </w:r>
    </w:p>
    <w:p w:rsidR="003744B2" w:rsidRPr="003210AE" w:rsidRDefault="003744B2" w:rsidP="003744B2">
      <w:r w:rsidRPr="003210AE">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3744B2" w:rsidRPr="003210AE" w:rsidRDefault="003744B2" w:rsidP="003744B2">
      <w:r w:rsidRPr="003210AE">
        <w:tab/>
        <w:t>"Deliver" or "delivery" means the actual, constructive, or attempted transfer from one person to another of a controlled dangerous substance, whether or not there is an agency relationship.</w:t>
      </w:r>
    </w:p>
    <w:p w:rsidR="003744B2" w:rsidRPr="003210AE" w:rsidRDefault="003744B2" w:rsidP="003744B2">
      <w:r w:rsidRPr="003210AE">
        <w:tab/>
        <w:t>"Director" means the Director of the Division of Consumer Affairs in the Department of Law and Public Safety.</w:t>
      </w:r>
    </w:p>
    <w:p w:rsidR="003744B2" w:rsidRPr="003210AE" w:rsidRDefault="003744B2" w:rsidP="003744B2">
      <w:r w:rsidRPr="003210AE">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3744B2" w:rsidRPr="003210AE" w:rsidRDefault="003744B2" w:rsidP="003744B2">
      <w:r w:rsidRPr="003210AE">
        <w:tab/>
        <w:t>"Dispenser" means a practitioner who dispenses.</w:t>
      </w:r>
    </w:p>
    <w:p w:rsidR="003744B2" w:rsidRPr="003210AE" w:rsidRDefault="003744B2" w:rsidP="003744B2">
      <w:r w:rsidRPr="003210AE">
        <w:tab/>
        <w:t xml:space="preserve">"Distribute" means to deliver other than by administering or dispensing a controlled dangerous substance.  </w:t>
      </w:r>
    </w:p>
    <w:p w:rsidR="003744B2" w:rsidRPr="003210AE" w:rsidRDefault="003744B2" w:rsidP="003744B2">
      <w:r w:rsidRPr="003210AE">
        <w:tab/>
        <w:t>"Distributor" means a person who distributes.</w:t>
      </w:r>
    </w:p>
    <w:p w:rsidR="003744B2" w:rsidRPr="003210AE" w:rsidRDefault="003744B2" w:rsidP="003744B2">
      <w:r w:rsidRPr="003210AE">
        <w:tab/>
        <w:t>"Division" means the Division of Consumer Affairs in the Department of Law and Public Safety.</w:t>
      </w:r>
    </w:p>
    <w:p w:rsidR="003744B2" w:rsidRPr="003210AE" w:rsidRDefault="003744B2" w:rsidP="003744B2">
      <w:r w:rsidRPr="003210AE">
        <w:tab/>
        <w:t>"Drug Enforcement Administration" means the Drug Enforcement Administration in the United States Department of Justice.</w:t>
      </w:r>
    </w:p>
    <w:p w:rsidR="003744B2" w:rsidRPr="003210AE" w:rsidRDefault="003744B2" w:rsidP="003744B2">
      <w:r w:rsidRPr="003210AE">
        <w:tab/>
        <w:t xml:space="preserve">"Drugs" means </w:t>
      </w:r>
      <w:r w:rsidRPr="008A3A74">
        <w:t>(1)</w:t>
      </w:r>
      <w:r w:rsidRPr="003210AE">
        <w:t xml:space="preserve"> substances recognized in the official United States Pharmacopoeia, official Homeopathic Pharmacopoeia of the United States, or official National Formulary, or any supplement to any of them; and </w:t>
      </w:r>
      <w:r w:rsidRPr="008A3A74">
        <w:t>(2)</w:t>
      </w:r>
      <w:r w:rsidRPr="003210AE">
        <w:t xml:space="preserve"> substances intended for use in the diagnosis, cure, mitigation, treatment, or prevention of disease in man or other animals; and </w:t>
      </w:r>
      <w:r w:rsidRPr="008A3A74">
        <w:t>(3)</w:t>
      </w:r>
      <w:r w:rsidR="008A3A74">
        <w:t xml:space="preserve"> substances</w:t>
      </w:r>
      <w:r w:rsidRPr="008A3A74">
        <w:t>,</w:t>
      </w:r>
      <w:r>
        <w:t xml:space="preserve"> </w:t>
      </w:r>
      <w:r w:rsidRPr="003210AE">
        <w:t>other than foo</w:t>
      </w:r>
      <w:r w:rsidRPr="008A3A74">
        <w:t>d,</w:t>
      </w:r>
      <w:r w:rsidRPr="003210AE">
        <w:t xml:space="preserve"> intended to affect the structure or any function of the body of man or other animals; and </w:t>
      </w:r>
      <w:r w:rsidRPr="008A3A74">
        <w:t>(4)</w:t>
      </w:r>
      <w:r w:rsidRPr="003210AE">
        <w:t xml:space="preserve"> </w:t>
      </w:r>
      <w:r w:rsidRPr="008A3A74">
        <w:t xml:space="preserve">substances intended for use as a component of any article specified in (1), (2), and (3) of this definition; but does not include devices or their components, parts or accessories.  "Drugs" shall not mean: hemp and hemp products cultivated, handled, processed, transported, or sold pursuant to the "New Jersey Hemp Farming Act," P.L.2019, c.238 (C.4:28-6 et al.); </w:t>
      </w:r>
      <w:r w:rsidR="008525A1">
        <w:rPr>
          <w:u w:val="single"/>
        </w:rPr>
        <w:t xml:space="preserve">any form of </w:t>
      </w:r>
      <w:r w:rsidR="008A3A74" w:rsidRPr="009B6544">
        <w:rPr>
          <w:bCs/>
          <w:color w:val="000000"/>
          <w:u w:val="single"/>
        </w:rPr>
        <w:t>medical cannabis as defined in section 3 of P.L.2009, c.307</w:t>
      </w:r>
      <w:r w:rsidR="00A0485E">
        <w:rPr>
          <w:bCs/>
          <w:color w:val="000000"/>
          <w:u w:val="single"/>
        </w:rPr>
        <w:t> </w:t>
      </w:r>
      <w:r w:rsidR="008A3A74" w:rsidRPr="009B6544">
        <w:rPr>
          <w:bCs/>
          <w:color w:val="000000"/>
          <w:u w:val="single"/>
        </w:rPr>
        <w:t>(C.24:6I-3)</w:t>
      </w:r>
      <w:r w:rsidR="008A3A74" w:rsidRPr="009B6544">
        <w:rPr>
          <w:color w:val="000000"/>
          <w:u w:val="single"/>
        </w:rPr>
        <w:t>;</w:t>
      </w:r>
      <w:r w:rsidR="00A0485E">
        <w:rPr>
          <w:color w:val="000000"/>
        </w:rPr>
        <w:t> </w:t>
      </w:r>
      <w:r w:rsidRPr="008A3A74">
        <w:t>cannabis as defined in section 3 of P.L.</w:t>
      </w:r>
      <w:r w:rsidR="00A0485E">
        <w:t>    </w:t>
      </w:r>
      <w:r w:rsidRPr="008A3A74">
        <w:t>,</w:t>
      </w:r>
      <w:r w:rsidR="00A0485E">
        <w:t> </w:t>
      </w:r>
      <w:r w:rsidRPr="008A3A74">
        <w:t>c.</w:t>
      </w:r>
      <w:r w:rsidR="00A0485E">
        <w:t>   </w:t>
      </w:r>
      <w:r w:rsidRPr="008A3A74">
        <w:t>(C.</w:t>
      </w:r>
      <w:r w:rsidR="00A0485E">
        <w:t>        </w:t>
      </w:r>
      <w:r w:rsidRPr="008A3A74">
        <w:t>)</w:t>
      </w:r>
      <w:r w:rsidR="00A0485E">
        <w:t> </w:t>
      </w:r>
      <w:r w:rsidRPr="008A3A74">
        <w:t xml:space="preserve">(pending as </w:t>
      </w:r>
      <w:r w:rsidR="00302F6C" w:rsidRPr="008A3A74">
        <w:t>Second Reprint of Assembly Bill No. 21</w:t>
      </w:r>
      <w:r w:rsidRPr="008A3A74">
        <w:t>) which is cultivated and produced for use in a cannabis item, as defined in that section, in accordance with the “New Jersey Cannabis Regulatory, Enforcement Assistance, and Marketplace Modernization Act,” P.L.    , c.   (C.        ) (</w:t>
      </w:r>
      <w:r w:rsidR="00DE6482">
        <w:t xml:space="preserve">passed both Houses on December 17, 2020 as </w:t>
      </w:r>
      <w:r w:rsidR="00302F6C" w:rsidRPr="008A3A74">
        <w:t>Second Reprint of Assembly Bill No. 21</w:t>
      </w:r>
      <w:r w:rsidRPr="008A3A74">
        <w:t>); and cannabis resin as defined in that section 3 (C.        ) which is extracted for use in a cannabis item, as defined in that section, in accordance with that act.</w:t>
      </w:r>
    </w:p>
    <w:p w:rsidR="003744B2" w:rsidRPr="008A3A74" w:rsidRDefault="003744B2" w:rsidP="003744B2">
      <w:r w:rsidRPr="008A3A74">
        <w:tab/>
        <w:t xml:space="preserve">"Hashish" means the resin extracted from any part of the plant Cannabis sativa L. and any compound, manufacture, salt, derivative, mixture, or preparation of such resin.  "Hashish" shall not mean: hemp and  hemp products cultivated, handled, processed, transported, or sold pursuant to the  "New Jersey Hemp Farming Act," P.L.2019, c.238 (C.4:28-6 et al.); </w:t>
      </w:r>
      <w:r w:rsidR="008A3A74" w:rsidRPr="00FB1958">
        <w:rPr>
          <w:bCs/>
          <w:color w:val="000000"/>
          <w:u w:val="single"/>
        </w:rPr>
        <w:t>any form of medical cannabis as defined in section 3 of P.L.2009, c.307 (C.24:6I-3);</w:t>
      </w:r>
      <w:r w:rsidR="008A3A74">
        <w:rPr>
          <w:b/>
          <w:bCs/>
          <w:color w:val="000000"/>
          <w:vertAlign w:val="superscript"/>
        </w:rPr>
        <w:t xml:space="preserve"> </w:t>
      </w:r>
      <w:r w:rsidRPr="008A3A74">
        <w:t>and cannabis resin as defined in section 3 of P.L.    , c.   (C.        ) (</w:t>
      </w:r>
      <w:r w:rsidR="00DE6482">
        <w:t xml:space="preserve">passed both Houses on December 17, 2020 as </w:t>
      </w:r>
      <w:r w:rsidR="00302F6C" w:rsidRPr="008A3A74">
        <w:t>Second Reprint of Assembly Bill No. 21</w:t>
      </w:r>
      <w:r w:rsidRPr="008A3A74">
        <w:t>) which is extracted for use in a cannabis item, as defined in that section, in accordance with the “New Jersey Cannabis Regulatory, Enforcement Assistance, and Marketplace Modernization Act,” P.L.    , c.   (C.        ) (</w:t>
      </w:r>
      <w:r w:rsidR="00DE6482">
        <w:t xml:space="preserve">passed both Houses on December 17, 2020 as </w:t>
      </w:r>
      <w:r w:rsidR="00302F6C" w:rsidRPr="008A3A74">
        <w:t>Second Reprint of Assembly Bill No. 21</w:t>
      </w:r>
      <w:r w:rsidRPr="008A3A74">
        <w:t>).</w:t>
      </w:r>
    </w:p>
    <w:p w:rsidR="003744B2" w:rsidRPr="008A3A74" w:rsidRDefault="003744B2" w:rsidP="003744B2">
      <w:r w:rsidRPr="008A3A74">
        <w:tab/>
        <w:t xml:space="preserve">"Marihuana" means all parts of the plant Cannabis sativa L., whether growing or not; the seeds thereof; and every compound, manufacture, salt, derivative, mixture, or preparation of the plant or its seeds, except those containing resin extracted from the plant.  "Marihuana" shall not mean: hemp and hemp products cultivated, handled, processed, transported, or sold pursuant to the "New Jersey Hemp Farming Act," P.L.2019, c.238 (C.4:28-6 et al.); </w:t>
      </w:r>
      <w:r w:rsidR="008525A1">
        <w:rPr>
          <w:u w:val="single"/>
        </w:rPr>
        <w:t xml:space="preserve">any form of </w:t>
      </w:r>
      <w:r w:rsidR="003B279A" w:rsidRPr="009B6544">
        <w:rPr>
          <w:bCs/>
          <w:color w:val="000000"/>
          <w:u w:val="single"/>
        </w:rPr>
        <w:t>medical cannabis as defined in section 3 of P.L.2009, c.307 (C.24:6I-3)</w:t>
      </w:r>
      <w:r w:rsidR="003B279A" w:rsidRPr="009B6544">
        <w:rPr>
          <w:color w:val="000000"/>
          <w:u w:val="single"/>
        </w:rPr>
        <w:t>;</w:t>
      </w:r>
      <w:r w:rsidR="003B279A" w:rsidRPr="008525A1">
        <w:t xml:space="preserve"> </w:t>
      </w:r>
      <w:r w:rsidRPr="008A3A74">
        <w:t>and</w:t>
      </w:r>
      <w:r w:rsidR="0069213A" w:rsidRPr="008A3A74">
        <w:t xml:space="preserve"> </w:t>
      </w:r>
      <w:r w:rsidRPr="008A3A74">
        <w:t>cannabis as defined in section 3 of P.L.    , c.   (C.        ) (</w:t>
      </w:r>
      <w:r w:rsidR="00DE6482">
        <w:t xml:space="preserve">passed both Houses on December 17, 2020 as </w:t>
      </w:r>
      <w:r w:rsidR="0018384F" w:rsidRPr="008A3A74">
        <w:t>Second Reprint of Assembly Bill No. 21</w:t>
      </w:r>
      <w:r w:rsidRPr="008A3A74">
        <w:t>) which is cultivated and</w:t>
      </w:r>
      <w:r w:rsidR="0069213A" w:rsidRPr="008A3A74">
        <w:t xml:space="preserve"> </w:t>
      </w:r>
      <w:r w:rsidRPr="008A3A74">
        <w:t>produced</w:t>
      </w:r>
      <w:r w:rsidR="0069213A" w:rsidRPr="008A3A74">
        <w:t xml:space="preserve"> </w:t>
      </w:r>
      <w:r w:rsidRPr="008A3A74">
        <w:t>for use in a cannabis item, as defined in that section, in accordance with the “New Jersey Cannabis Regulatory, Enforcement Assistance, and Marketplace Modernization Act,” P.L.    , c.   (C.        ) (</w:t>
      </w:r>
      <w:r w:rsidR="00DE6482">
        <w:t xml:space="preserve">passed both Houses on December 17, 2020 as </w:t>
      </w:r>
      <w:r w:rsidR="0018384F" w:rsidRPr="008A3A74">
        <w:t>Second Reprint of Assembly Bill No. 21</w:t>
      </w:r>
      <w:r w:rsidRPr="008A3A74">
        <w:t>).</w:t>
      </w:r>
    </w:p>
    <w:p w:rsidR="003744B2" w:rsidRPr="003210AE" w:rsidRDefault="003744B2" w:rsidP="00F15930">
      <w:r w:rsidRPr="003210AE">
        <w:tab/>
        <w:t>"Manufacture"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w:t>
      </w:r>
      <w:r w:rsidRPr="008A3A74">
        <w:t>r,</w:t>
      </w:r>
      <w:r>
        <w:t xml:space="preserve"> </w:t>
      </w:r>
      <w:r w:rsidRPr="003210AE">
        <w:t>or under the practitioner's supervision</w:t>
      </w:r>
      <w:r w:rsidRPr="008A3A74">
        <w:t>,</w:t>
      </w:r>
      <w:r w:rsidRPr="003210AE">
        <w:t xml:space="preserve"> for the purpose of, or as an incident to, research, teaching, or chemical analysis and not for sale.</w:t>
      </w:r>
    </w:p>
    <w:p w:rsidR="003B279A" w:rsidRPr="009B6544" w:rsidRDefault="001F27D8" w:rsidP="00F15930">
      <w:pPr>
        <w:rPr>
          <w:u w:val="single"/>
        </w:rPr>
      </w:pPr>
      <w:r>
        <w:tab/>
      </w:r>
      <w:r w:rsidR="00DE6482">
        <w:rPr>
          <w:u w:val="single"/>
        </w:rPr>
        <w:t>“Medical c</w:t>
      </w:r>
      <w:r w:rsidR="003B279A" w:rsidRPr="009B6544">
        <w:rPr>
          <w:u w:val="single"/>
        </w:rPr>
        <w:t>annabis” means</w:t>
      </w:r>
      <w:r w:rsidR="008525A1" w:rsidRPr="008525A1">
        <w:rPr>
          <w:bCs/>
          <w:color w:val="000000"/>
          <w:u w:val="single"/>
        </w:rPr>
        <w:t xml:space="preserve"> </w:t>
      </w:r>
      <w:r w:rsidR="008525A1">
        <w:rPr>
          <w:bCs/>
          <w:color w:val="000000"/>
          <w:u w:val="single"/>
        </w:rPr>
        <w:t>“</w:t>
      </w:r>
      <w:r w:rsidR="008525A1" w:rsidRPr="009B6544">
        <w:rPr>
          <w:bCs/>
          <w:color w:val="000000"/>
          <w:u w:val="single"/>
        </w:rPr>
        <w:t>medical cannabis</w:t>
      </w:r>
      <w:r w:rsidR="008525A1">
        <w:rPr>
          <w:bCs/>
          <w:color w:val="000000"/>
          <w:u w:val="single"/>
        </w:rPr>
        <w:t>”</w:t>
      </w:r>
      <w:r w:rsidR="008525A1" w:rsidRPr="009B6544">
        <w:rPr>
          <w:bCs/>
          <w:color w:val="000000"/>
          <w:u w:val="single"/>
        </w:rPr>
        <w:t xml:space="preserve"> as defined in section 3 of P.L.2009, c.307 (C.24:6I-3)</w:t>
      </w:r>
      <w:r w:rsidR="008525A1">
        <w:rPr>
          <w:color w:val="000000"/>
          <w:u w:val="single"/>
        </w:rPr>
        <w:t>.</w:t>
      </w:r>
      <w:r w:rsidR="008525A1" w:rsidRPr="00FB1958">
        <w:rPr>
          <w:color w:val="000000"/>
        </w:rPr>
        <w:t> </w:t>
      </w:r>
      <w:r w:rsidR="003B279A" w:rsidRPr="009B6544">
        <w:rPr>
          <w:u w:val="single"/>
        </w:rPr>
        <w:t xml:space="preserve"> </w:t>
      </w:r>
    </w:p>
    <w:p w:rsidR="003744B2" w:rsidRPr="008A3A74" w:rsidRDefault="003744B2" w:rsidP="00F15930">
      <w:r w:rsidRPr="003210AE">
        <w:tab/>
        <w:t xml:space="preserve">"Narcotic drug" means any of the following, whether produced directly or indirectly by extraction from substances of vegetable </w:t>
      </w:r>
      <w:r w:rsidRPr="008A3A74">
        <w:t>origin, or independently by means of chemical synthesis, or by a combination of extraction and chemical synthesis:</w:t>
      </w:r>
    </w:p>
    <w:p w:rsidR="003744B2" w:rsidRPr="008A3A74" w:rsidRDefault="003744B2" w:rsidP="003744B2">
      <w:r w:rsidRPr="008A3A74">
        <w:tab/>
        <w:t>(1)</w:t>
      </w:r>
      <w:r w:rsidRPr="008A3A74">
        <w:tab/>
        <w:t>Opium, coca leaves, and opiates;</w:t>
      </w:r>
    </w:p>
    <w:p w:rsidR="003744B2" w:rsidRPr="008A3A74" w:rsidRDefault="003744B2" w:rsidP="003744B2">
      <w:r w:rsidRPr="008A3A74">
        <w:tab/>
        <w:t>(2)</w:t>
      </w:r>
      <w:r w:rsidR="001F27D8">
        <w:tab/>
      </w:r>
      <w:r w:rsidRPr="008A3A74">
        <w:t>A compound, manufacture, salt, derivative, or preparation of opium, coca leaves, or opiates;</w:t>
      </w:r>
    </w:p>
    <w:p w:rsidR="003744B2" w:rsidRPr="003210AE" w:rsidRDefault="003744B2" w:rsidP="003744B2">
      <w:r w:rsidRPr="008A3A74">
        <w:tab/>
        <w:t>(3)</w:t>
      </w:r>
      <w:r w:rsidRPr="008A3A74">
        <w:tab/>
        <w:t>A substance, and any compound, manufacture, salt, derivative, or preparation thereof, which is chemically identical with any of the substances referred to in (1) and (2) of this definition, except that the words "narcotic drug" as used in P.L.1970, c.226</w:t>
      </w:r>
      <w:r w:rsidRPr="003210AE">
        <w:t xml:space="preserve"> (C.24:21-1 et seq.) shall not include </w:t>
      </w:r>
      <w:proofErr w:type="spellStart"/>
      <w:r w:rsidRPr="003210AE">
        <w:t>decocainized</w:t>
      </w:r>
      <w:proofErr w:type="spellEnd"/>
      <w:r w:rsidRPr="003210AE">
        <w:t xml:space="preserve"> coca leaves or extracts of coca leaves, which extracts do not contain cocaine or </w:t>
      </w:r>
      <w:proofErr w:type="spellStart"/>
      <w:r w:rsidRPr="003210AE">
        <w:t>ecgonine</w:t>
      </w:r>
      <w:proofErr w:type="spellEnd"/>
      <w:r w:rsidRPr="003210AE">
        <w:t>.</w:t>
      </w:r>
    </w:p>
    <w:p w:rsidR="003744B2" w:rsidRPr="003210AE" w:rsidRDefault="003744B2" w:rsidP="003744B2">
      <w:r w:rsidRPr="003210AE">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3744B2" w:rsidRPr="003210AE" w:rsidRDefault="003744B2" w:rsidP="003744B2">
      <w:r w:rsidRPr="003210AE">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w:t>
      </w:r>
      <w:r w:rsidR="001F27D8">
        <w:t>d its salts (dextromethorphan).</w:t>
      </w:r>
      <w:r w:rsidRPr="003210AE">
        <w:t xml:space="preserve"> It does include its racemic and levorotatory forms.</w:t>
      </w:r>
    </w:p>
    <w:p w:rsidR="003744B2" w:rsidRPr="003210AE" w:rsidRDefault="003744B2" w:rsidP="003744B2">
      <w:r w:rsidRPr="003210AE">
        <w:tab/>
        <w:t xml:space="preserve">"Opium poppy" means the plant of the species Papaver </w:t>
      </w:r>
      <w:proofErr w:type="spellStart"/>
      <w:r w:rsidRPr="003210AE">
        <w:t>somniferum</w:t>
      </w:r>
      <w:proofErr w:type="spellEnd"/>
      <w:r w:rsidRPr="003210AE">
        <w:t xml:space="preserve"> L., except the seeds thereof.</w:t>
      </w:r>
    </w:p>
    <w:p w:rsidR="003744B2" w:rsidRPr="003210AE" w:rsidRDefault="003744B2" w:rsidP="003744B2">
      <w:r w:rsidRPr="003210AE">
        <w:tab/>
        <w:t xml:space="preserve">"Person" means any corporation, association, partnership, trust, other institution or entity, or one or more individuals.  </w:t>
      </w:r>
    </w:p>
    <w:p w:rsidR="003744B2" w:rsidRPr="003210AE" w:rsidRDefault="003744B2" w:rsidP="003744B2">
      <w:r w:rsidRPr="003210AE">
        <w:tab/>
        <w:t>"Pharmacist" means a registered pharmacist of this State.</w:t>
      </w:r>
    </w:p>
    <w:p w:rsidR="003744B2" w:rsidRPr="003210AE" w:rsidRDefault="003744B2" w:rsidP="003744B2">
      <w:r w:rsidRPr="003210AE">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3744B2" w:rsidRPr="003210AE" w:rsidRDefault="003744B2" w:rsidP="003744B2">
      <w:r w:rsidRPr="003210AE">
        <w:tab/>
        <w:t>"Poppy straw" means all parts, except the seeds, of the opium poppy, after mowing.</w:t>
      </w:r>
    </w:p>
    <w:p w:rsidR="003744B2" w:rsidRPr="008A3A74" w:rsidRDefault="003744B2" w:rsidP="003744B2">
      <w:pPr>
        <w:rPr>
          <w:rFonts w:ascii="Albertus Extra Bold" w:hAnsi="Albertus Extra Bold"/>
          <w:b/>
          <w:vertAlign w:val="superscript"/>
        </w:rPr>
      </w:pPr>
      <w:r w:rsidRPr="003210AE">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r>
        <w:t xml:space="preserve"> </w:t>
      </w:r>
      <w:r w:rsidRPr="008A3A74">
        <w:t>As referred to in this definition:</w:t>
      </w:r>
    </w:p>
    <w:p w:rsidR="003744B2" w:rsidRPr="008A3A74" w:rsidRDefault="003744B2" w:rsidP="003744B2">
      <w:r w:rsidRPr="008A3A74">
        <w:tab/>
        <w:t>(1)</w:t>
      </w:r>
      <w:r w:rsidR="001F27D8">
        <w:tab/>
      </w:r>
      <w:r w:rsidRPr="008A3A74">
        <w:t>"Physician" means a physician authorized by law to practice medicine in this or any other state.</w:t>
      </w:r>
    </w:p>
    <w:p w:rsidR="003744B2" w:rsidRPr="008A3A74" w:rsidRDefault="003744B2" w:rsidP="003744B2">
      <w:r w:rsidRPr="008A3A74">
        <w:tab/>
        <w:t>(2)</w:t>
      </w:r>
      <w:r w:rsidR="001F27D8">
        <w:tab/>
      </w:r>
      <w:r w:rsidRPr="008A3A74">
        <w:t>"Veterinarian" means a veterinarian authorized by law to practice veterinary medicine in this State.</w:t>
      </w:r>
    </w:p>
    <w:p w:rsidR="003744B2" w:rsidRPr="008A3A74" w:rsidRDefault="003744B2" w:rsidP="003744B2">
      <w:r w:rsidRPr="008A3A74">
        <w:tab/>
        <w:t>(3)</w:t>
      </w:r>
      <w:r w:rsidR="001F27D8">
        <w:tab/>
      </w:r>
      <w:r w:rsidRPr="008A3A74">
        <w:t>"Dentist" means a dentist authorized by law to practice dentistry in this State.</w:t>
      </w:r>
    </w:p>
    <w:p w:rsidR="003744B2" w:rsidRPr="003210AE" w:rsidRDefault="003744B2" w:rsidP="003744B2">
      <w:r w:rsidRPr="008A3A74">
        <w:tab/>
        <w:t>(4)</w:t>
      </w:r>
      <w:r w:rsidR="001F27D8">
        <w:tab/>
      </w:r>
      <w:r w:rsidRPr="008A3A74">
        <w:t>"Hospital</w:t>
      </w:r>
      <w:r w:rsidRPr="003210AE">
        <w:t>" means any federal institution, or any institution for the care and treatment of the sick and injured, operated or approved by the appropriate State department as proper to be entrusted with the custody and professional use of controlled dangerous substances.</w:t>
      </w:r>
    </w:p>
    <w:p w:rsidR="003744B2" w:rsidRPr="008A3A74" w:rsidRDefault="003744B2" w:rsidP="003744B2">
      <w:r w:rsidRPr="008A3A74">
        <w:tab/>
        <w:t>(5)</w:t>
      </w:r>
      <w:r w:rsidRPr="008A3A74">
        <w:tab/>
        <w:t>"Laboratory" means a laboratory to be entrusted with the custody of narcotic drugs and the use of controlled dangerous substances for scientific, experimental, and medical purposes and for purposes of instruction approved by the Department of Health.</w:t>
      </w:r>
    </w:p>
    <w:p w:rsidR="003744B2" w:rsidRPr="003210AE" w:rsidRDefault="003744B2" w:rsidP="003744B2">
      <w:r w:rsidRPr="003210AE">
        <w:tab/>
        <w:t>"Production" includes the manufacture, planting, cultivation, growing, or harvesting of a controlled dangerous substance.</w:t>
      </w:r>
    </w:p>
    <w:p w:rsidR="003744B2" w:rsidRPr="003210AE" w:rsidRDefault="003744B2" w:rsidP="003744B2">
      <w:r w:rsidRPr="003210AE">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3744B2" w:rsidRPr="003210AE" w:rsidRDefault="003744B2" w:rsidP="003744B2">
      <w:r w:rsidRPr="003210AE">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3744B2" w:rsidRPr="003210AE" w:rsidRDefault="003744B2" w:rsidP="003744B2">
      <w:pPr>
        <w:rPr>
          <w:rFonts w:ascii="Albertus Extra Bold" w:hAnsi="Albertus Extra Bold"/>
          <w:b/>
          <w:vertAlign w:val="superscript"/>
        </w:rPr>
      </w:pPr>
      <w:r w:rsidRPr="003210AE">
        <w:tab/>
        <w:t xml:space="preserve">"Ultimate user" means a person who lawfully possesses a controlled dangerous substance for the person's own use or for the use of a member of the person's household or for administration to </w:t>
      </w:r>
      <w:r w:rsidR="0069213A">
        <w:t xml:space="preserve"> </w:t>
      </w:r>
      <w:r w:rsidRPr="003210AE">
        <w:t>an animal owned by the person or by a member of the person's household.</w:t>
      </w:r>
    </w:p>
    <w:p w:rsidR="00D5373C" w:rsidRDefault="003744B2" w:rsidP="00D5373C">
      <w:r w:rsidRPr="003210AE">
        <w:t>(</w:t>
      </w:r>
      <w:proofErr w:type="spellStart"/>
      <w:r w:rsidRPr="003210AE">
        <w:t>cf</w:t>
      </w:r>
      <w:proofErr w:type="spellEnd"/>
      <w:r w:rsidRPr="003210AE">
        <w:t>: P.L.20</w:t>
      </w:r>
      <w:r w:rsidR="0069213A">
        <w:t>20</w:t>
      </w:r>
      <w:r w:rsidRPr="003210AE">
        <w:t>, c.</w:t>
      </w:r>
      <w:r w:rsidR="0069213A">
        <w:t xml:space="preserve">   </w:t>
      </w:r>
      <w:r w:rsidRPr="003210AE">
        <w:t>, s.</w:t>
      </w:r>
      <w:r w:rsidR="006F64DA">
        <w:t>43</w:t>
      </w:r>
      <w:r w:rsidRPr="003210AE">
        <w:t>)</w:t>
      </w:r>
    </w:p>
    <w:p w:rsidR="001F27D8" w:rsidRDefault="001F27D8" w:rsidP="00D5373C"/>
    <w:p w:rsidR="00885A7D" w:rsidRPr="0030514E" w:rsidRDefault="0069213A" w:rsidP="00885A7D">
      <w:pPr>
        <w:rPr>
          <w:rFonts w:ascii="Albertus Extra Bold" w:hAnsi="Albertus Extra Bold"/>
          <w:b/>
          <w:vertAlign w:val="superscript"/>
        </w:rPr>
      </w:pPr>
      <w:r>
        <w:tab/>
      </w:r>
      <w:r w:rsidR="007751F3">
        <w:t>1</w:t>
      </w:r>
      <w:r w:rsidR="006F64DA">
        <w:t>2</w:t>
      </w:r>
      <w:r w:rsidR="007751F3">
        <w:t>.</w:t>
      </w:r>
      <w:r w:rsidR="001F27D8">
        <w:tab/>
      </w:r>
      <w:r w:rsidR="00885A7D" w:rsidRPr="0030514E">
        <w:t>Section 5 of P.L.1970, c.226 (C.24:21-5) is amended to read as follows:</w:t>
      </w:r>
    </w:p>
    <w:p w:rsidR="00885A7D" w:rsidRPr="0030514E" w:rsidRDefault="00885A7D" w:rsidP="00885A7D">
      <w:r w:rsidRPr="0030514E">
        <w:tab/>
        <w:t>5.</w:t>
      </w:r>
      <w:r w:rsidRPr="0030514E">
        <w:tab/>
        <w:t>Schedule I.</w:t>
      </w:r>
    </w:p>
    <w:p w:rsidR="00885A7D" w:rsidRPr="0030514E" w:rsidRDefault="00885A7D" w:rsidP="00885A7D">
      <w:r w:rsidRPr="0030514E">
        <w:tab/>
        <w:t>a.</w:t>
      </w:r>
      <w:r w:rsidRPr="0030514E">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885A7D" w:rsidRPr="0030514E" w:rsidRDefault="00885A7D" w:rsidP="00885A7D">
      <w:r w:rsidRPr="0030514E">
        <w:tab/>
        <w:t>b.</w:t>
      </w:r>
      <w:r w:rsidRPr="0030514E">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885A7D" w:rsidRPr="0030514E" w:rsidRDefault="00885A7D" w:rsidP="00885A7D">
      <w:r w:rsidRPr="0030514E">
        <w:tab/>
        <w:t>c.</w:t>
      </w:r>
      <w:r w:rsidRPr="0030514E">
        <w:tab/>
        <w:t>Any of the following opiates, including their isomers, esters, and ethers, unless specifically excepted, whenever the existence of such isomers, esters, ethers and salts is possible within the specific chemical designation:</w:t>
      </w:r>
    </w:p>
    <w:p w:rsidR="00885A7D" w:rsidRPr="0030514E" w:rsidRDefault="00885A7D" w:rsidP="00885A7D">
      <w:r w:rsidRPr="0030514E">
        <w:tab/>
        <w:t>(1)</w:t>
      </w:r>
      <w:r w:rsidRPr="0030514E">
        <w:tab/>
      </w:r>
      <w:proofErr w:type="spellStart"/>
      <w:r w:rsidRPr="0030514E">
        <w:t>Acetylmethadol</w:t>
      </w:r>
      <w:proofErr w:type="spellEnd"/>
    </w:p>
    <w:p w:rsidR="00885A7D" w:rsidRPr="0030514E" w:rsidRDefault="00885A7D" w:rsidP="00885A7D">
      <w:r w:rsidRPr="0030514E">
        <w:tab/>
        <w:t>(2)</w:t>
      </w:r>
      <w:r w:rsidRPr="0030514E">
        <w:tab/>
      </w:r>
      <w:proofErr w:type="spellStart"/>
      <w:r w:rsidRPr="0030514E">
        <w:t>Allylprodine</w:t>
      </w:r>
      <w:proofErr w:type="spellEnd"/>
    </w:p>
    <w:p w:rsidR="00885A7D" w:rsidRPr="0030514E" w:rsidRDefault="00885A7D" w:rsidP="00885A7D">
      <w:r w:rsidRPr="0030514E">
        <w:tab/>
        <w:t>(3)</w:t>
      </w:r>
      <w:r w:rsidRPr="0030514E">
        <w:tab/>
      </w:r>
      <w:proofErr w:type="spellStart"/>
      <w:r w:rsidRPr="0030514E">
        <w:t>Alphacetylmethadol</w:t>
      </w:r>
      <w:proofErr w:type="spellEnd"/>
    </w:p>
    <w:p w:rsidR="00885A7D" w:rsidRPr="0030514E" w:rsidRDefault="00885A7D" w:rsidP="00885A7D">
      <w:r w:rsidRPr="0030514E">
        <w:tab/>
        <w:t>(4)</w:t>
      </w:r>
      <w:r w:rsidRPr="0030514E">
        <w:tab/>
      </w:r>
      <w:proofErr w:type="spellStart"/>
      <w:r w:rsidRPr="0030514E">
        <w:t>Alphameprodine</w:t>
      </w:r>
      <w:proofErr w:type="spellEnd"/>
    </w:p>
    <w:p w:rsidR="00885A7D" w:rsidRPr="0030514E" w:rsidRDefault="00885A7D" w:rsidP="00885A7D">
      <w:r w:rsidRPr="0030514E">
        <w:tab/>
        <w:t>(5)</w:t>
      </w:r>
      <w:r w:rsidRPr="0030514E">
        <w:tab/>
      </w:r>
      <w:proofErr w:type="spellStart"/>
      <w:r w:rsidRPr="0030514E">
        <w:t>Alphamethadol</w:t>
      </w:r>
      <w:proofErr w:type="spellEnd"/>
    </w:p>
    <w:p w:rsidR="00885A7D" w:rsidRPr="0030514E" w:rsidRDefault="00885A7D" w:rsidP="00885A7D">
      <w:r w:rsidRPr="0030514E">
        <w:tab/>
        <w:t>(6)</w:t>
      </w:r>
      <w:r w:rsidRPr="0030514E">
        <w:tab/>
      </w:r>
      <w:proofErr w:type="spellStart"/>
      <w:r w:rsidRPr="0030514E">
        <w:t>Benzethidine</w:t>
      </w:r>
      <w:proofErr w:type="spellEnd"/>
    </w:p>
    <w:p w:rsidR="00885A7D" w:rsidRPr="0030514E" w:rsidRDefault="00885A7D" w:rsidP="00885A7D">
      <w:r w:rsidRPr="0030514E">
        <w:tab/>
        <w:t>(7)</w:t>
      </w:r>
      <w:r w:rsidRPr="0030514E">
        <w:tab/>
      </w:r>
      <w:proofErr w:type="spellStart"/>
      <w:r w:rsidRPr="0030514E">
        <w:t>Betacetylmethadol</w:t>
      </w:r>
      <w:proofErr w:type="spellEnd"/>
    </w:p>
    <w:p w:rsidR="00885A7D" w:rsidRPr="0030514E" w:rsidRDefault="00885A7D" w:rsidP="00885A7D">
      <w:r w:rsidRPr="0030514E">
        <w:tab/>
        <w:t>(8)</w:t>
      </w:r>
      <w:r w:rsidRPr="0030514E">
        <w:tab/>
      </w:r>
      <w:proofErr w:type="spellStart"/>
      <w:r w:rsidRPr="0030514E">
        <w:t>Betameprodine</w:t>
      </w:r>
      <w:proofErr w:type="spellEnd"/>
    </w:p>
    <w:p w:rsidR="00885A7D" w:rsidRPr="0030514E" w:rsidRDefault="00885A7D" w:rsidP="00885A7D">
      <w:r w:rsidRPr="0030514E">
        <w:tab/>
        <w:t>(9)</w:t>
      </w:r>
      <w:r w:rsidRPr="0030514E">
        <w:tab/>
      </w:r>
      <w:proofErr w:type="spellStart"/>
      <w:r w:rsidRPr="0030514E">
        <w:t>Betamethadol</w:t>
      </w:r>
      <w:proofErr w:type="spellEnd"/>
    </w:p>
    <w:p w:rsidR="00885A7D" w:rsidRPr="0030514E" w:rsidRDefault="00885A7D" w:rsidP="00885A7D">
      <w:r w:rsidRPr="0030514E">
        <w:tab/>
        <w:t xml:space="preserve">(10)  </w:t>
      </w:r>
      <w:proofErr w:type="spellStart"/>
      <w:r w:rsidRPr="0030514E">
        <w:t>Betaprodine</w:t>
      </w:r>
      <w:proofErr w:type="spellEnd"/>
    </w:p>
    <w:p w:rsidR="00885A7D" w:rsidRPr="0030514E" w:rsidRDefault="00885A7D" w:rsidP="00885A7D">
      <w:r w:rsidRPr="0030514E">
        <w:tab/>
        <w:t xml:space="preserve">(11)  </w:t>
      </w:r>
      <w:proofErr w:type="spellStart"/>
      <w:r w:rsidRPr="0030514E">
        <w:t>Clonitazene</w:t>
      </w:r>
      <w:proofErr w:type="spellEnd"/>
    </w:p>
    <w:p w:rsidR="00885A7D" w:rsidRPr="0030514E" w:rsidRDefault="00885A7D" w:rsidP="00885A7D">
      <w:r w:rsidRPr="0030514E">
        <w:tab/>
        <w:t xml:space="preserve">(12)  </w:t>
      </w:r>
      <w:proofErr w:type="spellStart"/>
      <w:r w:rsidRPr="0030514E">
        <w:t>Dextromoramide</w:t>
      </w:r>
      <w:proofErr w:type="spellEnd"/>
    </w:p>
    <w:p w:rsidR="00885A7D" w:rsidRPr="0030514E" w:rsidRDefault="00885A7D" w:rsidP="00885A7D">
      <w:r w:rsidRPr="0030514E">
        <w:tab/>
        <w:t xml:space="preserve">(13)  </w:t>
      </w:r>
      <w:proofErr w:type="spellStart"/>
      <w:r w:rsidRPr="0030514E">
        <w:t>Dextrorphan</w:t>
      </w:r>
      <w:proofErr w:type="spellEnd"/>
    </w:p>
    <w:p w:rsidR="00885A7D" w:rsidRPr="0030514E" w:rsidRDefault="00885A7D" w:rsidP="00885A7D">
      <w:r w:rsidRPr="0030514E">
        <w:tab/>
        <w:t xml:space="preserve">(14)  </w:t>
      </w:r>
      <w:proofErr w:type="spellStart"/>
      <w:r w:rsidRPr="0030514E">
        <w:t>Diampromide</w:t>
      </w:r>
      <w:proofErr w:type="spellEnd"/>
    </w:p>
    <w:p w:rsidR="00885A7D" w:rsidRPr="0030514E" w:rsidRDefault="00885A7D" w:rsidP="00885A7D">
      <w:r w:rsidRPr="0030514E">
        <w:tab/>
        <w:t xml:space="preserve">(15)  </w:t>
      </w:r>
      <w:proofErr w:type="spellStart"/>
      <w:r w:rsidRPr="0030514E">
        <w:t>Diethylthiambutene</w:t>
      </w:r>
      <w:proofErr w:type="spellEnd"/>
    </w:p>
    <w:p w:rsidR="00885A7D" w:rsidRPr="0030514E" w:rsidRDefault="00885A7D" w:rsidP="00885A7D">
      <w:r w:rsidRPr="0030514E">
        <w:tab/>
        <w:t xml:space="preserve">(16)  </w:t>
      </w:r>
      <w:proofErr w:type="spellStart"/>
      <w:r w:rsidRPr="0030514E">
        <w:t>Dimenoxadol</w:t>
      </w:r>
      <w:proofErr w:type="spellEnd"/>
    </w:p>
    <w:p w:rsidR="00885A7D" w:rsidRPr="0030514E" w:rsidRDefault="00885A7D" w:rsidP="00885A7D">
      <w:r w:rsidRPr="0030514E">
        <w:tab/>
        <w:t xml:space="preserve">(17)  </w:t>
      </w:r>
      <w:proofErr w:type="spellStart"/>
      <w:r w:rsidRPr="0030514E">
        <w:t>Dimepheptanol</w:t>
      </w:r>
      <w:proofErr w:type="spellEnd"/>
    </w:p>
    <w:p w:rsidR="00885A7D" w:rsidRPr="0030514E" w:rsidRDefault="00885A7D" w:rsidP="00885A7D">
      <w:r w:rsidRPr="0030514E">
        <w:tab/>
        <w:t xml:space="preserve">(18)  </w:t>
      </w:r>
      <w:proofErr w:type="spellStart"/>
      <w:r w:rsidRPr="0030514E">
        <w:t>Dimethylthiambutene</w:t>
      </w:r>
      <w:proofErr w:type="spellEnd"/>
    </w:p>
    <w:p w:rsidR="00885A7D" w:rsidRPr="0030514E" w:rsidRDefault="00885A7D" w:rsidP="00885A7D">
      <w:r w:rsidRPr="0030514E">
        <w:tab/>
        <w:t xml:space="preserve">(19)  </w:t>
      </w:r>
      <w:proofErr w:type="spellStart"/>
      <w:r w:rsidRPr="0030514E">
        <w:t>Dioxaphetyl</w:t>
      </w:r>
      <w:proofErr w:type="spellEnd"/>
      <w:r w:rsidRPr="0030514E">
        <w:t xml:space="preserve"> butyrate</w:t>
      </w:r>
    </w:p>
    <w:p w:rsidR="00885A7D" w:rsidRPr="0030514E" w:rsidRDefault="00885A7D" w:rsidP="00885A7D">
      <w:r w:rsidRPr="0030514E">
        <w:tab/>
        <w:t xml:space="preserve">(20)  </w:t>
      </w:r>
      <w:proofErr w:type="spellStart"/>
      <w:r w:rsidRPr="0030514E">
        <w:t>Dipipanone</w:t>
      </w:r>
      <w:proofErr w:type="spellEnd"/>
    </w:p>
    <w:p w:rsidR="00885A7D" w:rsidRPr="0030514E" w:rsidRDefault="00885A7D" w:rsidP="00885A7D">
      <w:r w:rsidRPr="0030514E">
        <w:tab/>
        <w:t xml:space="preserve">(21)  </w:t>
      </w:r>
      <w:proofErr w:type="spellStart"/>
      <w:r w:rsidRPr="0030514E">
        <w:t>Ethylmethylthiambutene</w:t>
      </w:r>
      <w:proofErr w:type="spellEnd"/>
    </w:p>
    <w:p w:rsidR="00885A7D" w:rsidRPr="0030514E" w:rsidRDefault="00885A7D" w:rsidP="00885A7D">
      <w:r w:rsidRPr="0030514E">
        <w:tab/>
        <w:t xml:space="preserve">(22)  </w:t>
      </w:r>
      <w:proofErr w:type="spellStart"/>
      <w:r w:rsidRPr="0030514E">
        <w:t>Etonitazene</w:t>
      </w:r>
      <w:proofErr w:type="spellEnd"/>
    </w:p>
    <w:p w:rsidR="00885A7D" w:rsidRPr="0030514E" w:rsidRDefault="00885A7D" w:rsidP="00885A7D">
      <w:r w:rsidRPr="0030514E">
        <w:tab/>
        <w:t xml:space="preserve">(23)  </w:t>
      </w:r>
      <w:proofErr w:type="spellStart"/>
      <w:r w:rsidRPr="0030514E">
        <w:t>Etoxeridine</w:t>
      </w:r>
      <w:proofErr w:type="spellEnd"/>
    </w:p>
    <w:p w:rsidR="00885A7D" w:rsidRPr="0030514E" w:rsidRDefault="00885A7D" w:rsidP="00885A7D">
      <w:r w:rsidRPr="0030514E">
        <w:tab/>
        <w:t xml:space="preserve">(24)  </w:t>
      </w:r>
      <w:proofErr w:type="spellStart"/>
      <w:r w:rsidRPr="0030514E">
        <w:t>Furethidine</w:t>
      </w:r>
      <w:proofErr w:type="spellEnd"/>
    </w:p>
    <w:p w:rsidR="00885A7D" w:rsidRPr="0030514E" w:rsidRDefault="00885A7D" w:rsidP="00885A7D">
      <w:r w:rsidRPr="0030514E">
        <w:tab/>
        <w:t xml:space="preserve">(25)  </w:t>
      </w:r>
      <w:proofErr w:type="spellStart"/>
      <w:r w:rsidRPr="0030514E">
        <w:t>Hydroxypethidine</w:t>
      </w:r>
      <w:proofErr w:type="spellEnd"/>
    </w:p>
    <w:p w:rsidR="00885A7D" w:rsidRPr="0030514E" w:rsidRDefault="00885A7D" w:rsidP="00885A7D">
      <w:r w:rsidRPr="0030514E">
        <w:tab/>
        <w:t xml:space="preserve">(26)  </w:t>
      </w:r>
      <w:proofErr w:type="spellStart"/>
      <w:r w:rsidRPr="0030514E">
        <w:t>Ketobemidone</w:t>
      </w:r>
      <w:proofErr w:type="spellEnd"/>
    </w:p>
    <w:p w:rsidR="00885A7D" w:rsidRPr="0030514E" w:rsidRDefault="00885A7D" w:rsidP="00885A7D">
      <w:r w:rsidRPr="0030514E">
        <w:tab/>
        <w:t xml:space="preserve">(27)  </w:t>
      </w:r>
      <w:proofErr w:type="spellStart"/>
      <w:r w:rsidRPr="0030514E">
        <w:t>Levomoramide</w:t>
      </w:r>
      <w:proofErr w:type="spellEnd"/>
    </w:p>
    <w:p w:rsidR="00885A7D" w:rsidRPr="0030514E" w:rsidRDefault="00885A7D" w:rsidP="00885A7D">
      <w:r w:rsidRPr="0030514E">
        <w:tab/>
        <w:t xml:space="preserve">(28)  </w:t>
      </w:r>
      <w:proofErr w:type="spellStart"/>
      <w:r w:rsidRPr="0030514E">
        <w:t>Levophenacylmorphan</w:t>
      </w:r>
      <w:proofErr w:type="spellEnd"/>
    </w:p>
    <w:p w:rsidR="00885A7D" w:rsidRPr="0030514E" w:rsidRDefault="00885A7D" w:rsidP="00885A7D">
      <w:r w:rsidRPr="0030514E">
        <w:tab/>
        <w:t xml:space="preserve">(29)  </w:t>
      </w:r>
      <w:proofErr w:type="spellStart"/>
      <w:r w:rsidRPr="0030514E">
        <w:t>Morpheridine</w:t>
      </w:r>
      <w:proofErr w:type="spellEnd"/>
    </w:p>
    <w:p w:rsidR="00885A7D" w:rsidRPr="0030514E" w:rsidRDefault="00885A7D" w:rsidP="00885A7D">
      <w:r w:rsidRPr="0030514E">
        <w:tab/>
        <w:t xml:space="preserve">(30)  </w:t>
      </w:r>
      <w:proofErr w:type="spellStart"/>
      <w:r w:rsidRPr="0030514E">
        <w:t>Noracymethadol</w:t>
      </w:r>
      <w:proofErr w:type="spellEnd"/>
    </w:p>
    <w:p w:rsidR="00885A7D" w:rsidRPr="0030514E" w:rsidRDefault="00885A7D" w:rsidP="00885A7D">
      <w:r w:rsidRPr="0030514E">
        <w:tab/>
        <w:t xml:space="preserve">(31)  </w:t>
      </w:r>
      <w:proofErr w:type="spellStart"/>
      <w:r w:rsidRPr="0030514E">
        <w:t>Norlevorphanol</w:t>
      </w:r>
      <w:proofErr w:type="spellEnd"/>
    </w:p>
    <w:p w:rsidR="00885A7D" w:rsidRPr="0030514E" w:rsidRDefault="00885A7D" w:rsidP="00885A7D">
      <w:r w:rsidRPr="0030514E">
        <w:tab/>
        <w:t xml:space="preserve">(32)  </w:t>
      </w:r>
      <w:proofErr w:type="spellStart"/>
      <w:r w:rsidRPr="0030514E">
        <w:t>Normethadone</w:t>
      </w:r>
      <w:proofErr w:type="spellEnd"/>
    </w:p>
    <w:p w:rsidR="00885A7D" w:rsidRPr="0030514E" w:rsidRDefault="00885A7D" w:rsidP="00885A7D">
      <w:r w:rsidRPr="0030514E">
        <w:tab/>
        <w:t xml:space="preserve">(33)  </w:t>
      </w:r>
      <w:proofErr w:type="spellStart"/>
      <w:r w:rsidRPr="0030514E">
        <w:t>Norpipanone</w:t>
      </w:r>
      <w:proofErr w:type="spellEnd"/>
    </w:p>
    <w:p w:rsidR="00885A7D" w:rsidRPr="0030514E" w:rsidRDefault="00885A7D" w:rsidP="00885A7D">
      <w:r w:rsidRPr="0030514E">
        <w:tab/>
        <w:t xml:space="preserve">(34)  </w:t>
      </w:r>
      <w:proofErr w:type="spellStart"/>
      <w:r w:rsidRPr="0030514E">
        <w:t>Phenadoxone</w:t>
      </w:r>
      <w:proofErr w:type="spellEnd"/>
    </w:p>
    <w:p w:rsidR="00885A7D" w:rsidRPr="0030514E" w:rsidRDefault="00885A7D" w:rsidP="00885A7D">
      <w:r w:rsidRPr="0030514E">
        <w:tab/>
        <w:t xml:space="preserve">(35)  </w:t>
      </w:r>
      <w:proofErr w:type="spellStart"/>
      <w:r w:rsidRPr="0030514E">
        <w:t>Phenampromide</w:t>
      </w:r>
      <w:proofErr w:type="spellEnd"/>
    </w:p>
    <w:p w:rsidR="00885A7D" w:rsidRPr="0030514E" w:rsidRDefault="00885A7D" w:rsidP="00885A7D">
      <w:r w:rsidRPr="0030514E">
        <w:tab/>
        <w:t xml:space="preserve">(36)  </w:t>
      </w:r>
      <w:proofErr w:type="spellStart"/>
      <w:r w:rsidRPr="0030514E">
        <w:t>Phenomorphan</w:t>
      </w:r>
      <w:proofErr w:type="spellEnd"/>
    </w:p>
    <w:p w:rsidR="00885A7D" w:rsidRPr="0030514E" w:rsidRDefault="00885A7D" w:rsidP="00885A7D">
      <w:r w:rsidRPr="0030514E">
        <w:tab/>
        <w:t xml:space="preserve">(37)  </w:t>
      </w:r>
      <w:proofErr w:type="spellStart"/>
      <w:r w:rsidRPr="0030514E">
        <w:t>Phenoperidine</w:t>
      </w:r>
      <w:proofErr w:type="spellEnd"/>
    </w:p>
    <w:p w:rsidR="00885A7D" w:rsidRPr="0030514E" w:rsidRDefault="00885A7D" w:rsidP="00885A7D">
      <w:r w:rsidRPr="0030514E">
        <w:tab/>
        <w:t xml:space="preserve">(38)  </w:t>
      </w:r>
      <w:proofErr w:type="spellStart"/>
      <w:r w:rsidRPr="0030514E">
        <w:t>Piritramide</w:t>
      </w:r>
      <w:proofErr w:type="spellEnd"/>
    </w:p>
    <w:p w:rsidR="00885A7D" w:rsidRPr="0030514E" w:rsidRDefault="00885A7D" w:rsidP="00885A7D">
      <w:r w:rsidRPr="0030514E">
        <w:tab/>
        <w:t xml:space="preserve">(39)  </w:t>
      </w:r>
      <w:proofErr w:type="spellStart"/>
      <w:r w:rsidRPr="0030514E">
        <w:t>Proheptazine</w:t>
      </w:r>
      <w:proofErr w:type="spellEnd"/>
    </w:p>
    <w:p w:rsidR="00885A7D" w:rsidRPr="0030514E" w:rsidRDefault="00885A7D" w:rsidP="00885A7D">
      <w:r w:rsidRPr="0030514E">
        <w:tab/>
        <w:t xml:space="preserve">(40)  </w:t>
      </w:r>
      <w:proofErr w:type="spellStart"/>
      <w:r w:rsidRPr="0030514E">
        <w:t>Properidine</w:t>
      </w:r>
      <w:proofErr w:type="spellEnd"/>
    </w:p>
    <w:p w:rsidR="00885A7D" w:rsidRPr="0030514E" w:rsidRDefault="00885A7D" w:rsidP="00885A7D">
      <w:r w:rsidRPr="0030514E">
        <w:tab/>
        <w:t xml:space="preserve">(41)  </w:t>
      </w:r>
      <w:proofErr w:type="spellStart"/>
      <w:r w:rsidRPr="0030514E">
        <w:t>Racemoramide</w:t>
      </w:r>
      <w:proofErr w:type="spellEnd"/>
    </w:p>
    <w:p w:rsidR="00885A7D" w:rsidRPr="0030514E" w:rsidRDefault="00885A7D" w:rsidP="00885A7D">
      <w:r w:rsidRPr="0030514E">
        <w:tab/>
        <w:t xml:space="preserve">(42)  </w:t>
      </w:r>
      <w:proofErr w:type="spellStart"/>
      <w:r w:rsidRPr="0030514E">
        <w:t>Trimeperidine</w:t>
      </w:r>
      <w:proofErr w:type="spellEnd"/>
      <w:r w:rsidRPr="0030514E">
        <w:t>.</w:t>
      </w:r>
    </w:p>
    <w:p w:rsidR="00885A7D" w:rsidRPr="0030514E" w:rsidRDefault="00885A7D" w:rsidP="00885A7D">
      <w:r w:rsidRPr="0030514E">
        <w:tab/>
      </w:r>
      <w:r w:rsidR="001F27D8">
        <w:t xml:space="preserve"> </w:t>
      </w:r>
      <w:r w:rsidRPr="0030514E">
        <w:t>d.</w:t>
      </w:r>
      <w:r w:rsidRPr="0030514E">
        <w:tab/>
        <w:t>Any of the following narcotic substances, their salts, isomers and salts of isomers, unless specifically excepted, whenever the existence of such salts, isomers and salts of isomers is possible within the specific chemical designation:</w:t>
      </w:r>
    </w:p>
    <w:p w:rsidR="00885A7D" w:rsidRPr="0030514E" w:rsidRDefault="00885A7D" w:rsidP="00885A7D">
      <w:r w:rsidRPr="0030514E">
        <w:tab/>
        <w:t>(1)</w:t>
      </w:r>
      <w:r w:rsidRPr="0030514E">
        <w:tab/>
      </w:r>
      <w:proofErr w:type="spellStart"/>
      <w:r w:rsidRPr="0030514E">
        <w:t>Acetorphine</w:t>
      </w:r>
      <w:proofErr w:type="spellEnd"/>
    </w:p>
    <w:p w:rsidR="00885A7D" w:rsidRPr="0030514E" w:rsidRDefault="00885A7D" w:rsidP="00885A7D">
      <w:r w:rsidRPr="0030514E">
        <w:tab/>
        <w:t>(2)</w:t>
      </w:r>
      <w:r w:rsidRPr="0030514E">
        <w:tab/>
      </w:r>
      <w:proofErr w:type="spellStart"/>
      <w:r w:rsidRPr="0030514E">
        <w:t>Acetylcodone</w:t>
      </w:r>
      <w:proofErr w:type="spellEnd"/>
    </w:p>
    <w:p w:rsidR="00885A7D" w:rsidRPr="0030514E" w:rsidRDefault="00885A7D" w:rsidP="00885A7D">
      <w:r w:rsidRPr="0030514E">
        <w:tab/>
        <w:t>(3)</w:t>
      </w:r>
      <w:r w:rsidRPr="0030514E">
        <w:tab/>
      </w:r>
      <w:proofErr w:type="spellStart"/>
      <w:r w:rsidRPr="0030514E">
        <w:t>Acetyldihydrocodeine</w:t>
      </w:r>
      <w:proofErr w:type="spellEnd"/>
    </w:p>
    <w:p w:rsidR="00885A7D" w:rsidRPr="0030514E" w:rsidRDefault="00885A7D" w:rsidP="00885A7D">
      <w:r w:rsidRPr="0030514E">
        <w:tab/>
        <w:t>(4)</w:t>
      </w:r>
      <w:r w:rsidRPr="0030514E">
        <w:tab/>
      </w:r>
      <w:proofErr w:type="spellStart"/>
      <w:r w:rsidRPr="0030514E">
        <w:t>Benzylmorphine</w:t>
      </w:r>
      <w:proofErr w:type="spellEnd"/>
    </w:p>
    <w:p w:rsidR="00885A7D" w:rsidRPr="0030514E" w:rsidRDefault="00885A7D" w:rsidP="00885A7D">
      <w:r w:rsidRPr="0030514E">
        <w:tab/>
        <w:t>(5)</w:t>
      </w:r>
      <w:r w:rsidRPr="0030514E">
        <w:tab/>
        <w:t xml:space="preserve">Codeine </w:t>
      </w:r>
      <w:proofErr w:type="spellStart"/>
      <w:r w:rsidRPr="0030514E">
        <w:t>methylbromide</w:t>
      </w:r>
      <w:proofErr w:type="spellEnd"/>
    </w:p>
    <w:p w:rsidR="00885A7D" w:rsidRPr="0030514E" w:rsidRDefault="00885A7D" w:rsidP="00885A7D">
      <w:r w:rsidRPr="0030514E">
        <w:tab/>
        <w:t>(6)</w:t>
      </w:r>
      <w:r w:rsidRPr="0030514E">
        <w:tab/>
        <w:t>Codeine-N-Oxide</w:t>
      </w:r>
    </w:p>
    <w:p w:rsidR="00885A7D" w:rsidRPr="0030514E" w:rsidRDefault="00885A7D" w:rsidP="00885A7D">
      <w:r w:rsidRPr="0030514E">
        <w:tab/>
        <w:t>(7)</w:t>
      </w:r>
      <w:r w:rsidRPr="0030514E">
        <w:tab/>
      </w:r>
      <w:proofErr w:type="spellStart"/>
      <w:r w:rsidRPr="0030514E">
        <w:t>Cyprenorphine</w:t>
      </w:r>
      <w:proofErr w:type="spellEnd"/>
    </w:p>
    <w:p w:rsidR="00885A7D" w:rsidRPr="0030514E" w:rsidRDefault="00885A7D" w:rsidP="00885A7D">
      <w:r w:rsidRPr="0030514E">
        <w:tab/>
        <w:t>(8)</w:t>
      </w:r>
      <w:r w:rsidRPr="0030514E">
        <w:tab/>
      </w:r>
      <w:proofErr w:type="spellStart"/>
      <w:r w:rsidRPr="0030514E">
        <w:t>Desomorphine</w:t>
      </w:r>
      <w:proofErr w:type="spellEnd"/>
    </w:p>
    <w:p w:rsidR="00885A7D" w:rsidRPr="0030514E" w:rsidRDefault="00885A7D" w:rsidP="00885A7D">
      <w:r w:rsidRPr="0030514E">
        <w:tab/>
        <w:t>(9)</w:t>
      </w:r>
      <w:r w:rsidRPr="0030514E">
        <w:tab/>
      </w:r>
      <w:proofErr w:type="spellStart"/>
      <w:r w:rsidRPr="0030514E">
        <w:t>Dihydromorphine</w:t>
      </w:r>
      <w:proofErr w:type="spellEnd"/>
    </w:p>
    <w:p w:rsidR="00885A7D" w:rsidRPr="0030514E" w:rsidRDefault="00885A7D" w:rsidP="00885A7D">
      <w:r w:rsidRPr="0030514E">
        <w:tab/>
        <w:t xml:space="preserve">(10)  </w:t>
      </w:r>
      <w:proofErr w:type="spellStart"/>
      <w:r w:rsidRPr="0030514E">
        <w:t>Etorphine</w:t>
      </w:r>
      <w:proofErr w:type="spellEnd"/>
    </w:p>
    <w:p w:rsidR="00885A7D" w:rsidRPr="0030514E" w:rsidRDefault="00885A7D" w:rsidP="00885A7D">
      <w:r w:rsidRPr="0030514E">
        <w:tab/>
        <w:t>(11)  Heroin</w:t>
      </w:r>
    </w:p>
    <w:p w:rsidR="00885A7D" w:rsidRPr="0030514E" w:rsidRDefault="00885A7D" w:rsidP="00885A7D">
      <w:r w:rsidRPr="0030514E">
        <w:tab/>
        <w:t xml:space="preserve">(12)  </w:t>
      </w:r>
      <w:proofErr w:type="spellStart"/>
      <w:r w:rsidRPr="0030514E">
        <w:t>Hydromorphinol</w:t>
      </w:r>
      <w:proofErr w:type="spellEnd"/>
    </w:p>
    <w:p w:rsidR="00885A7D" w:rsidRPr="0030514E" w:rsidRDefault="00885A7D" w:rsidP="00885A7D">
      <w:r w:rsidRPr="0030514E">
        <w:tab/>
        <w:t xml:space="preserve">(13)  </w:t>
      </w:r>
      <w:proofErr w:type="spellStart"/>
      <w:r w:rsidRPr="0030514E">
        <w:t>Methyldesorphine</w:t>
      </w:r>
      <w:proofErr w:type="spellEnd"/>
    </w:p>
    <w:p w:rsidR="00885A7D" w:rsidRPr="0030514E" w:rsidRDefault="00885A7D" w:rsidP="00885A7D">
      <w:r w:rsidRPr="0030514E">
        <w:tab/>
        <w:t xml:space="preserve">(14)  </w:t>
      </w:r>
      <w:proofErr w:type="spellStart"/>
      <w:r w:rsidRPr="0030514E">
        <w:t>Methylhydromorphine</w:t>
      </w:r>
      <w:proofErr w:type="spellEnd"/>
    </w:p>
    <w:p w:rsidR="00885A7D" w:rsidRPr="0030514E" w:rsidRDefault="00885A7D" w:rsidP="00885A7D">
      <w:r w:rsidRPr="0030514E">
        <w:tab/>
        <w:t xml:space="preserve">(15)  Morphine </w:t>
      </w:r>
      <w:proofErr w:type="spellStart"/>
      <w:r w:rsidRPr="0030514E">
        <w:t>methylbromide</w:t>
      </w:r>
      <w:proofErr w:type="spellEnd"/>
    </w:p>
    <w:p w:rsidR="00885A7D" w:rsidRPr="0030514E" w:rsidRDefault="00885A7D" w:rsidP="00885A7D">
      <w:r w:rsidRPr="0030514E">
        <w:tab/>
        <w:t xml:space="preserve">(16)  Morphine </w:t>
      </w:r>
      <w:proofErr w:type="spellStart"/>
      <w:r w:rsidRPr="0030514E">
        <w:t>methylsulfonate</w:t>
      </w:r>
      <w:proofErr w:type="spellEnd"/>
    </w:p>
    <w:p w:rsidR="00885A7D" w:rsidRPr="0030514E" w:rsidRDefault="00885A7D" w:rsidP="00885A7D">
      <w:r w:rsidRPr="0030514E">
        <w:tab/>
        <w:t>(17)  Morphine-N-Oxide</w:t>
      </w:r>
    </w:p>
    <w:p w:rsidR="00885A7D" w:rsidRPr="0030514E" w:rsidRDefault="00885A7D" w:rsidP="00885A7D">
      <w:r w:rsidRPr="0030514E">
        <w:tab/>
        <w:t xml:space="preserve">(18)  </w:t>
      </w:r>
      <w:proofErr w:type="spellStart"/>
      <w:r w:rsidRPr="0030514E">
        <w:t>Myrophine</w:t>
      </w:r>
      <w:proofErr w:type="spellEnd"/>
    </w:p>
    <w:p w:rsidR="00885A7D" w:rsidRPr="0030514E" w:rsidRDefault="00885A7D" w:rsidP="00885A7D">
      <w:r w:rsidRPr="0030514E">
        <w:tab/>
        <w:t xml:space="preserve">(19)  </w:t>
      </w:r>
      <w:proofErr w:type="spellStart"/>
      <w:r w:rsidRPr="0030514E">
        <w:t>Nicocodeine</w:t>
      </w:r>
      <w:proofErr w:type="spellEnd"/>
    </w:p>
    <w:p w:rsidR="00885A7D" w:rsidRPr="0030514E" w:rsidRDefault="00885A7D" w:rsidP="00885A7D">
      <w:r w:rsidRPr="0030514E">
        <w:tab/>
        <w:t xml:space="preserve">(20)  </w:t>
      </w:r>
      <w:proofErr w:type="spellStart"/>
      <w:r w:rsidRPr="0030514E">
        <w:t>Nicomorphine</w:t>
      </w:r>
      <w:proofErr w:type="spellEnd"/>
    </w:p>
    <w:p w:rsidR="00885A7D" w:rsidRPr="0030514E" w:rsidRDefault="00885A7D" w:rsidP="00885A7D">
      <w:r w:rsidRPr="0030514E">
        <w:tab/>
        <w:t xml:space="preserve">(21)  </w:t>
      </w:r>
      <w:proofErr w:type="spellStart"/>
      <w:r w:rsidRPr="0030514E">
        <w:t>Normorphine</w:t>
      </w:r>
      <w:proofErr w:type="spellEnd"/>
    </w:p>
    <w:p w:rsidR="00885A7D" w:rsidRPr="0030514E" w:rsidRDefault="00885A7D" w:rsidP="00885A7D">
      <w:r w:rsidRPr="0030514E">
        <w:tab/>
        <w:t xml:space="preserve">(22)  </w:t>
      </w:r>
      <w:proofErr w:type="spellStart"/>
      <w:r w:rsidRPr="0030514E">
        <w:t>Phoclodine</w:t>
      </w:r>
      <w:proofErr w:type="spellEnd"/>
    </w:p>
    <w:p w:rsidR="00885A7D" w:rsidRPr="0030514E" w:rsidRDefault="00885A7D" w:rsidP="00885A7D">
      <w:r w:rsidRPr="0030514E">
        <w:tab/>
        <w:t xml:space="preserve">(23)  </w:t>
      </w:r>
      <w:proofErr w:type="spellStart"/>
      <w:r w:rsidRPr="0030514E">
        <w:t>Thebacon</w:t>
      </w:r>
      <w:proofErr w:type="spellEnd"/>
      <w:r w:rsidRPr="0030514E">
        <w:t>.</w:t>
      </w:r>
    </w:p>
    <w:p w:rsidR="00885A7D" w:rsidRPr="0030514E" w:rsidRDefault="00885A7D" w:rsidP="00885A7D">
      <w:r w:rsidRPr="0030514E">
        <w:tab/>
        <w:t>e.</w:t>
      </w:r>
      <w:r w:rsidRPr="0030514E">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885A7D" w:rsidRPr="0030514E" w:rsidRDefault="00885A7D" w:rsidP="00885A7D">
      <w:r w:rsidRPr="0030514E">
        <w:tab/>
        <w:t>(1)</w:t>
      </w:r>
      <w:r w:rsidRPr="0030514E">
        <w:tab/>
        <w:t>3,4-methylenedioxy amphetamine</w:t>
      </w:r>
    </w:p>
    <w:p w:rsidR="00885A7D" w:rsidRPr="0030514E" w:rsidRDefault="00885A7D" w:rsidP="00885A7D">
      <w:r w:rsidRPr="0030514E">
        <w:tab/>
        <w:t>(2)</w:t>
      </w:r>
      <w:r w:rsidRPr="0030514E">
        <w:tab/>
        <w:t>5-methoxy-3,4-methylenedioxy amphetamine</w:t>
      </w:r>
    </w:p>
    <w:p w:rsidR="00885A7D" w:rsidRPr="0030514E" w:rsidRDefault="00885A7D" w:rsidP="00885A7D">
      <w:r w:rsidRPr="0030514E">
        <w:tab/>
        <w:t>(3)</w:t>
      </w:r>
      <w:r w:rsidRPr="0030514E">
        <w:tab/>
        <w:t>3,4,5-trimethoxy amphetamine</w:t>
      </w:r>
    </w:p>
    <w:p w:rsidR="00885A7D" w:rsidRPr="0030514E" w:rsidRDefault="00885A7D" w:rsidP="00885A7D">
      <w:r w:rsidRPr="0030514E">
        <w:tab/>
        <w:t>(4)</w:t>
      </w:r>
      <w:r w:rsidRPr="0030514E">
        <w:tab/>
      </w:r>
      <w:proofErr w:type="spellStart"/>
      <w:r w:rsidRPr="0030514E">
        <w:t>Bufotenine</w:t>
      </w:r>
      <w:proofErr w:type="spellEnd"/>
    </w:p>
    <w:p w:rsidR="00885A7D" w:rsidRPr="0030514E" w:rsidRDefault="00885A7D" w:rsidP="00885A7D">
      <w:r w:rsidRPr="0030514E">
        <w:tab/>
        <w:t>(5)</w:t>
      </w:r>
      <w:r w:rsidRPr="0030514E">
        <w:tab/>
      </w:r>
      <w:proofErr w:type="spellStart"/>
      <w:r w:rsidRPr="0030514E">
        <w:t>Diethyltryptamine</w:t>
      </w:r>
      <w:proofErr w:type="spellEnd"/>
    </w:p>
    <w:p w:rsidR="00885A7D" w:rsidRPr="0030514E" w:rsidRDefault="00885A7D" w:rsidP="00885A7D">
      <w:r w:rsidRPr="0030514E">
        <w:tab/>
        <w:t>(6)</w:t>
      </w:r>
      <w:r w:rsidRPr="0030514E">
        <w:tab/>
        <w:t>Dimethyltryptamine</w:t>
      </w:r>
    </w:p>
    <w:p w:rsidR="00885A7D" w:rsidRPr="0030514E" w:rsidRDefault="00885A7D" w:rsidP="00885A7D">
      <w:r w:rsidRPr="0030514E">
        <w:tab/>
        <w:t>(7)</w:t>
      </w:r>
      <w:r w:rsidRPr="0030514E">
        <w:tab/>
        <w:t>4-methyl-2,5-dimethoxylamphetamine</w:t>
      </w:r>
    </w:p>
    <w:p w:rsidR="00885A7D" w:rsidRPr="0030514E" w:rsidRDefault="00885A7D" w:rsidP="00885A7D">
      <w:r w:rsidRPr="0030514E">
        <w:tab/>
        <w:t>(8)</w:t>
      </w:r>
      <w:r w:rsidRPr="0030514E">
        <w:tab/>
      </w:r>
      <w:proofErr w:type="spellStart"/>
      <w:r w:rsidRPr="0030514E">
        <w:t>Ibogaine</w:t>
      </w:r>
      <w:proofErr w:type="spellEnd"/>
    </w:p>
    <w:p w:rsidR="00885A7D" w:rsidRPr="0030514E" w:rsidRDefault="00885A7D" w:rsidP="00885A7D">
      <w:r w:rsidRPr="0030514E">
        <w:tab/>
        <w:t>(9)</w:t>
      </w:r>
      <w:r w:rsidRPr="0030514E">
        <w:tab/>
        <w:t>Lysergic acid diethylamide</w:t>
      </w:r>
    </w:p>
    <w:p w:rsidR="00885A7D" w:rsidRPr="003B279A" w:rsidRDefault="00885A7D" w:rsidP="00885A7D">
      <w:r w:rsidRPr="0030514E">
        <w:tab/>
      </w:r>
      <w:r w:rsidRPr="003B279A">
        <w:t>(10)  Marihuana; except that on and after the effective date of the “New Jersey Cannabis Regulatory, Enforcement Assistance, and Marketplace Modernization Act,” P.L.    , c.   (C.        ) (</w:t>
      </w:r>
      <w:r w:rsidR="00D24C04">
        <w:t xml:space="preserve">passed both Houses on December 17, 2020 as </w:t>
      </w:r>
      <w:r w:rsidR="0018384F" w:rsidRPr="003B279A">
        <w:t>Second Reprint of Assembly Bill No. 21</w:t>
      </w:r>
      <w:r w:rsidRPr="003B279A">
        <w:t>), marihuana shall no longer be included in Schedule I, and shall not be designated or rescheduled and included in any other schedule by the director pursuant to the director’s designation and rescheduling authority set forth in section 3 of P.L.1970, c.226 (C.24:21-3).</w:t>
      </w:r>
    </w:p>
    <w:p w:rsidR="00885A7D" w:rsidRPr="0030514E" w:rsidRDefault="00885A7D" w:rsidP="00885A7D">
      <w:r w:rsidRPr="0030514E">
        <w:tab/>
        <w:t>(11)  Mescaline</w:t>
      </w:r>
    </w:p>
    <w:p w:rsidR="00885A7D" w:rsidRPr="0030514E" w:rsidRDefault="00885A7D" w:rsidP="00885A7D">
      <w:r w:rsidRPr="0030514E">
        <w:tab/>
        <w:t>(12)  Peyote</w:t>
      </w:r>
    </w:p>
    <w:p w:rsidR="00885A7D" w:rsidRPr="0030514E" w:rsidRDefault="00885A7D" w:rsidP="00885A7D">
      <w:r w:rsidRPr="0030514E">
        <w:tab/>
        <w:t xml:space="preserve">(13)  N-ethyl-3-piperidyl </w:t>
      </w:r>
      <w:proofErr w:type="spellStart"/>
      <w:r w:rsidRPr="0030514E">
        <w:t>benzilate</w:t>
      </w:r>
      <w:proofErr w:type="spellEnd"/>
    </w:p>
    <w:p w:rsidR="00885A7D" w:rsidRPr="0030514E" w:rsidRDefault="00885A7D" w:rsidP="00885A7D">
      <w:r w:rsidRPr="0030514E">
        <w:tab/>
        <w:t xml:space="preserve">(14)  N-methyl-3-piperidyl </w:t>
      </w:r>
      <w:proofErr w:type="spellStart"/>
      <w:r w:rsidRPr="0030514E">
        <w:t>benzilate</w:t>
      </w:r>
      <w:proofErr w:type="spellEnd"/>
    </w:p>
    <w:p w:rsidR="00885A7D" w:rsidRPr="0030514E" w:rsidRDefault="00885A7D" w:rsidP="00885A7D">
      <w:r w:rsidRPr="0030514E">
        <w:tab/>
        <w:t>(15)  Psilocybin</w:t>
      </w:r>
    </w:p>
    <w:p w:rsidR="00885A7D" w:rsidRPr="0030514E" w:rsidRDefault="00885A7D" w:rsidP="00885A7D">
      <w:r w:rsidRPr="0030514E">
        <w:tab/>
        <w:t xml:space="preserve">(16)  </w:t>
      </w:r>
      <w:proofErr w:type="spellStart"/>
      <w:r w:rsidRPr="0030514E">
        <w:t>Psilocyn</w:t>
      </w:r>
      <w:proofErr w:type="spellEnd"/>
    </w:p>
    <w:p w:rsidR="00885A7D" w:rsidRPr="003B279A" w:rsidRDefault="00885A7D" w:rsidP="00885A7D">
      <w:pPr>
        <w:rPr>
          <w:rFonts w:ascii="Albertus Extra Bold" w:hAnsi="Albertus Extra Bold"/>
          <w:b/>
          <w:vertAlign w:val="superscript"/>
        </w:rPr>
      </w:pPr>
      <w:r w:rsidRPr="0030514E">
        <w:tab/>
      </w:r>
      <w:r w:rsidRPr="003B279A">
        <w:t>(17) Tetrahydrocannabinols, except when found in hemp or a hemp product cultivated, handled, processed, transported, or sold pursuant to the "New Jersey Hemp Farming Act," P.L.2019, c.238 (C.4:28-6 et al.),</w:t>
      </w:r>
      <w:r w:rsidR="003B279A">
        <w:t xml:space="preserve"> </w:t>
      </w:r>
      <w:r w:rsidR="003B279A" w:rsidRPr="001F228E">
        <w:rPr>
          <w:bCs/>
          <w:color w:val="000000"/>
          <w:u w:val="single"/>
        </w:rPr>
        <w:t>medical cannabis as defined in section 3 of P.L.2009, c.307 (C.24:6I-3)</w:t>
      </w:r>
      <w:r w:rsidR="003B279A" w:rsidRPr="003B279A">
        <w:rPr>
          <w:bCs/>
          <w:color w:val="000000"/>
          <w:u w:val="single"/>
        </w:rPr>
        <w:t>,</w:t>
      </w:r>
      <w:r w:rsidRPr="003B279A">
        <w:t xml:space="preserve"> or cannabis or a can</w:t>
      </w:r>
      <w:r w:rsidR="00D24C04">
        <w:t xml:space="preserve">nabis item, as those terms are </w:t>
      </w:r>
      <w:r w:rsidRPr="003B279A">
        <w:t>defined in section 3 of P.L.    , c.   (C.        ) (</w:t>
      </w:r>
      <w:r w:rsidR="00D24C04">
        <w:t xml:space="preserve">passed both Houses on December 17, 2020 as </w:t>
      </w:r>
      <w:r w:rsidR="0018384F" w:rsidRPr="003B279A">
        <w:t>Second Reprint of Assembly Bill No. 21</w:t>
      </w:r>
      <w:r w:rsidRPr="003B279A">
        <w:t>), that is grown, cultivated, produced, or manufactured in accordance with the “New Jersey Cannabis Regulatory, Enforcement Assistance, and Marketplace Modernization Act,” P.L.</w:t>
      </w:r>
      <w:r w:rsidR="00D5373C">
        <w:t>    </w:t>
      </w:r>
      <w:r w:rsidRPr="003B279A">
        <w:t>, c.   (C.        ) (</w:t>
      </w:r>
      <w:r w:rsidR="00D24C04">
        <w:t xml:space="preserve">passed both Houses on December 17, 2020 as </w:t>
      </w:r>
      <w:r w:rsidR="0018384F" w:rsidRPr="003B279A">
        <w:t>Second Reprint of Assembly Bill No. 21</w:t>
      </w:r>
      <w:r w:rsidRPr="003B279A">
        <w:t>).</w:t>
      </w:r>
    </w:p>
    <w:p w:rsidR="00885A7D" w:rsidRDefault="00885A7D" w:rsidP="00885A7D">
      <w:r w:rsidRPr="0030514E">
        <w:t>(</w:t>
      </w:r>
      <w:proofErr w:type="spellStart"/>
      <w:r w:rsidRPr="0030514E">
        <w:t>cf</w:t>
      </w:r>
      <w:proofErr w:type="spellEnd"/>
      <w:r w:rsidRPr="0030514E">
        <w:t>: P.L.20</w:t>
      </w:r>
      <w:r w:rsidR="0069213A">
        <w:t>20</w:t>
      </w:r>
      <w:r w:rsidRPr="0030514E">
        <w:t>, c.</w:t>
      </w:r>
      <w:r w:rsidR="0069213A">
        <w:t xml:space="preserve">   </w:t>
      </w:r>
      <w:r w:rsidRPr="0030514E">
        <w:t>, s.</w:t>
      </w:r>
      <w:r w:rsidR="0069213A">
        <w:t>44</w:t>
      </w:r>
      <w:r w:rsidRPr="0030514E">
        <w:t>)</w:t>
      </w:r>
    </w:p>
    <w:p w:rsidR="00386AFF" w:rsidRDefault="00386AFF" w:rsidP="007751F3"/>
    <w:p w:rsidR="00DE6C83" w:rsidRPr="00F85C18" w:rsidRDefault="004706B3" w:rsidP="00DE6C83">
      <w:r>
        <w:tab/>
      </w:r>
      <w:r w:rsidR="007751F3">
        <w:t>1</w:t>
      </w:r>
      <w:r w:rsidR="00594842">
        <w:t>3</w:t>
      </w:r>
      <w:r w:rsidR="007751F3">
        <w:t>.</w:t>
      </w:r>
      <w:r w:rsidR="001F27D8">
        <w:tab/>
      </w:r>
      <w:r>
        <w:t>Section 48 of P.L.    , c.   (C.      ) (passed both Houses on December 17, 2020 as the Second Reprint of Assembly Bill No. 21)</w:t>
      </w:r>
      <w:r w:rsidR="00DE6C83" w:rsidRPr="00DE6C83">
        <w:t xml:space="preserve"> </w:t>
      </w:r>
      <w:r w:rsidR="00DE6C83" w:rsidRPr="00F85C18">
        <w:t>is amended to read as follows:</w:t>
      </w:r>
    </w:p>
    <w:p w:rsidR="00386AFF" w:rsidRPr="006778B6" w:rsidRDefault="004706B3" w:rsidP="00386AFF">
      <w:r w:rsidRPr="004706B3">
        <w:tab/>
      </w:r>
      <w:r w:rsidR="00386AFF" w:rsidRPr="004706B3">
        <w:t>48.</w:t>
      </w:r>
      <w:r w:rsidR="001F27D8">
        <w:tab/>
      </w:r>
      <w:r w:rsidR="00386AFF" w:rsidRPr="006778B6">
        <w:t xml:space="preserve">Employers, Driving, Minors and Control of Property. </w:t>
      </w:r>
    </w:p>
    <w:p w:rsidR="00386AFF" w:rsidRPr="004706B3" w:rsidRDefault="00386AFF" w:rsidP="00386AFF">
      <w:r w:rsidRPr="004706B3">
        <w:tab/>
        <w:t>a.</w:t>
      </w:r>
      <w:r w:rsidRPr="004706B3">
        <w:tab/>
        <w:t>(1)  No</w:t>
      </w:r>
      <w:r w:rsidRPr="004706B3">
        <w:rPr>
          <w:rFonts w:ascii="Albertus Extra Bold" w:hAnsi="Albertus Extra Bold"/>
          <w:b/>
        </w:rPr>
        <w:t xml:space="preserve"> </w:t>
      </w:r>
      <w:r w:rsidRPr="004706B3">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4706B3">
        <w:rPr>
          <w:rFonts w:ascii="Albertus Extra Bold" w:hAnsi="Albertus Extra Bold"/>
        </w:rPr>
        <w:t xml:space="preserve"> </w:t>
      </w:r>
      <w:r w:rsidRPr="004706B3">
        <w:t>items, and an employee shall not be subject to any adverse action by an employer solely due to the presence of cannabinoid metabolites in the employee’s bodily fluid from engaging in conduct permitted under P.L.    , c.   (C.        ) (</w:t>
      </w:r>
      <w:r w:rsidR="00982779">
        <w:t xml:space="preserve">passed both Houses on December 17, 2020 as </w:t>
      </w:r>
      <w:r w:rsidR="00701325" w:rsidRPr="00701325">
        <w:t>Second Reprint of Assembly Bill No. 21</w:t>
      </w:r>
      <w:r w:rsidRPr="004706B3">
        <w:t>).  However, an employer may require an employee 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 or as part of a pre-employment screening, or regular screening of current employees to determine use during an employee’s prescribed work hours.  The drug test shall include</w:t>
      </w:r>
      <w:r w:rsidRPr="004706B3">
        <w:rPr>
          <w:rFonts w:ascii="Albertus Extra Bold" w:hAnsi="Albertus Extra Bold"/>
          <w:b/>
          <w:vertAlign w:val="superscript"/>
        </w:rPr>
        <w:t xml:space="preserve"> </w:t>
      </w:r>
      <w:r w:rsidRPr="004706B3">
        <w:t>scientifically reliable 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paragraph (2) of this subsection.  The employer may use the results of the drug test when determining the appropriate employment action concerning the employee, including, but not limited to dismissal, suspension, demotion, or other disciplinary action.</w:t>
      </w:r>
    </w:p>
    <w:p w:rsidR="00386AFF" w:rsidRPr="004706B3" w:rsidRDefault="00386AFF" w:rsidP="00386AFF">
      <w:r w:rsidRPr="004706B3">
        <w:tab/>
        <w:t>(2) (a) In order to better ensure the protections for prospective employees and employees against refusals to hire or employ, or against being discharged or having 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w:t>
      </w:r>
      <w:r w:rsidR="00982779">
        <w:t xml:space="preserve">er intoxicating substance, and </w:t>
      </w:r>
      <w:r w:rsidRPr="004706B3">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386AFF" w:rsidRPr="006778B6" w:rsidRDefault="00386AFF" w:rsidP="00386AFF">
      <w:pPr>
        <w:rPr>
          <w:u w:val="single"/>
        </w:rPr>
      </w:pPr>
      <w:r w:rsidRPr="004706B3">
        <w:tab/>
        <w:t>(b)</w:t>
      </w:r>
      <w:r w:rsidRPr="004706B3">
        <w:tab/>
        <w:t xml:space="preserve">Any person who demonstrates to the commission’s satisfaction that the person has successfully completed a Drug Recognition Expert program provided by </w:t>
      </w:r>
      <w:r w:rsidR="00FE4D0E" w:rsidRPr="00FE4D0E">
        <w:rPr>
          <w:rFonts w:ascii="Albertus Extra Bold" w:hAnsi="Albertus Extra Bold"/>
          <w:b/>
        </w:rPr>
        <w:t>[</w:t>
      </w:r>
      <w:r w:rsidRPr="004706B3">
        <w:t>a Police Training Commission approved school</w:t>
      </w:r>
      <w:r w:rsidR="00FE4D0E" w:rsidRPr="00FE4D0E">
        <w:rPr>
          <w:rFonts w:ascii="Albertus Extra Bold" w:hAnsi="Albertus Extra Bold"/>
          <w:b/>
        </w:rPr>
        <w:t>]</w:t>
      </w:r>
      <w:r w:rsidR="00FE4D0E">
        <w:t xml:space="preserve"> </w:t>
      </w:r>
      <w:r w:rsidR="00FE4D0E">
        <w:rPr>
          <w:color w:val="000000"/>
          <w:u w:val="single"/>
        </w:rPr>
        <w:t>the New Jersey State Police</w:t>
      </w:r>
      <w:r w:rsidRPr="004706B3">
        <w:t>, or another program or course conducted by any 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w:t>
      </w:r>
      <w:r w:rsidRPr="006778B6">
        <w:t xml:space="preserve">. </w:t>
      </w:r>
    </w:p>
    <w:p w:rsidR="00386AFF" w:rsidRPr="006778B6" w:rsidRDefault="00386AFF" w:rsidP="00386AFF">
      <w:r w:rsidRPr="006778B6">
        <w:tab/>
      </w:r>
      <w:r w:rsidR="000E3763">
        <w:t xml:space="preserve"> </w:t>
      </w:r>
      <w:r w:rsidRPr="006778B6">
        <w:t>b.</w:t>
      </w:r>
      <w:r w:rsidRPr="006778B6">
        <w:tab/>
        <w:t>Nothing in P.L.    , c.   (C.        ) (</w:t>
      </w:r>
      <w:r w:rsidR="00982779">
        <w:t xml:space="preserve">passed both Houses on December 17, 2020 as </w:t>
      </w:r>
      <w:r w:rsidR="0018384F" w:rsidRPr="0018384F">
        <w:t>Second Reprint of Assembly Bill No. 21</w:t>
      </w:r>
      <w:r w:rsidRPr="006778B6">
        <w:t>):</w:t>
      </w:r>
    </w:p>
    <w:p w:rsidR="00386AFF" w:rsidRPr="004706B3" w:rsidRDefault="00386AFF" w:rsidP="00386AFF">
      <w:pPr>
        <w:rPr>
          <w:rFonts w:ascii="Albertus Extra Bold" w:hAnsi="Albertus Extra Bold"/>
          <w:b/>
          <w:vertAlign w:val="superscript"/>
        </w:rPr>
      </w:pPr>
      <w:r w:rsidRPr="004706B3">
        <w:tab/>
        <w:t xml:space="preserve">(1) </w:t>
      </w:r>
      <w:r w:rsidR="004706B3">
        <w:t xml:space="preserve"> </w:t>
      </w:r>
      <w:r w:rsidRPr="004706B3">
        <w:t>(a)</w:t>
      </w:r>
      <w:r w:rsidR="004706B3">
        <w:t xml:space="preserve">  </w:t>
      </w:r>
      <w:r w:rsidRPr="004706B3">
        <w:t>Requires an employer to amend or repeal, or affect, restrict or preempt the rights and obligations of employers to maintain a drug- and alcohol-free workplace or require an employer to permit or accommodate the use, consumption, being under the influence, possession, transfer, display, transportation, sale, or growth of cannabis or cannabis items in the workplace, or to affect the ability of employers to have policies prohibiting use of cannabis</w:t>
      </w:r>
      <w:r w:rsidRPr="004706B3">
        <w:rPr>
          <w:rFonts w:ascii="Albertus Extra Bold" w:hAnsi="Albertus Extra Bold"/>
        </w:rPr>
        <w:t xml:space="preserve"> </w:t>
      </w:r>
      <w:r w:rsidRPr="004706B3">
        <w:t>items or intoxication by employees during work hours;</w:t>
      </w:r>
    </w:p>
    <w:p w:rsidR="00386AFF" w:rsidRPr="004706B3" w:rsidRDefault="00386AFF" w:rsidP="00386AFF">
      <w:pPr>
        <w:rPr>
          <w:rFonts w:ascii="Albertus Extra Bold" w:hAnsi="Albertus Extra Bold"/>
          <w:b/>
          <w:vertAlign w:val="superscript"/>
        </w:rPr>
      </w:pPr>
      <w:r w:rsidRPr="007E65F1">
        <w:tab/>
      </w:r>
      <w:r w:rsidRPr="004706B3">
        <w:t>(b) 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p>
    <w:p w:rsidR="00386AFF" w:rsidRPr="006778B6" w:rsidRDefault="00386AFF" w:rsidP="00386AFF">
      <w:r w:rsidRPr="006778B6">
        <w:tab/>
        <w:t>(2)</w:t>
      </w:r>
      <w:r w:rsidRPr="006778B6">
        <w:tab/>
        <w:t>Is intended to allow driving under the influence of cannabis items or driving while impaired by cannabis items or to supersede laws related to driving under the influence of marijuana or cannabis items or driving while impaired by marijuana or cannabis items</w:t>
      </w:r>
      <w:r w:rsidRPr="004706B3">
        <w:t>;</w:t>
      </w:r>
      <w:r w:rsidRPr="006778B6">
        <w:t xml:space="preserve"> </w:t>
      </w:r>
    </w:p>
    <w:p w:rsidR="00386AFF" w:rsidRPr="004706B3" w:rsidRDefault="00386AFF" w:rsidP="00386AFF">
      <w:r w:rsidRPr="006778B6">
        <w:tab/>
      </w:r>
      <w:r w:rsidRPr="004706B3">
        <w:t>(3)</w:t>
      </w:r>
      <w:r w:rsidRPr="004706B3">
        <w:tab/>
        <w:t>Is intended to permit the transfer of cannabis items, with or without remuneration, to a person under 21 years of age or to allow a person under 21 years of age to purchase, possess, use, transport, grow, or consume cannabis items, unless the person is under 21 years of age, but at least 18 years of age, and an employee of a cannabis establishment, distributor, or delivery service acting in t</w:t>
      </w:r>
      <w:r w:rsidR="004706B3" w:rsidRPr="004706B3">
        <w:t>he person’s employment capacity</w:t>
      </w:r>
      <w:r w:rsidRPr="004706B3">
        <w:t xml:space="preserve">; </w:t>
      </w:r>
    </w:p>
    <w:p w:rsidR="00386AFF" w:rsidRPr="006778B6" w:rsidRDefault="00386AFF" w:rsidP="00386AFF">
      <w:pPr>
        <w:rPr>
          <w:rFonts w:ascii="Albertus Extra Bold" w:hAnsi="Albertus Extra Bold"/>
          <w:b/>
          <w:vertAlign w:val="superscript"/>
        </w:rPr>
      </w:pPr>
      <w:r w:rsidRPr="006778B6">
        <w:tab/>
        <w:t>(4)</w:t>
      </w:r>
      <w:r w:rsidRPr="006778B6">
        <w:tab/>
        <w:t xml:space="preserve">Shall, consistent with subsection c. of section </w:t>
      </w:r>
      <w:r w:rsidRPr="004706B3">
        <w:t>46</w:t>
      </w:r>
      <w:r w:rsidRPr="006778B6">
        <w:t xml:space="preserve"> of P.L.</w:t>
      </w:r>
      <w:r w:rsidR="001F27D8">
        <w:t>     </w:t>
      </w:r>
      <w:r w:rsidRPr="006778B6">
        <w:t>,</w:t>
      </w:r>
      <w:r w:rsidR="001F27D8">
        <w:t> </w:t>
      </w:r>
      <w:r w:rsidRPr="006778B6">
        <w:t>c.</w:t>
      </w:r>
      <w:r w:rsidR="001F27D8">
        <w:t>      </w:t>
      </w:r>
      <w:r w:rsidRPr="006778B6">
        <w:t>(C.</w:t>
      </w:r>
      <w:r w:rsidR="001F27D8">
        <w:t>         </w:t>
      </w:r>
      <w:r w:rsidRPr="006778B6">
        <w:t>)</w:t>
      </w:r>
      <w:r w:rsidR="001F27D8">
        <w:t> </w:t>
      </w:r>
      <w:r w:rsidRPr="006778B6">
        <w:t>(</w:t>
      </w:r>
      <w:r w:rsidR="00982779">
        <w:t xml:space="preserve">passed both Houses on December 17, 2020 as </w:t>
      </w:r>
      <w:r w:rsidR="0018384F" w:rsidRPr="0018384F">
        <w:t>Second Reprint of Assembly Bill No. 21</w:t>
      </w:r>
      <w:r w:rsidRPr="0018384F">
        <w:t>), prohibit a person or en</w:t>
      </w:r>
      <w:r w:rsidRPr="006778B6">
        <w:t xml:space="preserve">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4706B3">
        <w:t>the structure or specific units of the structure of a cooperative as defined in section 3 of P.L.1987, c.381 (C.46:8D-3),</w:t>
      </w:r>
      <w:r w:rsidRPr="006778B6">
        <w:rPr>
          <w:rFonts w:ascii="Albertus Extra Bold" w:hAnsi="Albertus Extra Bold"/>
          <w:b/>
          <w:vertAlign w:val="superscript"/>
        </w:rPr>
        <w:t xml:space="preserve"> </w:t>
      </w:r>
      <w:r w:rsidRPr="006778B6">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6778B6">
        <w:rPr>
          <w:rFonts w:ascii="Albertus Extra Bold" w:hAnsi="Albertus Extra Bold"/>
          <w:b/>
          <w:vertAlign w:val="superscript"/>
        </w:rPr>
        <w:t xml:space="preserve"> </w:t>
      </w:r>
      <w:r w:rsidRPr="006778B6">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Pr="004706B3">
        <w:t>46 of P.L.     , c.       (C.      ) (</w:t>
      </w:r>
      <w:r w:rsidR="00982779">
        <w:t xml:space="preserve">passed both Houses on December 17, 2020 as </w:t>
      </w:r>
      <w:r w:rsidR="0018384F" w:rsidRPr="0018384F">
        <w:t>Second Reprint of Assembly Bill No. 21</w:t>
      </w:r>
      <w:r w:rsidRPr="004706B3">
        <w:t>);</w:t>
      </w:r>
    </w:p>
    <w:p w:rsidR="00386AFF" w:rsidRPr="004706B3" w:rsidRDefault="00386AFF" w:rsidP="00386AFF">
      <w:r w:rsidRPr="006778B6">
        <w:tab/>
      </w:r>
      <w:r w:rsidRPr="004706B3">
        <w:t>(5)</w:t>
      </w:r>
      <w:r w:rsidRPr="004706B3">
        <w:tab/>
        <w:t xml:space="preserve">Is intended to permit any person to possess, consume, use, display, transfer, distribute, sell, transport, or grow or manufacture cannabis or cannabis items in a school, hospital, detention facility, adult correctional facility, or youth correctional facility; </w:t>
      </w:r>
    </w:p>
    <w:p w:rsidR="00386AFF" w:rsidRDefault="00386AFF" w:rsidP="00D5373C">
      <w:r w:rsidRPr="006778B6">
        <w:tab/>
        <w:t>(6)</w:t>
      </w:r>
      <w:r w:rsidRPr="006778B6">
        <w:tab/>
        <w:t>Is intended to permit the smoking, vaping, or aerosolizing of cannabis items in any place that any other law prohibits the smoking of tobacco, including N.J.S.2C:33-13 and the “New Jersey Smoke-Free Air Act,” P.L.2005, c.383 (C.26:3D-55 et seq.). Except as otherwise provided by P.L.    , c.   (C.        ) (</w:t>
      </w:r>
      <w:r w:rsidR="003508BB">
        <w:t xml:space="preserve">passed both Houses on December 17, 2020 as </w:t>
      </w:r>
      <w:r w:rsidR="0018384F" w:rsidRPr="0018384F">
        <w:t>Second Reprint of Assembly Bill No. 21</w:t>
      </w:r>
      <w:r w:rsidRPr="006778B6">
        <w:t>), any fines or civil penalties that may be assessed for the smoking of tobacco in designated places shall be applicable to the smoking, vaping, or aerosolizing of cannabis items.</w:t>
      </w:r>
      <w:r w:rsidR="003E495C">
        <w:t xml:space="preserve"> </w:t>
      </w:r>
    </w:p>
    <w:p w:rsidR="00FE4D0E" w:rsidRPr="00D73CB5" w:rsidRDefault="00FE4D0E" w:rsidP="00D5373C">
      <w:r w:rsidRPr="00D73CB5">
        <w:t>(</w:t>
      </w:r>
      <w:proofErr w:type="spellStart"/>
      <w:r w:rsidRPr="00D73CB5">
        <w:t>cf</w:t>
      </w:r>
      <w:proofErr w:type="spellEnd"/>
      <w:r w:rsidRPr="00D73CB5">
        <w:t>: P.L.2020, c.   , s.48)</w:t>
      </w:r>
    </w:p>
    <w:p w:rsidR="007751F3" w:rsidRDefault="007751F3" w:rsidP="007751F3"/>
    <w:p w:rsidR="00386AFF" w:rsidRDefault="008E379B" w:rsidP="00386AFF">
      <w:r>
        <w:tab/>
      </w:r>
      <w:r w:rsidR="007751F3">
        <w:t>1</w:t>
      </w:r>
      <w:r w:rsidR="003E495C">
        <w:t>4</w:t>
      </w:r>
      <w:r w:rsidR="007751F3">
        <w:t>.</w:t>
      </w:r>
      <w:r w:rsidR="00D5373C">
        <w:tab/>
      </w:r>
      <w:r w:rsidR="00386AFF">
        <w:t>Section 6 of P.L.1961, c.56 (C.52:17B-71) is amended to read as follows:</w:t>
      </w:r>
    </w:p>
    <w:p w:rsidR="00386AFF" w:rsidRDefault="00386AFF" w:rsidP="00386AFF">
      <w:r>
        <w:tab/>
        <w:t>6.</w:t>
      </w:r>
      <w:r>
        <w:tab/>
        <w:t xml:space="preserve">The commission is vested with the power, responsibility and duty: </w:t>
      </w:r>
    </w:p>
    <w:p w:rsidR="00386AFF" w:rsidRDefault="00386AFF" w:rsidP="00386AFF">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386AFF" w:rsidRDefault="00386AFF" w:rsidP="00386AFF">
      <w:r>
        <w:tab/>
        <w:t>b.</w:t>
      </w:r>
      <w:r>
        <w:tab/>
        <w:t>To approve and issue certificates of approval to these schools, to inspect the schools from time to time, and to revoke any approval or certificate issued to the schools;</w:t>
      </w:r>
    </w:p>
    <w:p w:rsidR="00386AFF" w:rsidRDefault="00386AFF" w:rsidP="00386AFF">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386AFF" w:rsidRDefault="00386AFF" w:rsidP="00386AFF">
      <w:r>
        <w:tab/>
        <w:t>d.</w:t>
      </w:r>
      <w:r>
        <w:tab/>
        <w:t>To prescribe minimum qualifications for instructors at these schools and to certify, as qualified, instructors for approved police training schools and to issue appropriate certificates to the instructors;</w:t>
      </w:r>
    </w:p>
    <w:p w:rsidR="00386AFF" w:rsidRDefault="00386AFF" w:rsidP="00386AFF">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386AFF" w:rsidRDefault="00386AFF" w:rsidP="00386AFF">
      <w:r>
        <w:tab/>
        <w:t>f.</w:t>
      </w:r>
      <w:r>
        <w:tab/>
        <w:t>To advise and consent in the appointment of an administrator of police services by the Attorney General pursuant to section 8 of P.L.1961, c.56 (C.52:17B-73);</w:t>
      </w:r>
    </w:p>
    <w:p w:rsidR="00386AFF" w:rsidRDefault="00386AFF" w:rsidP="00386AFF">
      <w:r>
        <w:tab/>
        <w:t>g.</w:t>
      </w:r>
      <w:r>
        <w:tab/>
        <w:t>(Delete</w:t>
      </w:r>
      <w:r w:rsidR="00FE4D0E">
        <w:t>d by amendment, P.L.1985, c.491</w:t>
      </w:r>
      <w:r>
        <w:t>)</w:t>
      </w:r>
    </w:p>
    <w:p w:rsidR="00386AFF" w:rsidRDefault="00386AFF" w:rsidP="00386AFF">
      <w:r>
        <w:tab/>
        <w:t>h.</w:t>
      </w:r>
      <w:r>
        <w:tab/>
        <w:t xml:space="preserve">To make rules and regulations as may be reasonably necessary or appropriate to accomplish the purposes and objectives of this act; </w:t>
      </w:r>
    </w:p>
    <w:p w:rsidR="00386AFF" w:rsidRDefault="00386AFF" w:rsidP="00386AFF">
      <w:r>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386AFF" w:rsidRDefault="00386AFF" w:rsidP="00386AFF">
      <w:r>
        <w:tab/>
        <w:t>j.</w:t>
      </w:r>
      <w:r>
        <w:tab/>
        <w:t>To consult and cooperate with universities, colleges, and institutes in the State for the development of specialized courses of study for police officers in police science and police administration;</w:t>
      </w:r>
    </w:p>
    <w:p w:rsidR="00386AFF" w:rsidRDefault="00386AFF" w:rsidP="00386AFF">
      <w:r>
        <w:tab/>
        <w:t>k.</w:t>
      </w:r>
      <w:r>
        <w:tab/>
        <w:t>To consult and cooperate with other departments and agencies of the State concerned with police training or the training of correctional police officers, juvenile correctional police officers, and juvenile detention officers;</w:t>
      </w:r>
    </w:p>
    <w:p w:rsidR="00386AFF" w:rsidRDefault="00386AFF" w:rsidP="00386AFF">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386AFF" w:rsidRDefault="00386AFF" w:rsidP="00386AFF">
      <w:r>
        <w:tab/>
        <w:t>m.</w:t>
      </w:r>
      <w:r>
        <w:tab/>
        <w:t xml:space="preserve">To perform other acts as may be necessary or appropriate to carry out its functions and duties as set forth in this act; </w:t>
      </w:r>
    </w:p>
    <w:p w:rsidR="00386AFF" w:rsidRDefault="00386AFF" w:rsidP="00386AFF">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386AFF" w:rsidRPr="00FE4D0E" w:rsidRDefault="00386AFF" w:rsidP="00386AFF">
      <w:r>
        <w:tab/>
        <w:t>o.</w:t>
      </w:r>
      <w:r>
        <w:tab/>
      </w:r>
      <w:r w:rsidRPr="00FE4D0E">
        <w:t>(1) To furnish approved schools, for inclusion in their regular police training courses and curriculum, with information concerning the advisability of high speed chases, the risk caused by them, and the benefits resulting from them;</w:t>
      </w:r>
    </w:p>
    <w:p w:rsidR="00386AFF" w:rsidRPr="00FE4D0E" w:rsidRDefault="00386AFF" w:rsidP="00386AFF">
      <w:r w:rsidRPr="00FE4D0E">
        <w:tab/>
        <w:t>(2)</w:t>
      </w:r>
      <w:r w:rsidR="001F27D8">
        <w:tab/>
      </w:r>
      <w:r w:rsidRPr="00FE4D0E">
        <w:t xml:space="preserve">To </w:t>
      </w:r>
      <w:r w:rsidR="00B870E2" w:rsidRPr="00B870E2">
        <w:rPr>
          <w:rFonts w:ascii="Albertus Extra Bold" w:hAnsi="Albertus Extra Bold"/>
          <w:b/>
        </w:rPr>
        <w:t>[</w:t>
      </w:r>
      <w:r w:rsidRPr="00FE4D0E">
        <w:t>review and approve new standards and course curricula for</w:t>
      </w:r>
      <w:r w:rsidR="00B870E2" w:rsidRPr="00B870E2">
        <w:rPr>
          <w:rFonts w:ascii="Albertus Extra Bold" w:hAnsi="Albertus Extra Bold"/>
          <w:b/>
        </w:rPr>
        <w:t>]</w:t>
      </w:r>
      <w:r w:rsidR="00B870E2">
        <w:t xml:space="preserve"> </w:t>
      </w:r>
      <w:r w:rsidR="00B870E2">
        <w:rPr>
          <w:color w:val="000000"/>
          <w:u w:val="single"/>
        </w:rPr>
        <w:t>consult with the New Jersey State Police with respect to its administration of</w:t>
      </w:r>
      <w:r w:rsidRPr="00FE4D0E">
        <w:t xml:space="preserve"> police training courses or programs </w:t>
      </w:r>
      <w:r w:rsidR="00B870E2" w:rsidRPr="00B870E2">
        <w:rPr>
          <w:rFonts w:ascii="Albertus Extra Bold" w:hAnsi="Albertus Extra Bold"/>
          <w:b/>
        </w:rPr>
        <w:t>[</w:t>
      </w:r>
      <w:r w:rsidRPr="00FE4D0E">
        <w:t>to be offered by approved schools</w:t>
      </w:r>
      <w:r w:rsidR="00B870E2" w:rsidRPr="00B870E2">
        <w:rPr>
          <w:rFonts w:ascii="Albertus Extra Bold" w:hAnsi="Albertus Extra Bold"/>
          <w:b/>
        </w:rPr>
        <w:t>]</w:t>
      </w:r>
      <w:r w:rsidRPr="00FE4D0E">
        <w:t xml:space="preserve"> for the training of police officers to be certified as a Drug Recognition Expert for detecting, identifying, and apprehending drug-impaired motor vehicle operators</w:t>
      </w:r>
      <w:r w:rsidR="003E495C">
        <w:t xml:space="preserve"> </w:t>
      </w:r>
      <w:r w:rsidR="00B870E2" w:rsidRPr="00B870E2">
        <w:rPr>
          <w:rFonts w:ascii="Albertus Extra Bold" w:hAnsi="Albertus Extra Bold"/>
          <w:b/>
        </w:rPr>
        <w:t>[</w:t>
      </w:r>
      <w:r w:rsidRPr="00FE4D0E">
        <w:t>.  The commission shall</w:t>
      </w:r>
      <w:r w:rsidR="00B870E2" w:rsidRPr="00B870E2">
        <w:rPr>
          <w:rFonts w:ascii="Albertus Extra Bold" w:hAnsi="Albertus Extra Bold"/>
          <w:b/>
        </w:rPr>
        <w:t>]</w:t>
      </w:r>
      <w:r w:rsidR="00B870E2" w:rsidRPr="00B870E2">
        <w:rPr>
          <w:b/>
          <w:color w:val="000000"/>
        </w:rPr>
        <w:t xml:space="preserve"> </w:t>
      </w:r>
      <w:r w:rsidR="00B870E2">
        <w:rPr>
          <w:color w:val="000000"/>
          <w:u w:val="single"/>
        </w:rPr>
        <w:t>, and to</w:t>
      </w:r>
      <w:r w:rsidRPr="00FE4D0E">
        <w:t xml:space="preserve"> consult with the Cannabis Regulatory Commission established by 31 of P.L.2019, c.153 (C.24:6I-24) with respect to </w:t>
      </w:r>
      <w:r w:rsidR="00B870E2" w:rsidRPr="00B870E2">
        <w:rPr>
          <w:rFonts w:ascii="Albertus Extra Bold" w:hAnsi="Albertus Extra Bold"/>
          <w:b/>
        </w:rPr>
        <w:t>[</w:t>
      </w:r>
      <w:r w:rsidRPr="00FE4D0E">
        <w:t>any aspects of the course curricula that focus on impairment from the use of cannabis items as defined by section 3 of P.L.    , c.   (C.        ) (</w:t>
      </w:r>
      <w:r w:rsidR="003E495C">
        <w:t xml:space="preserve">passed both Houses on December 17, 2020 as </w:t>
      </w:r>
      <w:r w:rsidR="0018384F" w:rsidRPr="00FE4D0E">
        <w:t>Second Reprint of Assembly Bill No. 21</w:t>
      </w:r>
      <w:r w:rsidRPr="00FE4D0E">
        <w:t>) or marijuana</w:t>
      </w:r>
      <w:r w:rsidR="00B870E2" w:rsidRPr="00B870E2">
        <w:rPr>
          <w:rFonts w:ascii="Albertus Extra Bold" w:hAnsi="Albertus Extra Bold"/>
          <w:b/>
        </w:rPr>
        <w:t>]</w:t>
      </w:r>
      <w:r w:rsidR="003E495C">
        <w:rPr>
          <w:rFonts w:ascii="Albertus Extra Bold" w:hAnsi="Albertus Extra Bold"/>
          <w:b/>
        </w:rPr>
        <w:t xml:space="preserve"> </w:t>
      </w:r>
      <w:r w:rsidR="00B870E2">
        <w:rPr>
          <w:color w:val="000000"/>
          <w:u w:val="single"/>
        </w:rPr>
        <w:t>developing standards and course curricula for certification as a Workplace Impairment Recognition Expert in</w:t>
      </w:r>
      <w:r w:rsidR="00B870E2" w:rsidRPr="00B870E2">
        <w:rPr>
          <w:color w:val="000000"/>
          <w:u w:val="single"/>
        </w:rPr>
        <w:t xml:space="preserve"> detecting and identifying an employee’s usage of, or impairment from, a cannabis item or</w:t>
      </w:r>
      <w:r w:rsidR="003E495C">
        <w:rPr>
          <w:color w:val="000000"/>
          <w:u w:val="single"/>
        </w:rPr>
        <w:t xml:space="preserve"> other intoxicating substance, and for </w:t>
      </w:r>
      <w:r w:rsidR="00B870E2" w:rsidRPr="00B870E2">
        <w:rPr>
          <w:color w:val="000000"/>
          <w:u w:val="single"/>
        </w:rPr>
        <w:t>assisting in the investigation of workplace accidents</w:t>
      </w:r>
      <w:r w:rsidRPr="00FE4D0E">
        <w:t xml:space="preserve">.  </w:t>
      </w:r>
      <w:r w:rsidR="00B870E2" w:rsidRPr="00B870E2">
        <w:rPr>
          <w:rFonts w:ascii="Albertus Extra Bold" w:hAnsi="Albertus Extra Bold"/>
          <w:b/>
        </w:rPr>
        <w:t>[</w:t>
      </w:r>
      <w:r w:rsidRPr="00FE4D0E">
        <w:t>Any police officer certified and recognized by the commission as a Drug Recognition Expert prior to the effective date of this section, as amended by the “New Jersey Cannabis Regulatory, Enforcement Assistance, and Marketplace Modernization Act,” P.L.    , c.   (C.        ) (</w:t>
      </w:r>
      <w:r w:rsidR="003E495C">
        <w:t xml:space="preserve">passed both Houses on December 17, 2020 as </w:t>
      </w:r>
      <w:r w:rsidR="0018384F" w:rsidRPr="00FE4D0E">
        <w:t>Second Reprint of</w:t>
      </w:r>
      <w:r w:rsidR="003E495C">
        <w:t xml:space="preserve"> </w:t>
      </w:r>
      <w:r w:rsidR="0018384F" w:rsidRPr="00FE4D0E">
        <w:t>Assembly Bill No. 21</w:t>
      </w:r>
      <w:r w:rsidRPr="00FE4D0E">
        <w:t>),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sidR="00B870E2" w:rsidRPr="00B870E2">
        <w:rPr>
          <w:rFonts w:ascii="Albertus Extra Bold" w:hAnsi="Albertus Extra Bold"/>
          <w:b/>
        </w:rPr>
        <w:t>]</w:t>
      </w:r>
    </w:p>
    <w:p w:rsidR="00386AFF" w:rsidRDefault="00386AFF" w:rsidP="00386AFF">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386AFF" w:rsidRPr="00FE7082" w:rsidRDefault="00386AFF" w:rsidP="00386AFF">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8E379B" w:rsidRDefault="00386AFF" w:rsidP="008E379B">
      <w:r>
        <w:t>(</w:t>
      </w:r>
      <w:proofErr w:type="spellStart"/>
      <w:r>
        <w:t>cf</w:t>
      </w:r>
      <w:proofErr w:type="spellEnd"/>
      <w:r>
        <w:t>: P.L.20</w:t>
      </w:r>
      <w:r w:rsidR="008E379B">
        <w:t>20</w:t>
      </w:r>
      <w:r>
        <w:t>, c.</w:t>
      </w:r>
      <w:r w:rsidR="008E379B">
        <w:t xml:space="preserve">   </w:t>
      </w:r>
      <w:r>
        <w:t>, s.</w:t>
      </w:r>
      <w:r w:rsidR="008E379B">
        <w:t>85</w:t>
      </w:r>
      <w:r>
        <w:t>)</w:t>
      </w:r>
    </w:p>
    <w:p w:rsidR="008E379B" w:rsidRDefault="008E379B" w:rsidP="008E379B"/>
    <w:p w:rsidR="00386AFF" w:rsidRDefault="00D5373C" w:rsidP="008E379B">
      <w:r>
        <w:tab/>
      </w:r>
      <w:r w:rsidR="00386AFF">
        <w:t>1</w:t>
      </w:r>
      <w:r w:rsidR="003E495C">
        <w:t>5</w:t>
      </w:r>
      <w:r>
        <w:t>.</w:t>
      </w:r>
      <w:r>
        <w:tab/>
      </w:r>
      <w:r w:rsidR="00386AFF" w:rsidRPr="002E4E6E">
        <w:t>(New section)</w:t>
      </w:r>
      <w:r>
        <w:t xml:space="preserve"> </w:t>
      </w:r>
      <w:r w:rsidR="00386AFF" w:rsidRPr="002E4E6E">
        <w:t xml:space="preserve"> Notwithstanding any other law to the contrary, a person shall not be deprived of any legal or civil right, privilege, benefit, or opportunity provided pursuant to any law solely by reason of committing a violation of paragraph (3) or (4) of subsection a. of N.J.S. 2C:35-5 or paragraph (1</w:t>
      </w:r>
      <w:r w:rsidR="00386AFF">
        <w:t>2</w:t>
      </w:r>
      <w:r w:rsidR="00386AFF" w:rsidRPr="002E4E6E">
        <w:t>) of subsection b. of N.J.S.2C:35-10, nor shall committing one or more such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4D5B4E" w:rsidRDefault="004D5B4E" w:rsidP="008E379B"/>
    <w:p w:rsidR="005458C4" w:rsidRDefault="00386AFF" w:rsidP="00D9596F">
      <w:r>
        <w:tab/>
        <w:t>1</w:t>
      </w:r>
      <w:r w:rsidR="003E495C">
        <w:t>6</w:t>
      </w:r>
      <w:r w:rsidR="00003FF0">
        <w:t>.</w:t>
      </w:r>
      <w:r w:rsidR="00003FF0">
        <w:tab/>
      </w:r>
      <w:r w:rsidRPr="002E4E6E">
        <w:t xml:space="preserve">(New section) </w:t>
      </w:r>
      <w:r w:rsidR="00003FF0">
        <w:t xml:space="preserve"> </w:t>
      </w:r>
      <w:r w:rsidRPr="002E4E6E">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(3) and (4) of subsection a. of N.J.S. 2C:35-5 and paragraph (1</w:t>
      </w:r>
      <w:r>
        <w:t>2</w:t>
      </w:r>
      <w:r w:rsidRPr="002E4E6E">
        <w:t>) of subsection b. of N.J.S.2C:35-10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D9596F" w:rsidRDefault="00D9596F" w:rsidP="00D9596F"/>
    <w:p w:rsidR="00386AFF" w:rsidRDefault="00386AFF" w:rsidP="00121B07">
      <w:pPr>
        <w:rPr>
          <w:color w:val="000000"/>
        </w:rPr>
      </w:pPr>
      <w:r>
        <w:rPr>
          <w:color w:val="000000"/>
        </w:rPr>
        <w:tab/>
      </w:r>
      <w:r w:rsidR="003E495C">
        <w:rPr>
          <w:color w:val="000000"/>
        </w:rPr>
        <w:t>17</w:t>
      </w:r>
      <w:r w:rsidR="00CB729F">
        <w:rPr>
          <w:color w:val="000000"/>
        </w:rPr>
        <w:t>.</w:t>
      </w:r>
      <w:r w:rsidR="00CB729F">
        <w:rPr>
          <w:color w:val="000000"/>
        </w:rPr>
        <w:tab/>
      </w:r>
      <w:r w:rsidR="00290197" w:rsidRPr="00290197">
        <w:rPr>
          <w:color w:val="000000"/>
        </w:rPr>
        <w:t>This act shall take effect immediately</w:t>
      </w:r>
      <w:r w:rsidR="00D9596F">
        <w:rPr>
          <w:color w:val="000000"/>
        </w:rPr>
        <w:t>,</w:t>
      </w:r>
      <w:r w:rsidR="00290197" w:rsidRPr="00290197">
        <w:rPr>
          <w:color w:val="000000"/>
        </w:rPr>
        <w:t xml:space="preserve"> including sect</w:t>
      </w:r>
      <w:r w:rsidR="00D9596F">
        <w:rPr>
          <w:color w:val="000000"/>
        </w:rPr>
        <w:t>ion 13</w:t>
      </w:r>
      <w:r w:rsidR="00290197" w:rsidRPr="00290197">
        <w:rPr>
          <w:color w:val="000000"/>
        </w:rPr>
        <w:t xml:space="preserve"> which shall take effect immediately but shall only become operative upon adoption of the </w:t>
      </w:r>
      <w:r w:rsidR="00D9596F">
        <w:rPr>
          <w:color w:val="000000"/>
        </w:rPr>
        <w:t>Cannabis Regulatory C</w:t>
      </w:r>
      <w:r w:rsidR="00290197" w:rsidRPr="00290197">
        <w:rPr>
          <w:color w:val="000000"/>
        </w:rPr>
        <w:t>ommission’s initial rules and regulations pursuant to subparagraph (a) of paragraph (1) of subsection d. of section 6 of P.L. 2020, c.     (C.      ) (</w:t>
      </w:r>
      <w:r w:rsidR="003E495C">
        <w:t xml:space="preserve">passed both Houses on December 17, 2020 as </w:t>
      </w:r>
      <w:r w:rsidR="00290197" w:rsidRPr="00290197">
        <w:rPr>
          <w:color w:val="000000"/>
        </w:rPr>
        <w:t>Second Reprint of Assembly Bill No. 21).</w:t>
      </w:r>
    </w:p>
    <w:sectPr w:rsidR="00386AFF" w:rsidSect="002B587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B6C" w:rsidRDefault="007F0B6C">
      <w:r>
        <w:separator/>
      </w:r>
    </w:p>
  </w:endnote>
  <w:endnote w:type="continuationSeparator" w:id="0">
    <w:p w:rsidR="007F0B6C" w:rsidRDefault="007F0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C" w:rsidRDefault="00C9063E" w:rsidP="00C9063E">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Default="007F0B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Pr="00921C91" w:rsidRDefault="007F0B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0B6C" w:rsidRPr="00921C91" w:rsidRDefault="007F0B6C">
    <w:pPr>
      <w:pStyle w:val="Footer"/>
      <w:rPr>
        <w:szCs w:val="18"/>
      </w:rPr>
    </w:pPr>
  </w:p>
  <w:p w:rsidR="007F0B6C" w:rsidRPr="00921C91" w:rsidRDefault="007F0B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0B6C" w:rsidRDefault="007F0B6C" w:rsidP="00686AEB">
    <w:pPr>
      <w:pStyle w:val="Footer"/>
    </w:pPr>
    <w:r>
      <w:tab/>
      <w:t>Matter enclosed in superscript numerals has been adopted as follows:</w:t>
    </w:r>
  </w:p>
  <w:p w:rsidR="007F0B6C" w:rsidRDefault="007F0B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B6C" w:rsidRDefault="007F0B6C">
      <w:r>
        <w:separator/>
      </w:r>
    </w:p>
  </w:footnote>
  <w:footnote w:type="continuationSeparator" w:id="0">
    <w:p w:rsidR="007F0B6C" w:rsidRDefault="007F0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Default="003F10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Pr="00AF575C" w:rsidRDefault="007F0B6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Default="007F0B6C" w:rsidP="00686AEB">
    <w:pPr>
      <w:pStyle w:val="Header"/>
      <w:jc w:val="center"/>
      <w:rPr>
        <w:rStyle w:val="PageNumber"/>
      </w:rPr>
    </w:pPr>
  </w:p>
  <w:p w:rsidR="007F0B6C" w:rsidRDefault="007F0B6C" w:rsidP="002B587D">
    <w:pPr>
      <w:pStyle w:val="bpuHeadSpon"/>
    </w:pPr>
    <w:r w:rsidRPr="002B587D">
      <w:rPr>
        <w:rStyle w:val="bpuHeadSponChar"/>
      </w:rPr>
      <w:t>A5211</w:t>
    </w:r>
    <w:r>
      <w:t xml:space="preserve"> [1R] WIMBERLY, QUIJANO</w:t>
    </w:r>
  </w:p>
  <w:p w:rsidR="007F0B6C" w:rsidRDefault="007F0B6C" w:rsidP="002B587D">
    <w:pPr>
      <w:pStyle w:val="bpuHeadSpon"/>
    </w:pPr>
    <w:r>
      <w:fldChar w:fldCharType="begin"/>
    </w:r>
    <w:r>
      <w:instrText xml:space="preserve"> PAGE  \* MERGEFORMAT </w:instrText>
    </w:r>
    <w:r>
      <w:fldChar w:fldCharType="separate"/>
    </w:r>
    <w:r w:rsidR="003F1039">
      <w:rPr>
        <w:noProof/>
      </w:rPr>
      <w:t>20</w:t>
    </w:r>
    <w:r>
      <w:fldChar w:fldCharType="end"/>
    </w:r>
  </w:p>
  <w:p w:rsidR="007F0B6C" w:rsidRDefault="007F0B6C" w:rsidP="002B58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6C" w:rsidRDefault="007F0B6C">
    <w:pPr>
      <w:pStyle w:val="Header"/>
    </w:pPr>
  </w:p>
  <w:p w:rsidR="007F0B6C" w:rsidRDefault="007F0B6C" w:rsidP="002B587D">
    <w:pPr>
      <w:pStyle w:val="bpuHeadSpon"/>
    </w:pPr>
    <w:r w:rsidRPr="002B587D">
      <w:rPr>
        <w:rStyle w:val="bpuHeadSponChar"/>
      </w:rPr>
      <w:t>A5211</w:t>
    </w:r>
    <w:r>
      <w:t xml:space="preserve"> [1R] WIMBERLY, QUIJANO</w:t>
    </w:r>
  </w:p>
  <w:p w:rsidR="007F0B6C" w:rsidRDefault="007F0B6C" w:rsidP="002B587D">
    <w:pPr>
      <w:pStyle w:val="bpuHeadSpon"/>
    </w:pPr>
    <w:r>
      <w:fldChar w:fldCharType="begin"/>
    </w:r>
    <w:r>
      <w:instrText xml:space="preserve"> PAGE  \* MERGEFORMAT </w:instrText>
    </w:r>
    <w:r>
      <w:fldChar w:fldCharType="separate"/>
    </w:r>
    <w:r w:rsidR="003F1039">
      <w:rPr>
        <w:noProof/>
      </w:rPr>
      <w:t>2</w:t>
    </w:r>
    <w:r>
      <w:fldChar w:fldCharType="end"/>
    </w:r>
  </w:p>
  <w:p w:rsidR="007F0B6C" w:rsidRDefault="007F0B6C" w:rsidP="002B58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77"/>
    <w:rsid w:val="00003FF0"/>
    <w:rsid w:val="000051BD"/>
    <w:rsid w:val="00015F04"/>
    <w:rsid w:val="000160A5"/>
    <w:rsid w:val="00020A6F"/>
    <w:rsid w:val="0002335B"/>
    <w:rsid w:val="00025F94"/>
    <w:rsid w:val="00032A64"/>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54D"/>
    <w:rsid w:val="000D6255"/>
    <w:rsid w:val="000D6262"/>
    <w:rsid w:val="000D7B4A"/>
    <w:rsid w:val="000E3763"/>
    <w:rsid w:val="000E4006"/>
    <w:rsid w:val="000F3DA2"/>
    <w:rsid w:val="000F5FDE"/>
    <w:rsid w:val="000F62BB"/>
    <w:rsid w:val="000F7466"/>
    <w:rsid w:val="00104E77"/>
    <w:rsid w:val="00107A6B"/>
    <w:rsid w:val="00121B07"/>
    <w:rsid w:val="001224B9"/>
    <w:rsid w:val="0013000E"/>
    <w:rsid w:val="00133F81"/>
    <w:rsid w:val="00135943"/>
    <w:rsid w:val="0014664C"/>
    <w:rsid w:val="00150D8B"/>
    <w:rsid w:val="001645FB"/>
    <w:rsid w:val="00173D2B"/>
    <w:rsid w:val="00181676"/>
    <w:rsid w:val="00183603"/>
    <w:rsid w:val="0018384F"/>
    <w:rsid w:val="0018410E"/>
    <w:rsid w:val="0018421B"/>
    <w:rsid w:val="00194E78"/>
    <w:rsid w:val="0019707B"/>
    <w:rsid w:val="00197E8B"/>
    <w:rsid w:val="00197FA4"/>
    <w:rsid w:val="001A161A"/>
    <w:rsid w:val="001A3B79"/>
    <w:rsid w:val="001A66B6"/>
    <w:rsid w:val="001B2205"/>
    <w:rsid w:val="001B4716"/>
    <w:rsid w:val="001B4EA4"/>
    <w:rsid w:val="001C7C52"/>
    <w:rsid w:val="001D25F3"/>
    <w:rsid w:val="001E15F1"/>
    <w:rsid w:val="001E16FA"/>
    <w:rsid w:val="001E6213"/>
    <w:rsid w:val="001F14C7"/>
    <w:rsid w:val="001F27D8"/>
    <w:rsid w:val="001F7405"/>
    <w:rsid w:val="00205533"/>
    <w:rsid w:val="00205D84"/>
    <w:rsid w:val="00212B8D"/>
    <w:rsid w:val="002206C8"/>
    <w:rsid w:val="00222983"/>
    <w:rsid w:val="002370D0"/>
    <w:rsid w:val="00237101"/>
    <w:rsid w:val="00255958"/>
    <w:rsid w:val="00257FA2"/>
    <w:rsid w:val="00261762"/>
    <w:rsid w:val="0026574A"/>
    <w:rsid w:val="002660BB"/>
    <w:rsid w:val="002720E8"/>
    <w:rsid w:val="00275293"/>
    <w:rsid w:val="002776B0"/>
    <w:rsid w:val="00281DA0"/>
    <w:rsid w:val="00285144"/>
    <w:rsid w:val="00286C7E"/>
    <w:rsid w:val="00290197"/>
    <w:rsid w:val="002A1029"/>
    <w:rsid w:val="002A3A1A"/>
    <w:rsid w:val="002A4692"/>
    <w:rsid w:val="002A51BA"/>
    <w:rsid w:val="002B2E26"/>
    <w:rsid w:val="002B3FE6"/>
    <w:rsid w:val="002B587D"/>
    <w:rsid w:val="002B7B22"/>
    <w:rsid w:val="002C2D81"/>
    <w:rsid w:val="002C461E"/>
    <w:rsid w:val="002C6CEC"/>
    <w:rsid w:val="002D06AE"/>
    <w:rsid w:val="002D521E"/>
    <w:rsid w:val="002E09CE"/>
    <w:rsid w:val="002E4B92"/>
    <w:rsid w:val="002E69D1"/>
    <w:rsid w:val="002F3BA6"/>
    <w:rsid w:val="00302F6C"/>
    <w:rsid w:val="00315320"/>
    <w:rsid w:val="00325776"/>
    <w:rsid w:val="00325E27"/>
    <w:rsid w:val="00330395"/>
    <w:rsid w:val="00333704"/>
    <w:rsid w:val="00336624"/>
    <w:rsid w:val="0034025F"/>
    <w:rsid w:val="00340458"/>
    <w:rsid w:val="0034200F"/>
    <w:rsid w:val="003446A0"/>
    <w:rsid w:val="0034481B"/>
    <w:rsid w:val="00346915"/>
    <w:rsid w:val="00350130"/>
    <w:rsid w:val="003508BB"/>
    <w:rsid w:val="00353C6A"/>
    <w:rsid w:val="00354334"/>
    <w:rsid w:val="0036180C"/>
    <w:rsid w:val="00363CF5"/>
    <w:rsid w:val="00364344"/>
    <w:rsid w:val="003702CA"/>
    <w:rsid w:val="00370617"/>
    <w:rsid w:val="003744B2"/>
    <w:rsid w:val="00382F1F"/>
    <w:rsid w:val="003840E5"/>
    <w:rsid w:val="00386AFF"/>
    <w:rsid w:val="00391DA4"/>
    <w:rsid w:val="003A3C64"/>
    <w:rsid w:val="003A3F83"/>
    <w:rsid w:val="003B279A"/>
    <w:rsid w:val="003C43EF"/>
    <w:rsid w:val="003C5A6B"/>
    <w:rsid w:val="003C7FB2"/>
    <w:rsid w:val="003D24DE"/>
    <w:rsid w:val="003D37D9"/>
    <w:rsid w:val="003E26D4"/>
    <w:rsid w:val="003E47BA"/>
    <w:rsid w:val="003E495C"/>
    <w:rsid w:val="003F0161"/>
    <w:rsid w:val="003F1039"/>
    <w:rsid w:val="003F3B37"/>
    <w:rsid w:val="003F5AD2"/>
    <w:rsid w:val="0040195A"/>
    <w:rsid w:val="00402DC0"/>
    <w:rsid w:val="00416C4B"/>
    <w:rsid w:val="0041751E"/>
    <w:rsid w:val="004211E5"/>
    <w:rsid w:val="00422091"/>
    <w:rsid w:val="00432174"/>
    <w:rsid w:val="0043386C"/>
    <w:rsid w:val="00436F2D"/>
    <w:rsid w:val="00436F5D"/>
    <w:rsid w:val="00441B42"/>
    <w:rsid w:val="0045118A"/>
    <w:rsid w:val="00455975"/>
    <w:rsid w:val="00455D51"/>
    <w:rsid w:val="00456BF9"/>
    <w:rsid w:val="00461057"/>
    <w:rsid w:val="004704A8"/>
    <w:rsid w:val="004706B3"/>
    <w:rsid w:val="00471102"/>
    <w:rsid w:val="00471F18"/>
    <w:rsid w:val="00484144"/>
    <w:rsid w:val="00484C19"/>
    <w:rsid w:val="00485866"/>
    <w:rsid w:val="00492076"/>
    <w:rsid w:val="00493B1D"/>
    <w:rsid w:val="00497037"/>
    <w:rsid w:val="004A3009"/>
    <w:rsid w:val="004A6940"/>
    <w:rsid w:val="004A7719"/>
    <w:rsid w:val="004A77A4"/>
    <w:rsid w:val="004C0A13"/>
    <w:rsid w:val="004C3D70"/>
    <w:rsid w:val="004C742C"/>
    <w:rsid w:val="004D30F2"/>
    <w:rsid w:val="004D5B4E"/>
    <w:rsid w:val="004E1F3E"/>
    <w:rsid w:val="004F21BD"/>
    <w:rsid w:val="004F4F1D"/>
    <w:rsid w:val="004F74DD"/>
    <w:rsid w:val="00501317"/>
    <w:rsid w:val="0050495C"/>
    <w:rsid w:val="00505DC9"/>
    <w:rsid w:val="00506E1E"/>
    <w:rsid w:val="00513C81"/>
    <w:rsid w:val="00527BFB"/>
    <w:rsid w:val="00530E63"/>
    <w:rsid w:val="00532A32"/>
    <w:rsid w:val="00540B0B"/>
    <w:rsid w:val="0054460F"/>
    <w:rsid w:val="005458C4"/>
    <w:rsid w:val="005536CD"/>
    <w:rsid w:val="00554051"/>
    <w:rsid w:val="00557240"/>
    <w:rsid w:val="005629A4"/>
    <w:rsid w:val="005651F3"/>
    <w:rsid w:val="00572184"/>
    <w:rsid w:val="00577A15"/>
    <w:rsid w:val="00580533"/>
    <w:rsid w:val="0059131D"/>
    <w:rsid w:val="00594842"/>
    <w:rsid w:val="005B3F92"/>
    <w:rsid w:val="005B479C"/>
    <w:rsid w:val="005B528D"/>
    <w:rsid w:val="005B561E"/>
    <w:rsid w:val="005C07E4"/>
    <w:rsid w:val="005C2124"/>
    <w:rsid w:val="005C336F"/>
    <w:rsid w:val="005C7F3C"/>
    <w:rsid w:val="005E017C"/>
    <w:rsid w:val="005E3752"/>
    <w:rsid w:val="005E50C6"/>
    <w:rsid w:val="005F092F"/>
    <w:rsid w:val="005F2A97"/>
    <w:rsid w:val="005F399B"/>
    <w:rsid w:val="006019F8"/>
    <w:rsid w:val="00602754"/>
    <w:rsid w:val="0060326B"/>
    <w:rsid w:val="00605B20"/>
    <w:rsid w:val="0061156F"/>
    <w:rsid w:val="00613FF5"/>
    <w:rsid w:val="006155A8"/>
    <w:rsid w:val="00621076"/>
    <w:rsid w:val="00621B94"/>
    <w:rsid w:val="00626239"/>
    <w:rsid w:val="00632733"/>
    <w:rsid w:val="0063345C"/>
    <w:rsid w:val="00635316"/>
    <w:rsid w:val="00635449"/>
    <w:rsid w:val="006378C5"/>
    <w:rsid w:val="00645E6A"/>
    <w:rsid w:val="00665CBC"/>
    <w:rsid w:val="00667A5C"/>
    <w:rsid w:val="00677316"/>
    <w:rsid w:val="00686AEB"/>
    <w:rsid w:val="0069213A"/>
    <w:rsid w:val="006B7897"/>
    <w:rsid w:val="006B7FA7"/>
    <w:rsid w:val="006C086A"/>
    <w:rsid w:val="006C21C1"/>
    <w:rsid w:val="006C4313"/>
    <w:rsid w:val="006C7327"/>
    <w:rsid w:val="006D00E5"/>
    <w:rsid w:val="006D791B"/>
    <w:rsid w:val="006E2895"/>
    <w:rsid w:val="006F180D"/>
    <w:rsid w:val="006F4334"/>
    <w:rsid w:val="006F47AF"/>
    <w:rsid w:val="006F64DA"/>
    <w:rsid w:val="006F6B8A"/>
    <w:rsid w:val="00701325"/>
    <w:rsid w:val="00707CD3"/>
    <w:rsid w:val="00716BB9"/>
    <w:rsid w:val="00724676"/>
    <w:rsid w:val="007256D1"/>
    <w:rsid w:val="00726FCF"/>
    <w:rsid w:val="007279FD"/>
    <w:rsid w:val="00743D72"/>
    <w:rsid w:val="007502CB"/>
    <w:rsid w:val="00752D79"/>
    <w:rsid w:val="00752E20"/>
    <w:rsid w:val="00756EDE"/>
    <w:rsid w:val="00764456"/>
    <w:rsid w:val="00767B0D"/>
    <w:rsid w:val="00772331"/>
    <w:rsid w:val="007751F3"/>
    <w:rsid w:val="00781B4D"/>
    <w:rsid w:val="007824BF"/>
    <w:rsid w:val="00783B8D"/>
    <w:rsid w:val="007903BA"/>
    <w:rsid w:val="00794B94"/>
    <w:rsid w:val="00794BD4"/>
    <w:rsid w:val="007959E0"/>
    <w:rsid w:val="007A2F73"/>
    <w:rsid w:val="007A3061"/>
    <w:rsid w:val="007A5A0B"/>
    <w:rsid w:val="007A6F93"/>
    <w:rsid w:val="007B4D21"/>
    <w:rsid w:val="007B760F"/>
    <w:rsid w:val="007C0E14"/>
    <w:rsid w:val="007C7DE4"/>
    <w:rsid w:val="007D40CB"/>
    <w:rsid w:val="007D4301"/>
    <w:rsid w:val="007D5796"/>
    <w:rsid w:val="007D59C0"/>
    <w:rsid w:val="007D7D9C"/>
    <w:rsid w:val="007E02DE"/>
    <w:rsid w:val="007E7CB6"/>
    <w:rsid w:val="007F037B"/>
    <w:rsid w:val="007F0B6C"/>
    <w:rsid w:val="007F485D"/>
    <w:rsid w:val="007F5E07"/>
    <w:rsid w:val="007F6050"/>
    <w:rsid w:val="00813627"/>
    <w:rsid w:val="00832816"/>
    <w:rsid w:val="00837109"/>
    <w:rsid w:val="008371CD"/>
    <w:rsid w:val="00840365"/>
    <w:rsid w:val="008406A3"/>
    <w:rsid w:val="00841D2C"/>
    <w:rsid w:val="00845F3C"/>
    <w:rsid w:val="008461B8"/>
    <w:rsid w:val="008462F1"/>
    <w:rsid w:val="00847EF1"/>
    <w:rsid w:val="008525A1"/>
    <w:rsid w:val="008538FA"/>
    <w:rsid w:val="008573B0"/>
    <w:rsid w:val="00865DCF"/>
    <w:rsid w:val="00866563"/>
    <w:rsid w:val="00867AC2"/>
    <w:rsid w:val="0087056E"/>
    <w:rsid w:val="00875402"/>
    <w:rsid w:val="00876192"/>
    <w:rsid w:val="00884D51"/>
    <w:rsid w:val="00885A7D"/>
    <w:rsid w:val="008916EC"/>
    <w:rsid w:val="00891E4F"/>
    <w:rsid w:val="008A31C5"/>
    <w:rsid w:val="008A3A74"/>
    <w:rsid w:val="008A3DE8"/>
    <w:rsid w:val="008A4F9A"/>
    <w:rsid w:val="008B2850"/>
    <w:rsid w:val="008C6C8D"/>
    <w:rsid w:val="008C79B3"/>
    <w:rsid w:val="008D77BD"/>
    <w:rsid w:val="008E379B"/>
    <w:rsid w:val="008E454C"/>
    <w:rsid w:val="008F1E5A"/>
    <w:rsid w:val="00901BDA"/>
    <w:rsid w:val="009121D8"/>
    <w:rsid w:val="00912D9C"/>
    <w:rsid w:val="00916F7A"/>
    <w:rsid w:val="00917FE3"/>
    <w:rsid w:val="009318C7"/>
    <w:rsid w:val="00931C09"/>
    <w:rsid w:val="0093277D"/>
    <w:rsid w:val="009348C2"/>
    <w:rsid w:val="009440D0"/>
    <w:rsid w:val="009523A3"/>
    <w:rsid w:val="009554AF"/>
    <w:rsid w:val="00960958"/>
    <w:rsid w:val="00963A46"/>
    <w:rsid w:val="00966A3E"/>
    <w:rsid w:val="00971493"/>
    <w:rsid w:val="00971AD9"/>
    <w:rsid w:val="00973069"/>
    <w:rsid w:val="00973523"/>
    <w:rsid w:val="00973FD1"/>
    <w:rsid w:val="00980766"/>
    <w:rsid w:val="0098277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F1E"/>
    <w:rsid w:val="009D530D"/>
    <w:rsid w:val="009D7934"/>
    <w:rsid w:val="009D7CCF"/>
    <w:rsid w:val="009E5961"/>
    <w:rsid w:val="009F4FAC"/>
    <w:rsid w:val="00A017C0"/>
    <w:rsid w:val="00A0485E"/>
    <w:rsid w:val="00A11228"/>
    <w:rsid w:val="00A139E2"/>
    <w:rsid w:val="00A20E4D"/>
    <w:rsid w:val="00A2221C"/>
    <w:rsid w:val="00A222C2"/>
    <w:rsid w:val="00A305D6"/>
    <w:rsid w:val="00A342C4"/>
    <w:rsid w:val="00A50F6B"/>
    <w:rsid w:val="00A52237"/>
    <w:rsid w:val="00A551D6"/>
    <w:rsid w:val="00A56F42"/>
    <w:rsid w:val="00A6251B"/>
    <w:rsid w:val="00A64FE7"/>
    <w:rsid w:val="00A6754E"/>
    <w:rsid w:val="00A70F58"/>
    <w:rsid w:val="00A72987"/>
    <w:rsid w:val="00A7346B"/>
    <w:rsid w:val="00A84C4F"/>
    <w:rsid w:val="00A932A1"/>
    <w:rsid w:val="00A94DEB"/>
    <w:rsid w:val="00A96E06"/>
    <w:rsid w:val="00AA1DD0"/>
    <w:rsid w:val="00AA6197"/>
    <w:rsid w:val="00AA6C70"/>
    <w:rsid w:val="00AB16FD"/>
    <w:rsid w:val="00AB4813"/>
    <w:rsid w:val="00AB48D2"/>
    <w:rsid w:val="00AC35C5"/>
    <w:rsid w:val="00AC4BBE"/>
    <w:rsid w:val="00AC4D20"/>
    <w:rsid w:val="00AC6466"/>
    <w:rsid w:val="00AC7639"/>
    <w:rsid w:val="00AD08BB"/>
    <w:rsid w:val="00AD0EC0"/>
    <w:rsid w:val="00AD642C"/>
    <w:rsid w:val="00AD70D6"/>
    <w:rsid w:val="00AD75BC"/>
    <w:rsid w:val="00AD7BB0"/>
    <w:rsid w:val="00AD7BC9"/>
    <w:rsid w:val="00AE1871"/>
    <w:rsid w:val="00AF0DB9"/>
    <w:rsid w:val="00AF1A8C"/>
    <w:rsid w:val="00AF3486"/>
    <w:rsid w:val="00B0116D"/>
    <w:rsid w:val="00B01173"/>
    <w:rsid w:val="00B02F35"/>
    <w:rsid w:val="00B05A3C"/>
    <w:rsid w:val="00B07100"/>
    <w:rsid w:val="00B1138C"/>
    <w:rsid w:val="00B2574A"/>
    <w:rsid w:val="00B35D8A"/>
    <w:rsid w:val="00B45B34"/>
    <w:rsid w:val="00B57047"/>
    <w:rsid w:val="00B61D86"/>
    <w:rsid w:val="00B6342D"/>
    <w:rsid w:val="00B67D59"/>
    <w:rsid w:val="00B726BD"/>
    <w:rsid w:val="00B732BC"/>
    <w:rsid w:val="00B870E2"/>
    <w:rsid w:val="00B90E33"/>
    <w:rsid w:val="00B9676B"/>
    <w:rsid w:val="00BA2EA5"/>
    <w:rsid w:val="00BA364B"/>
    <w:rsid w:val="00BB1190"/>
    <w:rsid w:val="00BB31D0"/>
    <w:rsid w:val="00BB3A11"/>
    <w:rsid w:val="00BB4DDB"/>
    <w:rsid w:val="00BB5D79"/>
    <w:rsid w:val="00BB5F02"/>
    <w:rsid w:val="00BC7892"/>
    <w:rsid w:val="00BD0215"/>
    <w:rsid w:val="00BD3506"/>
    <w:rsid w:val="00BE24D6"/>
    <w:rsid w:val="00BE68E2"/>
    <w:rsid w:val="00BE7EFA"/>
    <w:rsid w:val="00BF06AD"/>
    <w:rsid w:val="00BF2C67"/>
    <w:rsid w:val="00BF3FCB"/>
    <w:rsid w:val="00BF7AB6"/>
    <w:rsid w:val="00C04F4D"/>
    <w:rsid w:val="00C12E48"/>
    <w:rsid w:val="00C13D14"/>
    <w:rsid w:val="00C15F53"/>
    <w:rsid w:val="00C23F09"/>
    <w:rsid w:val="00C25356"/>
    <w:rsid w:val="00C328D0"/>
    <w:rsid w:val="00C42B35"/>
    <w:rsid w:val="00C46BC1"/>
    <w:rsid w:val="00C5235F"/>
    <w:rsid w:val="00C54CE2"/>
    <w:rsid w:val="00C66BF3"/>
    <w:rsid w:val="00C70140"/>
    <w:rsid w:val="00C72535"/>
    <w:rsid w:val="00C73CA7"/>
    <w:rsid w:val="00C822F6"/>
    <w:rsid w:val="00C82AC2"/>
    <w:rsid w:val="00C8456C"/>
    <w:rsid w:val="00C84645"/>
    <w:rsid w:val="00C9003A"/>
    <w:rsid w:val="00C9063E"/>
    <w:rsid w:val="00C91E19"/>
    <w:rsid w:val="00C92402"/>
    <w:rsid w:val="00C92867"/>
    <w:rsid w:val="00C93B93"/>
    <w:rsid w:val="00CA037D"/>
    <w:rsid w:val="00CA0837"/>
    <w:rsid w:val="00CA108C"/>
    <w:rsid w:val="00CA2442"/>
    <w:rsid w:val="00CA4725"/>
    <w:rsid w:val="00CB6246"/>
    <w:rsid w:val="00CB729F"/>
    <w:rsid w:val="00CC0A17"/>
    <w:rsid w:val="00CD0F93"/>
    <w:rsid w:val="00CD1BD1"/>
    <w:rsid w:val="00CD528D"/>
    <w:rsid w:val="00CE78BF"/>
    <w:rsid w:val="00CF65EB"/>
    <w:rsid w:val="00CF72AD"/>
    <w:rsid w:val="00D012D1"/>
    <w:rsid w:val="00D02441"/>
    <w:rsid w:val="00D039F4"/>
    <w:rsid w:val="00D10496"/>
    <w:rsid w:val="00D11173"/>
    <w:rsid w:val="00D1215F"/>
    <w:rsid w:val="00D16561"/>
    <w:rsid w:val="00D16A9F"/>
    <w:rsid w:val="00D17FF8"/>
    <w:rsid w:val="00D2018D"/>
    <w:rsid w:val="00D24C04"/>
    <w:rsid w:val="00D268AC"/>
    <w:rsid w:val="00D27FF3"/>
    <w:rsid w:val="00D343D0"/>
    <w:rsid w:val="00D3664D"/>
    <w:rsid w:val="00D500E9"/>
    <w:rsid w:val="00D507BC"/>
    <w:rsid w:val="00D5373C"/>
    <w:rsid w:val="00D6090A"/>
    <w:rsid w:val="00D62FA3"/>
    <w:rsid w:val="00D63B6F"/>
    <w:rsid w:val="00D64A90"/>
    <w:rsid w:val="00D829E1"/>
    <w:rsid w:val="00D9410B"/>
    <w:rsid w:val="00D9596F"/>
    <w:rsid w:val="00D9695B"/>
    <w:rsid w:val="00DA2417"/>
    <w:rsid w:val="00DA5585"/>
    <w:rsid w:val="00DB02AC"/>
    <w:rsid w:val="00DB32B1"/>
    <w:rsid w:val="00DB6AA2"/>
    <w:rsid w:val="00DC017A"/>
    <w:rsid w:val="00DE10D1"/>
    <w:rsid w:val="00DE2514"/>
    <w:rsid w:val="00DE6482"/>
    <w:rsid w:val="00DE6851"/>
    <w:rsid w:val="00DE6C83"/>
    <w:rsid w:val="00DF03EE"/>
    <w:rsid w:val="00E01B71"/>
    <w:rsid w:val="00E01F8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629"/>
    <w:rsid w:val="00EA7C16"/>
    <w:rsid w:val="00EB6EF0"/>
    <w:rsid w:val="00EC5281"/>
    <w:rsid w:val="00EC791D"/>
    <w:rsid w:val="00EC7CA6"/>
    <w:rsid w:val="00ED3C5D"/>
    <w:rsid w:val="00ED4553"/>
    <w:rsid w:val="00EE65BA"/>
    <w:rsid w:val="00F00D08"/>
    <w:rsid w:val="00F1350D"/>
    <w:rsid w:val="00F15583"/>
    <w:rsid w:val="00F1593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667"/>
    <w:rsid w:val="00FA0AFC"/>
    <w:rsid w:val="00FA1C82"/>
    <w:rsid w:val="00FA2ED1"/>
    <w:rsid w:val="00FA4A52"/>
    <w:rsid w:val="00FB4045"/>
    <w:rsid w:val="00FB4D8E"/>
    <w:rsid w:val="00FC0D0A"/>
    <w:rsid w:val="00FC1B0B"/>
    <w:rsid w:val="00FD2F97"/>
    <w:rsid w:val="00FE2244"/>
    <w:rsid w:val="00FE4D0E"/>
    <w:rsid w:val="00FE7D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5B31B0"/>
  <w15:docId w15:val="{39652C8E-16C9-46C6-9ECE-07278876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D3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54D"/>
    <w:rPr>
      <w:rFonts w:ascii="Segoe UI" w:hAnsi="Segoe UI" w:cs="Segoe UI"/>
      <w:spacing w:val="4"/>
      <w:sz w:val="18"/>
      <w:szCs w:val="18"/>
    </w:rPr>
  </w:style>
  <w:style w:type="paragraph" w:styleId="NormalWeb">
    <w:name w:val="Normal (Web)"/>
    <w:basedOn w:val="Normal"/>
    <w:semiHidden/>
    <w:unhideWhenUsed/>
    <w:rsid w:val="009554AF"/>
  </w:style>
  <w:style w:type="character" w:styleId="LineNumber">
    <w:name w:val="line number"/>
    <w:basedOn w:val="DefaultParagraphFont"/>
    <w:semiHidden/>
    <w:unhideWhenUsed/>
    <w:rsid w:val="002B5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667347">
      <w:bodyDiv w:val="1"/>
      <w:marLeft w:val="0"/>
      <w:marRight w:val="0"/>
      <w:marTop w:val="0"/>
      <w:marBottom w:val="0"/>
      <w:divBdr>
        <w:top w:val="none" w:sz="0" w:space="0" w:color="auto"/>
        <w:left w:val="none" w:sz="0" w:space="0" w:color="auto"/>
        <w:bottom w:val="none" w:sz="0" w:space="0" w:color="auto"/>
        <w:right w:val="none" w:sz="0" w:space="0" w:color="auto"/>
      </w:divBdr>
    </w:div>
    <w:div w:id="137699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FD887-8D97-4EC5-95D9-2E33E1828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48</Pages>
  <Words>20003</Words>
  <Characters>108869</Characters>
  <Application>Microsoft Office Word</Application>
  <DocSecurity>0</DocSecurity>
  <Lines>2237</Lines>
  <Paragraphs>418</Paragraphs>
  <ScaleCrop>false</ScaleCrop>
  <HeadingPairs>
    <vt:vector size="2" baseType="variant">
      <vt:variant>
        <vt:lpstr>Title</vt:lpstr>
      </vt:variant>
      <vt:variant>
        <vt:i4>1</vt:i4>
      </vt:variant>
    </vt:vector>
  </HeadingPairs>
  <TitlesOfParts>
    <vt:vector size="1" baseType="lpstr">
      <vt:lpstr>A5211 1R</vt:lpstr>
    </vt:vector>
  </TitlesOfParts>
  <Manager>R224</Manager>
  <Company>NJ Office of Legislative Services</Company>
  <LinksUpToDate>false</LinksUpToDate>
  <CharactersWithSpaces>129863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A5211 1R</dc:title>
  <dc:subject/>
  <dc:creator>Assemblyman  WIMBERLY, Assemblywoman  QUIJANO</dc:creator>
  <cp:keywords>A5211|48|JU |196|54|54|!||</cp:keywords>
  <dc:description>INTRODUCED JANUARY 4, 2021_x000d_
Amended 1/7/21</dc:description>
  <cp:lastModifiedBy>Todaro, Vivian</cp:lastModifiedBy>
  <cp:revision>2</cp:revision>
  <cp:lastPrinted>2021-02-04T17:29:00Z</cp:lastPrinted>
  <dcterms:created xsi:type="dcterms:W3CDTF">2021-02-04T17:29:00Z</dcterms:created>
  <dcterms:modified xsi:type="dcterms:W3CDTF">2021-02-04T17:29:00Z</dcterms:modified>
  <cp:category>s.15: C.2C:35-32; and s.16: C.52:17B-5.5a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