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85429" w:rsidP="00ED5E27">
      <w:pPr>
        <w:pStyle w:val="TopofPage1"/>
      </w:pPr>
      <w:bookmarkStart w:id="0" w:name="_GoBack"/>
      <w:bookmarkEnd w:id="0"/>
      <w:r>
        <w:t>ASSEMBLY</w:t>
      </w:r>
      <w:r w:rsidR="005C51A8">
        <w:t xml:space="preserve"> </w:t>
      </w:r>
      <w:r>
        <w:t>TRANSPORTATION AND INDEPENDENT AUTHORITIES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685429"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5335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85429">
        <w:rPr>
          <w:caps/>
          <w:szCs w:val="24"/>
        </w:rPr>
        <w:t>MARCH 15, 2021</w:t>
      </w:r>
    </w:p>
    <w:p w:rsidR="004144CF" w:rsidRDefault="004144CF" w:rsidP="0083060A"/>
    <w:p w:rsidR="00655CA3" w:rsidRDefault="00730BB2" w:rsidP="0083060A">
      <w:r>
        <w:tab/>
        <w:t>The Assembly Transportation and Independent Authorities Committee reports favorably Assembly Bill No. 5335.</w:t>
      </w:r>
    </w:p>
    <w:p w:rsidR="00730BB2" w:rsidRPr="00730BB2" w:rsidRDefault="00730BB2" w:rsidP="00730BB2">
      <w:pPr>
        <w:rPr>
          <w:spacing w:val="4"/>
          <w:szCs w:val="24"/>
        </w:rPr>
      </w:pPr>
      <w:r>
        <w:tab/>
        <w:t xml:space="preserve">As reported, </w:t>
      </w:r>
      <w:r>
        <w:rPr>
          <w:spacing w:val="4"/>
          <w:szCs w:val="24"/>
        </w:rPr>
        <w:t>t</w:t>
      </w:r>
      <w:r w:rsidRPr="00730BB2">
        <w:rPr>
          <w:spacing w:val="4"/>
          <w:szCs w:val="24"/>
        </w:rPr>
        <w:t>his bill requires the New Jersey Transit Corporation (corporation) to expand or modify the routes and hours of motorbus regular route service, paratransit service, and rail passenger service, including light rail service, to accommodate the mobility needs of individuals diagnosed with autism spectrum disorder within one year of the effective date of the bill.  The corporation is required to solicit and receive advice, input, and guidance from individuals diagnosed with autism spectrum disorder and their advocates before the corporation expands or modifies the routes and hours of service.</w:t>
      </w:r>
    </w:p>
    <w:p w:rsidR="004B2ABF" w:rsidRPr="00685B21" w:rsidRDefault="00730BB2" w:rsidP="00685B2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30BB2">
        <w:rPr>
          <w:spacing w:val="4"/>
          <w:szCs w:val="24"/>
        </w:rPr>
        <w:tab/>
        <w:t>The bill also requires the corporation to solicit and receive, on an annual basis, advice, input, and guidance from individuals diagnosed with autism spectrum disorder and their advocates.  The advice, input, and guidance is to help the corporation determine whether the routes and hours of motorbus regular route service, paratransit service, and rail passenger service, including light rail service, adequately accommodates the mobility needs of individuals diagnosed with autism spectrum disorder and whether further expansion or modification of the routes and hours of these services are necessary.</w:t>
      </w:r>
    </w:p>
    <w:sectPr w:rsidR="004B2ABF" w:rsidRPr="00685B21"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5429" w:rsidRDefault="00685429">
      <w:r>
        <w:separator/>
      </w:r>
    </w:p>
  </w:endnote>
  <w:endnote w:type="continuationSeparator" w:id="0">
    <w:p w:rsidR="00685429" w:rsidRDefault="006854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5429" w:rsidRDefault="00685429">
      <w:r>
        <w:separator/>
      </w:r>
    </w:p>
  </w:footnote>
  <w:footnote w:type="continuationSeparator" w:id="0">
    <w:p w:rsidR="00685429" w:rsidRDefault="006854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85B21" w:rsidP="00685B21">
    <w:pPr>
      <w:pStyle w:val="HeaderPage2"/>
      <w:jc w:val="center"/>
    </w:pPr>
    <w:r>
      <w:fldChar w:fldCharType="begin"/>
    </w:r>
    <w:r>
      <w:instrText xml:space="preserve"> PAGE  \* MERGEFORMAT </w:instrText>
    </w:r>
    <w:r>
      <w:fldChar w:fldCharType="separate"/>
    </w:r>
    <w:r>
      <w:rPr>
        <w:noProof/>
      </w:rPr>
      <w:t>2</w:t>
    </w:r>
    <w:r>
      <w:fldChar w:fldCharType="end"/>
    </w:r>
  </w:p>
  <w:p w:rsidR="00685B21" w:rsidRDefault="00685B21" w:rsidP="00685B2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5429"/>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1763"/>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0FD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3156"/>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5429"/>
    <w:rsid w:val="00685B21"/>
    <w:rsid w:val="006A0AE6"/>
    <w:rsid w:val="006A11CC"/>
    <w:rsid w:val="006A1A3C"/>
    <w:rsid w:val="006A2F8D"/>
    <w:rsid w:val="006A3288"/>
    <w:rsid w:val="006A5D7B"/>
    <w:rsid w:val="006B65A9"/>
    <w:rsid w:val="006B6C47"/>
    <w:rsid w:val="006C0835"/>
    <w:rsid w:val="006C0ED3"/>
    <w:rsid w:val="006C712A"/>
    <w:rsid w:val="006C7CB4"/>
    <w:rsid w:val="006C7CC5"/>
    <w:rsid w:val="006D2DD5"/>
    <w:rsid w:val="006F4981"/>
    <w:rsid w:val="00717104"/>
    <w:rsid w:val="0071764F"/>
    <w:rsid w:val="00730BB2"/>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31FA"/>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323C"/>
    <w:rsid w:val="00B74B7C"/>
    <w:rsid w:val="00B74F66"/>
    <w:rsid w:val="00B759F0"/>
    <w:rsid w:val="00B75DA5"/>
    <w:rsid w:val="00B82C1C"/>
    <w:rsid w:val="00B84596"/>
    <w:rsid w:val="00B85D4E"/>
    <w:rsid w:val="00B92547"/>
    <w:rsid w:val="00BA6BA8"/>
    <w:rsid w:val="00BB0D7A"/>
    <w:rsid w:val="00BB46C4"/>
    <w:rsid w:val="00BB5300"/>
    <w:rsid w:val="00BC596E"/>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1ACB"/>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019D"/>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8BD433BF-2840-4E6D-B588-7A13D765D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209</Words>
  <Characters>1245</Characters>
  <Application>Microsoft Office Word</Application>
  <DocSecurity>0</DocSecurity>
  <Lines>33</Lines>
  <Paragraphs>8</Paragraphs>
  <ScaleCrop>false</ScaleCrop>
  <HeadingPairs>
    <vt:vector size="2" baseType="variant">
      <vt:variant>
        <vt:lpstr>Title</vt:lpstr>
      </vt:variant>
      <vt:variant>
        <vt:i4>1</vt:i4>
      </vt:variant>
    </vt:vector>
  </HeadingPairs>
  <TitlesOfParts>
    <vt:vector size="1" baseType="lpstr">
      <vt:lpstr>A5335 ATR Statement 3/15/21</vt:lpstr>
    </vt:vector>
  </TitlesOfParts>
  <Manager>R230</Manager>
  <Company>NJ OLS DMU</Company>
  <LinksUpToDate>false</LinksUpToDate>
  <CharactersWithSpaces>1454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A5335 ATR Statement 3/15/21</dc:title>
  <dc:subject/>
  <dc:creator>Assembly ATR</dc:creator>
  <cp:keywords>A5335|1|AU |270|0|0|!||</cp:keywords>
  <dc:description/>
  <cp:lastModifiedBy>Bektas, Brenda</cp:lastModifiedBy>
  <cp:revision>2</cp:revision>
  <cp:lastPrinted>1999-09-30T17:29:00Z</cp:lastPrinted>
  <dcterms:created xsi:type="dcterms:W3CDTF">2021-03-16T16:13:00Z</dcterms:created>
  <dcterms:modified xsi:type="dcterms:W3CDTF">2021-03-16T16:13:00Z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