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C28CB" w14:textId="77777777" w:rsidR="009154B2" w:rsidRDefault="00E44FC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14:paraId="4BF5A3B3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2995ED75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77C37CC3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21964E30" w14:textId="77777777" w:rsidR="00AA5E23" w:rsidRDefault="00E44FC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5340</w:t>
      </w:r>
      <w:r w:rsidR="0063703D" w:rsidRPr="00ED5E27">
        <w:rPr>
          <w:b/>
          <w:sz w:val="36"/>
          <w:szCs w:val="36"/>
        </w:rPr>
        <w:t xml:space="preserve"> </w:t>
      </w:r>
    </w:p>
    <w:p w14:paraId="1E4238F8" w14:textId="77777777" w:rsidR="000B390C" w:rsidRDefault="000B390C" w:rsidP="0007575C">
      <w:pPr>
        <w:pStyle w:val="TopofPage1"/>
        <w:rPr>
          <w:sz w:val="24"/>
          <w:szCs w:val="24"/>
        </w:rPr>
      </w:pPr>
    </w:p>
    <w:p w14:paraId="6D90380A" w14:textId="77777777" w:rsidR="008635D8" w:rsidRDefault="008635D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14:paraId="50C2CF71" w14:textId="77777777" w:rsidR="008635D8" w:rsidRPr="004721EF" w:rsidRDefault="008635D8" w:rsidP="0007575C">
      <w:pPr>
        <w:pStyle w:val="TopofPage1"/>
        <w:rPr>
          <w:sz w:val="24"/>
          <w:szCs w:val="24"/>
        </w:rPr>
      </w:pPr>
    </w:p>
    <w:p w14:paraId="5C9D0CF9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10078E04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0CDFF5F7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44FC8">
        <w:rPr>
          <w:caps/>
          <w:szCs w:val="24"/>
        </w:rPr>
        <w:t>MARCH 15, 2021</w:t>
      </w:r>
    </w:p>
    <w:p w14:paraId="06EBB54A" w14:textId="77777777" w:rsidR="004144CF" w:rsidRDefault="004144CF" w:rsidP="0083060A"/>
    <w:p w14:paraId="1B967FF9" w14:textId="77777777" w:rsidR="00655CA3" w:rsidRDefault="00927309" w:rsidP="0083060A">
      <w:r>
        <w:tab/>
        <w:t>The Assembly Transportation and Independent Authorities Committee reports favorably</w:t>
      </w:r>
      <w:r w:rsidR="000B390C">
        <w:t xml:space="preserve"> </w:t>
      </w:r>
      <w:r w:rsidR="008635D8">
        <w:t xml:space="preserve">and with committee amendments </w:t>
      </w:r>
      <w:r>
        <w:t>Assembly Bill No. 5340.</w:t>
      </w:r>
    </w:p>
    <w:p w14:paraId="77B82DC0" w14:textId="6038F643" w:rsidR="00927309" w:rsidRPr="00927309" w:rsidRDefault="00927309" w:rsidP="00927309">
      <w:pPr>
        <w:rPr>
          <w:spacing w:val="4"/>
          <w:szCs w:val="24"/>
        </w:rPr>
      </w:pPr>
      <w:r>
        <w:tab/>
        <w:t>As</w:t>
      </w:r>
      <w:r w:rsidR="008635D8">
        <w:t xml:space="preserve"> amended and</w:t>
      </w:r>
      <w:r w:rsidR="000B390C">
        <w:t xml:space="preserve"> </w:t>
      </w:r>
      <w:r>
        <w:t xml:space="preserve">reported, </w:t>
      </w:r>
      <w:r>
        <w:rPr>
          <w:spacing w:val="4"/>
          <w:szCs w:val="24"/>
        </w:rPr>
        <w:t>t</w:t>
      </w:r>
      <w:r w:rsidRPr="00927309">
        <w:rPr>
          <w:spacing w:val="4"/>
          <w:szCs w:val="24"/>
        </w:rPr>
        <w:t>his bill establishes the Office of Statewide Mobility Manager to provide assistance with transportation services a</w:t>
      </w:r>
      <w:r w:rsidR="008635D8">
        <w:rPr>
          <w:spacing w:val="4"/>
          <w:szCs w:val="24"/>
        </w:rPr>
        <w:t>nd trip-planning guidance for persons</w:t>
      </w:r>
      <w:r w:rsidRPr="00927309">
        <w:rPr>
          <w:spacing w:val="4"/>
          <w:szCs w:val="24"/>
        </w:rPr>
        <w:t xml:space="preserve"> </w:t>
      </w:r>
      <w:r w:rsidR="00240C96">
        <w:rPr>
          <w:spacing w:val="4"/>
          <w:szCs w:val="24"/>
        </w:rPr>
        <w:t xml:space="preserve">with </w:t>
      </w:r>
      <w:r w:rsidR="00DA2F89">
        <w:rPr>
          <w:spacing w:val="4"/>
          <w:szCs w:val="24"/>
        </w:rPr>
        <w:t xml:space="preserve">autism spectrum disorder and persons with intellectual and developmental </w:t>
      </w:r>
      <w:r w:rsidR="008635D8">
        <w:rPr>
          <w:spacing w:val="4"/>
          <w:szCs w:val="24"/>
        </w:rPr>
        <w:t>disabilit</w:t>
      </w:r>
      <w:r w:rsidR="00240C96">
        <w:rPr>
          <w:spacing w:val="4"/>
          <w:szCs w:val="24"/>
        </w:rPr>
        <w:t>ies</w:t>
      </w:r>
      <w:r w:rsidRPr="00927309">
        <w:rPr>
          <w:spacing w:val="4"/>
          <w:szCs w:val="24"/>
        </w:rPr>
        <w:t xml:space="preserve"> and their guardians, families, caregivers, and service providers.  The bill specifically tasks the office with: </w:t>
      </w:r>
    </w:p>
    <w:p w14:paraId="6FC004BA" w14:textId="77777777" w:rsidR="00927309" w:rsidRPr="00927309" w:rsidRDefault="00927309" w:rsidP="0092730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27309">
        <w:rPr>
          <w:spacing w:val="4"/>
          <w:szCs w:val="24"/>
        </w:rPr>
        <w:tab/>
        <w:t>(1)</w:t>
      </w:r>
      <w:r w:rsidRPr="00927309">
        <w:rPr>
          <w:spacing w:val="4"/>
          <w:szCs w:val="24"/>
        </w:rPr>
        <w:tab/>
        <w:t>being informed on and knowledgeable of the laws and practices concerning public transportation, private transportation, and the A</w:t>
      </w:r>
      <w:r w:rsidR="008635D8">
        <w:rPr>
          <w:spacing w:val="4"/>
          <w:szCs w:val="24"/>
        </w:rPr>
        <w:t>mericans with Disabilities Act</w:t>
      </w:r>
      <w:r w:rsidRPr="00927309">
        <w:rPr>
          <w:spacing w:val="4"/>
          <w:szCs w:val="24"/>
        </w:rPr>
        <w:t>;</w:t>
      </w:r>
    </w:p>
    <w:p w14:paraId="348235A7" w14:textId="26848082" w:rsidR="00927309" w:rsidRPr="00927309" w:rsidRDefault="00927309" w:rsidP="0092730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27309">
        <w:rPr>
          <w:spacing w:val="4"/>
          <w:szCs w:val="24"/>
        </w:rPr>
        <w:tab/>
        <w:t>(2)</w:t>
      </w:r>
      <w:r w:rsidRPr="00927309">
        <w:rPr>
          <w:spacing w:val="4"/>
          <w:szCs w:val="24"/>
        </w:rPr>
        <w:tab/>
        <w:t xml:space="preserve">identifying and helping secure feasible transportation alternatives </w:t>
      </w:r>
      <w:r w:rsidR="00C437B7">
        <w:rPr>
          <w:spacing w:val="4"/>
          <w:szCs w:val="24"/>
        </w:rPr>
        <w:t xml:space="preserve">for </w:t>
      </w:r>
      <w:r w:rsidR="00240C96">
        <w:rPr>
          <w:spacing w:val="4"/>
          <w:szCs w:val="24"/>
        </w:rPr>
        <w:t xml:space="preserve">persons with </w:t>
      </w:r>
      <w:r w:rsidR="008635D8">
        <w:rPr>
          <w:spacing w:val="4"/>
          <w:szCs w:val="24"/>
        </w:rPr>
        <w:t>disabili</w:t>
      </w:r>
      <w:r w:rsidR="00240C96">
        <w:rPr>
          <w:spacing w:val="4"/>
          <w:szCs w:val="24"/>
        </w:rPr>
        <w:t>ties</w:t>
      </w:r>
      <w:r w:rsidRPr="00927309">
        <w:rPr>
          <w:spacing w:val="4"/>
          <w:szCs w:val="24"/>
        </w:rPr>
        <w:t xml:space="preserve"> and their guardians, families, caregivers, and service providers;</w:t>
      </w:r>
    </w:p>
    <w:p w14:paraId="025118AB" w14:textId="77777777" w:rsidR="00927309" w:rsidRPr="00927309" w:rsidRDefault="00927309" w:rsidP="0092730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27309">
        <w:rPr>
          <w:spacing w:val="4"/>
          <w:szCs w:val="24"/>
        </w:rPr>
        <w:tab/>
        <w:t>(3)</w:t>
      </w:r>
      <w:r w:rsidRPr="00927309">
        <w:rPr>
          <w:spacing w:val="4"/>
          <w:szCs w:val="24"/>
        </w:rPr>
        <w:tab/>
        <w:t>providing uniform information on transportation services and trip-planning guidance for all New Jersey residents regardless of location;</w:t>
      </w:r>
    </w:p>
    <w:p w14:paraId="7C2C1928" w14:textId="77777777" w:rsidR="00927309" w:rsidRPr="00927309" w:rsidRDefault="00927309" w:rsidP="0092730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27309">
        <w:rPr>
          <w:spacing w:val="4"/>
          <w:szCs w:val="24"/>
        </w:rPr>
        <w:tab/>
        <w:t>(4)</w:t>
      </w:r>
      <w:r w:rsidRPr="00927309">
        <w:rPr>
          <w:spacing w:val="4"/>
          <w:szCs w:val="24"/>
        </w:rPr>
        <w:tab/>
        <w:t>assisting the State and counties with coordination strategies, including but not limited to linking regions and connecting people with existing transit services; and</w:t>
      </w:r>
    </w:p>
    <w:p w14:paraId="42CE06D9" w14:textId="77777777" w:rsidR="00927309" w:rsidRPr="00927309" w:rsidRDefault="00927309" w:rsidP="0092730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27309">
        <w:rPr>
          <w:spacing w:val="4"/>
          <w:szCs w:val="24"/>
        </w:rPr>
        <w:tab/>
        <w:t>(5)</w:t>
      </w:r>
      <w:r w:rsidRPr="00927309">
        <w:rPr>
          <w:spacing w:val="4"/>
          <w:szCs w:val="24"/>
        </w:rPr>
        <w:tab/>
        <w:t>taking any other action to fulfill the purposes of the office.</w:t>
      </w:r>
    </w:p>
    <w:p w14:paraId="3F9B2A96" w14:textId="3163A244" w:rsidR="000E7ADB" w:rsidRDefault="000E7ADB" w:rsidP="0083060A"/>
    <w:p w14:paraId="3EBD97D5" w14:textId="77777777" w:rsidR="000E7ADB" w:rsidRPr="000E7ADB" w:rsidRDefault="000E7ADB" w:rsidP="0083060A">
      <w:pPr>
        <w:rPr>
          <w:u w:val="double"/>
        </w:rPr>
      </w:pPr>
      <w:r>
        <w:rPr>
          <w:u w:val="double"/>
        </w:rPr>
        <w:t>COMMITTEE AMENDMENTS</w:t>
      </w:r>
    </w:p>
    <w:p w14:paraId="75D6E5B1" w14:textId="3B6BCB50" w:rsidR="000E7ADB" w:rsidRDefault="000E7ADB" w:rsidP="00AE56C6">
      <w:r>
        <w:tab/>
        <w:t>The committee amended the bill to expand the purposes of the Office of Statewide Mobility Manager from assisting</w:t>
      </w:r>
      <w:r w:rsidR="00DA2F89">
        <w:t xml:space="preserve"> only</w:t>
      </w:r>
      <w:r>
        <w:t xml:space="preserve"> adults diagnosed with autism spectrum disorder </w:t>
      </w:r>
      <w:r w:rsidR="00240C96">
        <w:t>to assisting persons</w:t>
      </w:r>
      <w:r w:rsidR="00DA2F89">
        <w:t xml:space="preserve"> of all ages with </w:t>
      </w:r>
      <w:r w:rsidR="00DA2F89">
        <w:rPr>
          <w:spacing w:val="4"/>
          <w:szCs w:val="24"/>
        </w:rPr>
        <w:t>autism spectrum disorder and with intellectual and developmental disabilities</w:t>
      </w:r>
      <w:r w:rsidR="00DA2F89">
        <w:t>.</w:t>
      </w:r>
      <w:r>
        <w:t xml:space="preserve">  The amendments change the synopsis of the bill to reflect this change.</w:t>
      </w:r>
    </w:p>
    <w:sectPr w:rsidR="000E7AD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978C3" w14:textId="77777777" w:rsidR="008C31C3" w:rsidRDefault="008C31C3">
      <w:r>
        <w:separator/>
      </w:r>
    </w:p>
  </w:endnote>
  <w:endnote w:type="continuationSeparator" w:id="0">
    <w:p w14:paraId="2D5F6BBE" w14:textId="77777777" w:rsidR="008C31C3" w:rsidRDefault="008C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97734" w14:textId="77777777" w:rsidR="008C31C3" w:rsidRDefault="008C31C3">
      <w:r>
        <w:separator/>
      </w:r>
    </w:p>
  </w:footnote>
  <w:footnote w:type="continuationSeparator" w:id="0">
    <w:p w14:paraId="4468EC40" w14:textId="77777777" w:rsidR="008C31C3" w:rsidRDefault="008C3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7D6D4" w14:textId="0A8F6D96" w:rsidR="00662ED4" w:rsidRDefault="00AE56C6" w:rsidP="00AE56C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F7237AB" w14:textId="77777777" w:rsidR="00AE56C6" w:rsidRDefault="00AE56C6" w:rsidP="00AE56C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FC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444F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90C"/>
    <w:rsid w:val="000B3E82"/>
    <w:rsid w:val="000B5230"/>
    <w:rsid w:val="000B7E9C"/>
    <w:rsid w:val="000C45B4"/>
    <w:rsid w:val="000C6786"/>
    <w:rsid w:val="000D1F50"/>
    <w:rsid w:val="000E670C"/>
    <w:rsid w:val="000E7ADB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5635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01AA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0C96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D6B6B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49E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6A69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35D8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31C3"/>
    <w:rsid w:val="008D1544"/>
    <w:rsid w:val="008D5F29"/>
    <w:rsid w:val="008E242B"/>
    <w:rsid w:val="008E4311"/>
    <w:rsid w:val="00906674"/>
    <w:rsid w:val="00912150"/>
    <w:rsid w:val="00913C8C"/>
    <w:rsid w:val="009154B2"/>
    <w:rsid w:val="009201DE"/>
    <w:rsid w:val="00921007"/>
    <w:rsid w:val="0092127F"/>
    <w:rsid w:val="009221EC"/>
    <w:rsid w:val="00925B67"/>
    <w:rsid w:val="00927309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14FA"/>
    <w:rsid w:val="00A42C97"/>
    <w:rsid w:val="00A43842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56C6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42A6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37B7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09E1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2F89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4FC8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0D92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4:docId w14:val="431BC480"/>
  <w15:docId w15:val="{78325241-5630-4FDC-B14C-4C2624C8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9201D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01DE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201D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01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01DE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9201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01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240</Words>
  <Characters>1525</Characters>
  <Application>Microsoft Office Word</Application>
  <DocSecurity>0</DocSecurity>
  <Lines>43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A5340 TRANSPORTATION AND INDEPENDENT AUTHORITIES Statement MARCH 15, 2021</vt:lpstr>
    </vt:vector>
  </TitlesOfParts>
  <Manager>R229</Manager>
  <Company>NJ OLS DMU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A5340 ATR Statement 3/15/21</dc:title>
  <dc:subject/>
  <dc:creator>Assembly ATR</dc:creator>
  <cp:keywords>A5340|1|AU |270|0|0|!||</cp:keywords>
  <dc:description/>
  <cp:lastModifiedBy>Bell, Careema</cp:lastModifiedBy>
  <cp:revision>2</cp:revision>
  <cp:lastPrinted>1999-09-30T17:29:00Z</cp:lastPrinted>
  <dcterms:created xsi:type="dcterms:W3CDTF">2021-03-16T15:23:00Z</dcterms:created>
  <dcterms:modified xsi:type="dcterms:W3CDTF">2021-03-16T15:23:00Z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