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C17" w:rsidRDefault="00D27C17" w:rsidP="00D27C17">
      <w:pPr>
        <w:pStyle w:val="bpuBill"/>
      </w:pPr>
      <w:bookmarkStart w:id="0" w:name="bpuFrontPg"/>
      <w:bookmarkEnd w:id="0"/>
      <w:r>
        <w:t xml:space="preserve">ASSEMBLY, No. 5357 </w:t>
      </w:r>
    </w:p>
    <w:p w:rsidR="00D27C17" w:rsidRPr="009D38FF" w:rsidRDefault="00D27C17" w:rsidP="00D27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1913" r:id="rId7"/>
        </w:object>
      </w:r>
    </w:p>
    <w:p w:rsidR="00D27C17" w:rsidRDefault="00D27C17" w:rsidP="00D27C17">
      <w:pPr>
        <w:pStyle w:val="bpuState"/>
      </w:pPr>
      <w:r>
        <w:t>STATE OF NEW JERSEY</w:t>
      </w:r>
    </w:p>
    <w:p w:rsidR="00D27C17" w:rsidRDefault="00D27C17" w:rsidP="00D27C17">
      <w:pPr>
        <w:pStyle w:val="bpuLegislature"/>
      </w:pPr>
      <w:r>
        <w:t>219th LEGISLATURE</w:t>
      </w:r>
    </w:p>
    <w:p w:rsidR="00D27C17" w:rsidRDefault="00D27C17" w:rsidP="00D27C17">
      <w:pPr>
        <w:pStyle w:val="bpuWpGraphic"/>
      </w:pPr>
      <w:r>
        <w:object w:dxaOrig="8985" w:dyaOrig="255">
          <v:shape id="_x0000_i1026" type="#_x0000_t75" style="width:6in;height:12pt" o:ole="">
            <v:imagedata r:id="rId6" o:title=""/>
          </v:shape>
          <o:OLEObject Type="Embed" ProgID="WPWin6.1" ShapeID="_x0000_i1026" DrawAspect="Content" ObjectID="_1675601914" r:id="rId8"/>
        </w:object>
      </w:r>
      <w:r>
        <w:t xml:space="preserve">  </w:t>
      </w:r>
    </w:p>
    <w:p w:rsidR="00D27C17" w:rsidRDefault="00D27C17" w:rsidP="00D27C17">
      <w:pPr>
        <w:pStyle w:val="bpuIntro"/>
      </w:pPr>
      <w:r>
        <w:t xml:space="preserve">INTRODUCED FEBRUARY </w:t>
      </w:r>
      <w:r w:rsidR="00D02E3C">
        <w:t>22</w:t>
      </w:r>
      <w:r>
        <w:t>, 2021</w:t>
      </w:r>
    </w:p>
    <w:p w:rsidR="00D27C17" w:rsidRDefault="00D27C17" w:rsidP="00D27C17">
      <w:pPr>
        <w:pStyle w:val="bpuIntro"/>
      </w:pPr>
    </w:p>
    <w:p w:rsidR="00D27C17" w:rsidRDefault="00D27C17" w:rsidP="00D27C17">
      <w:pPr>
        <w:pStyle w:val="bpuIntro"/>
        <w:sectPr w:rsidR="00D27C17" w:rsidSect="00AB71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27C17" w:rsidRDefault="00D27C17" w:rsidP="00D27C17">
      <w:pPr>
        <w:pStyle w:val="bpuIntro"/>
      </w:pPr>
    </w:p>
    <w:p w:rsidR="00D27C17" w:rsidRDefault="00D27C17" w:rsidP="00D27C17">
      <w:pPr>
        <w:pStyle w:val="bpuSponsor"/>
      </w:pPr>
      <w:r>
        <w:t>Sponsored by:</w:t>
      </w:r>
    </w:p>
    <w:p w:rsidR="00D27C17" w:rsidRDefault="00D27C17" w:rsidP="00D27C17">
      <w:pPr>
        <w:pStyle w:val="bpuSponsor"/>
      </w:pPr>
      <w:r>
        <w:t>Assemblywoman  ANNETTE QUIJANO</w:t>
      </w:r>
    </w:p>
    <w:p w:rsidR="00D27C17" w:rsidRDefault="00D27C17" w:rsidP="00D27C17">
      <w:pPr>
        <w:pStyle w:val="bpuSponsor"/>
      </w:pPr>
      <w:r>
        <w:t>District 20 (Union)</w:t>
      </w:r>
    </w:p>
    <w:p w:rsidR="00D27C17" w:rsidRDefault="00AB717D" w:rsidP="00AB717D">
      <w:pPr>
        <w:pStyle w:val="bpuSponsor"/>
      </w:pPr>
      <w:r>
        <w:t>Assemblyman  VINCENT MAZZEO</w:t>
      </w:r>
    </w:p>
    <w:p w:rsidR="00AB717D" w:rsidRDefault="00AB717D" w:rsidP="00AB717D">
      <w:pPr>
        <w:pStyle w:val="bpuSponsor"/>
      </w:pPr>
      <w:r>
        <w:t>District 2 (Atlantic)</w:t>
      </w:r>
    </w:p>
    <w:p w:rsidR="00AB717D" w:rsidRPr="00AB717D" w:rsidRDefault="00AB717D" w:rsidP="00AB717D">
      <w:pPr>
        <w:pStyle w:val="bpuSponsor"/>
      </w:pPr>
    </w:p>
    <w:p w:rsidR="00D27C17" w:rsidRDefault="00D27C17" w:rsidP="00D27C17">
      <w:pPr>
        <w:pStyle w:val="bpuSponsor"/>
      </w:pPr>
    </w:p>
    <w:p w:rsidR="00D27C17" w:rsidRDefault="00D27C17" w:rsidP="00D27C17">
      <w:pPr>
        <w:pStyle w:val="bpuSponsor"/>
      </w:pPr>
    </w:p>
    <w:p w:rsidR="00D27C17" w:rsidRDefault="00D27C17" w:rsidP="00D27C17">
      <w:pPr>
        <w:pStyle w:val="bpuSponsor"/>
      </w:pPr>
    </w:p>
    <w:p w:rsidR="00D27C17" w:rsidRDefault="00D27C17" w:rsidP="00D27C17">
      <w:pPr>
        <w:pStyle w:val="bpuSponsor"/>
      </w:pPr>
      <w:r>
        <w:t>SYNOPSIS</w:t>
      </w:r>
    </w:p>
    <w:p w:rsidR="00D27C17" w:rsidRDefault="00D27C17" w:rsidP="00D27C17">
      <w:pPr>
        <w:pStyle w:val="bpuNormText"/>
      </w:pPr>
      <w:r>
        <w:tab/>
        <w:t xml:space="preserve">Requires EDA to publish information related to certain EDA financial assistance offered in response to emergency declared by Governor. </w:t>
      </w:r>
    </w:p>
    <w:p w:rsidR="00D27C17" w:rsidRDefault="00D27C17" w:rsidP="00D27C17">
      <w:pPr>
        <w:pStyle w:val="bpuNormText"/>
      </w:pPr>
    </w:p>
    <w:p w:rsidR="00D27C17" w:rsidRDefault="00D27C17" w:rsidP="00D27C17">
      <w:pPr>
        <w:pStyle w:val="bpuSponsor"/>
      </w:pPr>
      <w:r>
        <w:t xml:space="preserve">CURRENT VERSION OF TEXT </w:t>
      </w:r>
    </w:p>
    <w:p w:rsidR="00D27C17" w:rsidRDefault="00D27C17" w:rsidP="00D27C17">
      <w:pPr>
        <w:pStyle w:val="bpuNormText"/>
      </w:pPr>
      <w:r>
        <w:tab/>
        <w:t>As introduced.</w:t>
      </w:r>
    </w:p>
    <w:p w:rsidR="00D27C17" w:rsidRDefault="00D27C17" w:rsidP="00D27C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7C17" w:rsidRDefault="00D27C17" w:rsidP="008916EC">
      <w:pPr>
        <w:pStyle w:val="FronterPage"/>
        <w:tabs>
          <w:tab w:val="clear" w:pos="720"/>
          <w:tab w:val="clear" w:pos="1440"/>
          <w:tab w:val="clear" w:pos="2160"/>
          <w:tab w:val="clear" w:pos="2880"/>
          <w:tab w:val="clear" w:pos="3600"/>
          <w:tab w:val="clear" w:pos="4320"/>
          <w:tab w:val="clear" w:pos="5040"/>
        </w:tabs>
        <w:sectPr w:rsidR="00D27C17" w:rsidSect="00D27C17">
          <w:type w:val="continuous"/>
          <w:pgSz w:w="12240" w:h="20160" w:code="5"/>
          <w:pgMar w:top="1440" w:right="2275" w:bottom="1440" w:left="2275" w:header="72" w:footer="720" w:gutter="0"/>
          <w:pgNumType w:start="1"/>
          <w:cols w:space="720"/>
          <w:docGrid w:linePitch="360"/>
        </w:sectPr>
      </w:pPr>
    </w:p>
    <w:p w:rsidR="00686AEB" w:rsidRPr="00677316" w:rsidRDefault="00B85421" w:rsidP="003E47BA">
      <w:pPr>
        <w:pStyle w:val="HangingAnAct"/>
        <w:rPr>
          <w:rStyle w:val="HangingAnActChar"/>
        </w:rPr>
      </w:pPr>
      <w:r>
        <w:rPr>
          <w:rStyle w:val="BillHead"/>
        </w:rPr>
        <w:lastRenderedPageBreak/>
        <w:t>An Act</w:t>
      </w:r>
      <w:r w:rsidR="00686AEB" w:rsidRPr="006B7FA7">
        <w:rPr>
          <w:rStyle w:val="HangingAnActChar"/>
        </w:rPr>
        <w:t xml:space="preserve"> </w:t>
      </w:r>
      <w:r w:rsidR="008C0761">
        <w:t>concern</w:t>
      </w:r>
      <w:r w:rsidR="008C0761" w:rsidRPr="00BA0E1B">
        <w:t xml:space="preserve">ing </w:t>
      </w:r>
      <w:r w:rsidR="008C0761">
        <w:t xml:space="preserve">the publication of information related to certain financial assistance offered by </w:t>
      </w:r>
      <w:r w:rsidR="008C0761" w:rsidRPr="00BA0E1B">
        <w:t xml:space="preserve">the New Jersey Economic Development Authority </w:t>
      </w:r>
      <w:r w:rsidR="008C0761">
        <w:t xml:space="preserve">in response to an </w:t>
      </w:r>
      <w:r w:rsidR="008C0761" w:rsidRPr="00BA0E1B">
        <w:t xml:space="preserve">emergency declared by </w:t>
      </w:r>
      <w:r w:rsidR="008C0761">
        <w:t xml:space="preserve">the </w:t>
      </w:r>
      <w:r w:rsidR="008C0761" w:rsidRPr="00BA0E1B">
        <w:t xml:space="preserve">Governor, and amending </w:t>
      </w:r>
      <w:r w:rsidR="008C0761">
        <w:t>P.L.1974, c.80 and P.L.1992, c.16</w:t>
      </w:r>
      <w:r w:rsidR="008C0761" w:rsidRPr="00BA0E1B">
        <w:t>.</w:t>
      </w:r>
    </w:p>
    <w:p w:rsidR="000B1054" w:rsidRPr="00D71D68" w:rsidRDefault="000B1054" w:rsidP="000B1054"/>
    <w:p w:rsidR="00686AEB" w:rsidRPr="00AA7880" w:rsidRDefault="00686AEB" w:rsidP="00686AEB">
      <w:r>
        <w:tab/>
      </w:r>
      <w:r w:rsidR="00B85421">
        <w:rPr>
          <w:rStyle w:val="BillHeading2"/>
        </w:rPr>
        <w:t>Be It Enacted</w:t>
      </w:r>
      <w:r>
        <w:rPr>
          <w:rStyle w:val="BillHeading2"/>
        </w:rPr>
        <w:t xml:space="preserve"> </w:t>
      </w:r>
      <w:r w:rsidR="00B85421">
        <w:rPr>
          <w:rStyle w:val="BillLanguage"/>
        </w:rPr>
        <w:t>by the Senate and General Assembly of the State of New Jersey:</w:t>
      </w:r>
    </w:p>
    <w:p w:rsidR="00686AEB" w:rsidRPr="00D71D68" w:rsidRDefault="00686AEB" w:rsidP="00686AEB"/>
    <w:p w:rsidR="00BA0E1B" w:rsidRDefault="00BA0E1B" w:rsidP="00BA0E1B">
      <w:r>
        <w:tab/>
        <w:t>1.</w:t>
      </w:r>
      <w:r>
        <w:tab/>
        <w:t>Section 5 of P.L.1974, c.80 (C.34:1B-5) is amended to read as follows:</w:t>
      </w:r>
    </w:p>
    <w:p w:rsidR="002420A4" w:rsidRDefault="00702572" w:rsidP="002420A4">
      <w:r>
        <w:tab/>
      </w:r>
      <w:r w:rsidR="002420A4">
        <w:t>5.</w:t>
      </w:r>
      <w:r w:rsidR="002420A4">
        <w:tab/>
        <w:t>The authority shall have the following powers:</w:t>
      </w:r>
    </w:p>
    <w:p w:rsidR="002420A4" w:rsidRDefault="002420A4" w:rsidP="002420A4">
      <w:r>
        <w:tab/>
        <w:t>a.</w:t>
      </w:r>
      <w:r>
        <w:tab/>
        <w:t>To adopt bylaws for the regulation of its affairs and the conduct of its business;</w:t>
      </w:r>
    </w:p>
    <w:p w:rsidR="002420A4" w:rsidRDefault="002420A4" w:rsidP="002420A4">
      <w:r>
        <w:tab/>
        <w:t>b.</w:t>
      </w:r>
      <w:r>
        <w:tab/>
        <w:t>To adopt and have a seal and to alter the same at pleasure;</w:t>
      </w:r>
    </w:p>
    <w:p w:rsidR="002420A4" w:rsidRDefault="002420A4" w:rsidP="002420A4">
      <w:r>
        <w:tab/>
        <w:t>c.</w:t>
      </w:r>
      <w:r>
        <w:tab/>
        <w:t>To sue and be sued;</w:t>
      </w:r>
    </w:p>
    <w:p w:rsidR="002420A4" w:rsidRDefault="002420A4" w:rsidP="002420A4">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2420A4" w:rsidRDefault="002420A4" w:rsidP="002420A4">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2420A4" w:rsidRDefault="002420A4" w:rsidP="002420A4">
      <w:r>
        <w:tab/>
        <w:t>f.</w:t>
      </w:r>
      <w:r>
        <w:tab/>
        <w:t>To establish and maintain reserve and insurance funds with respect to the financing of the project or the school facilities project and any project financed pursuant to the "Municipal Rehabilitation and Economic Recovery Act," P.L.2002, c.43 (C.52:27BBB-1</w:t>
      </w:r>
      <w:r w:rsidR="00C22952">
        <w:t> </w:t>
      </w:r>
      <w:r>
        <w:t>et</w:t>
      </w:r>
      <w:r w:rsidR="00C22952">
        <w:t> </w:t>
      </w:r>
      <w:r>
        <w:t>al.);</w:t>
      </w:r>
    </w:p>
    <w:p w:rsidR="002420A4" w:rsidRDefault="002420A4" w:rsidP="002420A4">
      <w:r>
        <w:tab/>
        <w:t>g.</w:t>
      </w:r>
      <w:r>
        <w:tab/>
        <w:t>To sell, convey or lease to any person all or any portion of a project for such consideration and upon such terms as the authority may determine to be reasonable;</w:t>
      </w:r>
    </w:p>
    <w:p w:rsidR="002420A4" w:rsidRDefault="002420A4" w:rsidP="002420A4">
      <w:r>
        <w:tab/>
        <w:t>h.</w:t>
      </w:r>
      <w:r>
        <w:tab/>
        <w:t xml:space="preserve">To mortgage, pledge or assign or otherwise encumber all or any portion of a project, or revenues, whenever it shall find such action to be in furtherance of the purposes of this act, P.L.2000, </w:t>
      </w:r>
      <w:bookmarkStart w:id="1" w:name="_GoBack"/>
      <w:bookmarkEnd w:id="1"/>
      <w:r>
        <w:t>c.72 (C.18A:7G-1 et al.), the "Municipal Rehabilitation and Economic Recovery Act," P.L.2002, c.43 (C.52:27BBB-1 et al.), P.L.2007, c.137 (C.52:18A-235 et al.), and sections 3 through 18 of P.L.2009, c.90 (C.52:27D-489c et al.);</w:t>
      </w:r>
    </w:p>
    <w:p w:rsidR="002420A4" w:rsidRDefault="002420A4" w:rsidP="002420A4">
      <w:r>
        <w:tab/>
        <w:t>i.</w:t>
      </w:r>
      <w:r>
        <w:tab/>
        <w:t>To grant options to purchase or renew a lease for any of its projects on such terms as the authority may determine to be reasonable;</w:t>
      </w:r>
    </w:p>
    <w:p w:rsidR="002420A4" w:rsidRDefault="002420A4" w:rsidP="002420A4">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2420A4" w:rsidRDefault="002420A4" w:rsidP="002420A4">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2420A4" w:rsidRDefault="002420A4" w:rsidP="002420A4">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2420A4" w:rsidRDefault="002420A4" w:rsidP="002420A4">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2420A4" w:rsidRDefault="002420A4" w:rsidP="002420A4">
      <w:r>
        <w:tab/>
        <w:t>n.</w:t>
      </w:r>
      <w:r>
        <w:tab/>
        <w:t>To purchase, acquire and take assignments of notes, mortgages and other forms of security and evidences of indebtedness;</w:t>
      </w:r>
    </w:p>
    <w:p w:rsidR="002420A4" w:rsidRDefault="002420A4" w:rsidP="002420A4">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w:t>
      </w:r>
      <w:r w:rsidR="00C22952">
        <w:t> </w:t>
      </w:r>
      <w:r>
        <w:t>et</w:t>
      </w:r>
      <w:r w:rsidR="00C22952">
        <w:t> </w:t>
      </w:r>
      <w:r>
        <w:t>al.),</w:t>
      </w:r>
      <w:r w:rsidR="00C22952">
        <w:t> </w:t>
      </w:r>
      <w:r>
        <w:t>the "Municipal Rehabilitation and Economic Recovery Act," P.L.2002, c.43 (C.52:27BBB-1 et al.), P.L.2007, c.137 (C.52:18A-235 et al.), and sections 3 through 18 of P.L.2009, c.90 (C.52:27D-489c et al.);</w:t>
      </w:r>
    </w:p>
    <w:p w:rsidR="002420A4" w:rsidRDefault="002420A4" w:rsidP="002420A4">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2420A4" w:rsidRDefault="002420A4" w:rsidP="002420A4">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2420A4" w:rsidRDefault="002420A4" w:rsidP="002420A4">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2420A4" w:rsidRDefault="002420A4" w:rsidP="002420A4">
      <w:r>
        <w:tab/>
        <w:t>s.</w:t>
      </w:r>
      <w:r>
        <w:tab/>
        <w:t>To employ consulting engineers, architects, attorneys, real estate counselors, appraisers, and such other consultants and employees as may be required in the judgment of the redevelopment utility to carry out the purposes of P.L.1974, c.80 (C.34:1B-1</w:t>
      </w:r>
      <w:r w:rsidR="00C22952">
        <w:t> </w:t>
      </w:r>
      <w:r>
        <w:t>et</w:t>
      </w:r>
      <w:r w:rsidR="00C22952">
        <w:t> </w:t>
      </w:r>
      <w:r>
        <w:t>seq.),</w:t>
      </w:r>
      <w:r w:rsidR="00C22952">
        <w:t> </w:t>
      </w:r>
      <w:r>
        <w:t>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2420A4" w:rsidRDefault="002420A4" w:rsidP="002420A4">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2420A4" w:rsidRDefault="002420A4" w:rsidP="002420A4">
      <w:r>
        <w:tab/>
        <w:t>u.</w:t>
      </w:r>
      <w:r>
        <w:tab/>
        <w:t>To procure insurance against any losses in connection with its property, operations or assets in such amounts and from such insurers as it deems desirable;</w:t>
      </w:r>
    </w:p>
    <w:p w:rsidR="002420A4" w:rsidRDefault="002420A4" w:rsidP="002420A4">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2420A4" w:rsidRDefault="002420A4" w:rsidP="002420A4">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2420A4" w:rsidRDefault="002420A4" w:rsidP="002420A4">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2420A4" w:rsidRDefault="002420A4" w:rsidP="002420A4">
      <w:r>
        <w:tab/>
        <w:t>y.</w:t>
      </w:r>
      <w:r>
        <w:tab/>
        <w:t>To enter into business employment incentive agreements as provided in the "Business Employment Incentive Program Act," P.L.1996, c.26 (C.34:1B-124 et al.);</w:t>
      </w:r>
    </w:p>
    <w:p w:rsidR="002420A4" w:rsidRDefault="002420A4" w:rsidP="002420A4">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2420A4" w:rsidRDefault="002420A4" w:rsidP="002420A4">
      <w:r>
        <w:tab/>
        <w:t>aa.</w:t>
      </w:r>
      <w:r>
        <w:tab/>
        <w:t>(Deleted by amendment, P.L.2007, c.137);</w:t>
      </w:r>
    </w:p>
    <w:p w:rsidR="002420A4" w:rsidRDefault="002420A4" w:rsidP="002420A4">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2420A4" w:rsidRDefault="002420A4" w:rsidP="002420A4">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2420A4" w:rsidRDefault="002420A4" w:rsidP="002420A4">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2420A4" w:rsidRDefault="002420A4" w:rsidP="002420A4">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2420A4" w:rsidRDefault="002420A4" w:rsidP="002420A4">
      <w:r>
        <w:tab/>
        <w:t>The authority shall not issue bonds or other obligations to effect the refunding or rescheduling of solid waste facility bonds after December 31, 2002.  The authority may refund its own bonds issued for the purposes herein at any time;</w:t>
      </w:r>
    </w:p>
    <w:p w:rsidR="002420A4" w:rsidRDefault="002420A4" w:rsidP="002420A4">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2420A4" w:rsidRDefault="002420A4" w:rsidP="002420A4">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2420A4" w:rsidRDefault="002420A4" w:rsidP="002420A4">
      <w:r>
        <w:tab/>
      </w:r>
      <w:proofErr w:type="spellStart"/>
      <w:r>
        <w:t>hh</w:t>
      </w:r>
      <w:proofErr w:type="spellEnd"/>
      <w:r>
        <w:t>.</w:t>
      </w:r>
      <w:r>
        <w:tab/>
        <w:t xml:space="preserve">To offer financial assistance to qualified film production companies as provided in the "New Jersey Film Production Assistance Act," P.L.2003, c.182 (C.34:1B-178 et al.); </w:t>
      </w:r>
    </w:p>
    <w:p w:rsidR="002420A4" w:rsidRDefault="002420A4" w:rsidP="002420A4">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and</w:t>
      </w:r>
    </w:p>
    <w:p w:rsidR="002420A4" w:rsidRDefault="002420A4" w:rsidP="002420A4">
      <w:r>
        <w:tab/>
      </w:r>
      <w:proofErr w:type="spellStart"/>
      <w:r>
        <w:t>jj</w:t>
      </w:r>
      <w:proofErr w:type="spellEnd"/>
      <w:r>
        <w:t>.</w:t>
      </w:r>
      <w: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sidR="00D90707">
        <w:t xml:space="preserve">  </w:t>
      </w:r>
      <w:r w:rsidR="00D90707" w:rsidRPr="00D90707">
        <w:rPr>
          <w:u w:val="single"/>
        </w:rPr>
        <w:t>The authority shall</w:t>
      </w:r>
      <w:r w:rsidR="00D90707">
        <w:rPr>
          <w:u w:val="single"/>
        </w:rPr>
        <w:t xml:space="preserve"> publish on its Internet website a </w:t>
      </w:r>
      <w:r w:rsidR="00D90707" w:rsidRPr="00D90707">
        <w:rPr>
          <w:u w:val="single"/>
        </w:rPr>
        <w:t xml:space="preserve">list of </w:t>
      </w:r>
      <w:r w:rsidR="00D90707">
        <w:rPr>
          <w:u w:val="single"/>
        </w:rPr>
        <w:t xml:space="preserve">all </w:t>
      </w:r>
      <w:r w:rsidR="00D90707" w:rsidRPr="00D90707">
        <w:rPr>
          <w:u w:val="single"/>
        </w:rPr>
        <w:t>applicants</w:t>
      </w:r>
      <w:r w:rsidR="00D90707">
        <w:rPr>
          <w:u w:val="single"/>
        </w:rPr>
        <w:t xml:space="preserve"> seeking authority assistance</w:t>
      </w:r>
      <w:r w:rsidR="00115935">
        <w:rPr>
          <w:u w:val="single"/>
        </w:rPr>
        <w:t>, pursuant to this subsection,</w:t>
      </w:r>
      <w:r w:rsidR="00D90707">
        <w:rPr>
          <w:u w:val="single"/>
        </w:rPr>
        <w:t xml:space="preserve"> </w:t>
      </w:r>
      <w:r w:rsidR="00115935">
        <w:rPr>
          <w:u w:val="single"/>
        </w:rPr>
        <w:t>d</w:t>
      </w:r>
      <w:r w:rsidR="00115935" w:rsidRPr="00115935">
        <w:rPr>
          <w:u w:val="single"/>
        </w:rPr>
        <w:t>uring periods of emergency declared by the Governor and for the duration of economic disruptions due to the emergency</w:t>
      </w:r>
      <w:r w:rsidR="00D90707">
        <w:rPr>
          <w:u w:val="single"/>
        </w:rPr>
        <w:t>, whether the applicant was approved for or was denied authority assistance, and the amount of assistance granted to an approved applicant</w:t>
      </w:r>
      <w:r w:rsidR="00B1389F">
        <w:rPr>
          <w:u w:val="single"/>
        </w:rPr>
        <w:t>.</w:t>
      </w:r>
    </w:p>
    <w:p w:rsidR="002420A4" w:rsidRDefault="00702572" w:rsidP="002420A4">
      <w:r>
        <w:t>(</w:t>
      </w:r>
      <w:proofErr w:type="spellStart"/>
      <w:r>
        <w:t>cf</w:t>
      </w:r>
      <w:proofErr w:type="spellEnd"/>
      <w:r>
        <w:t>: P.L.</w:t>
      </w:r>
      <w:r w:rsidR="002420A4">
        <w:t>2020, c.8, s.1</w:t>
      </w:r>
      <w:r>
        <w:t>)</w:t>
      </w:r>
    </w:p>
    <w:p w:rsidR="002420A4" w:rsidRDefault="002420A4" w:rsidP="00686AEB"/>
    <w:p w:rsidR="00BA0E1B" w:rsidRDefault="00BA0E1B" w:rsidP="00BA0E1B">
      <w:r>
        <w:tab/>
        <w:t>2.</w:t>
      </w:r>
      <w:r>
        <w:tab/>
        <w:t>Section 4 of P.L.1992, c.16 (C.34:1B-7.13) is amended to read as follows:</w:t>
      </w:r>
    </w:p>
    <w:p w:rsidR="00991C6A" w:rsidRDefault="008C0761" w:rsidP="00991C6A">
      <w:r>
        <w:tab/>
      </w:r>
      <w:r w:rsidR="00991C6A">
        <w:t>4.</w:t>
      </w:r>
      <w:r w:rsidR="00991C6A">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991C6A" w:rsidRDefault="00991C6A" w:rsidP="00991C6A">
      <w:r>
        <w:tab/>
        <w:t>a.</w:t>
      </w:r>
      <w:r>
        <w:tab/>
        <w:t>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authority in accordance with the requirements of the "Administrative Procedure Act," P.L.1968, c.410 (C.52:14B-1 et seq.).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 as defined in section 3 of P.L.1974, c. 80 (C.34:1B-3), including, but not limited to, grants for working capital and meeting payroll requirements, upon such terms and conditions as the authority shall deem reasonable</w:t>
      </w:r>
      <w:r w:rsidR="00D90707" w:rsidRPr="00115935">
        <w:rPr>
          <w:u w:val="single"/>
        </w:rPr>
        <w:t xml:space="preserve">.  </w:t>
      </w:r>
      <w:r w:rsidR="00D90707" w:rsidRPr="00D90707">
        <w:rPr>
          <w:u w:val="single"/>
        </w:rPr>
        <w:t>The authority shall</w:t>
      </w:r>
      <w:r w:rsidR="00D90707">
        <w:rPr>
          <w:u w:val="single"/>
        </w:rPr>
        <w:t xml:space="preserve"> publish on its Internet website a </w:t>
      </w:r>
      <w:r w:rsidR="00D90707" w:rsidRPr="00D90707">
        <w:rPr>
          <w:u w:val="single"/>
        </w:rPr>
        <w:t xml:space="preserve">list of </w:t>
      </w:r>
      <w:r w:rsidR="00D90707">
        <w:rPr>
          <w:u w:val="single"/>
        </w:rPr>
        <w:t xml:space="preserve">all </w:t>
      </w:r>
      <w:r w:rsidR="00D90707" w:rsidRPr="00D90707">
        <w:rPr>
          <w:u w:val="single"/>
        </w:rPr>
        <w:t>applicants</w:t>
      </w:r>
      <w:r w:rsidR="00D90707">
        <w:rPr>
          <w:u w:val="single"/>
        </w:rPr>
        <w:t xml:space="preserve"> seeking authority assistance</w:t>
      </w:r>
      <w:r w:rsidR="00115935">
        <w:rPr>
          <w:u w:val="single"/>
        </w:rPr>
        <w:t>, pursuant to this subsection,</w:t>
      </w:r>
      <w:r w:rsidR="00D90707">
        <w:rPr>
          <w:u w:val="single"/>
        </w:rPr>
        <w:t xml:space="preserve"> </w:t>
      </w:r>
      <w:r w:rsidR="00115935">
        <w:rPr>
          <w:u w:val="single"/>
        </w:rPr>
        <w:t>d</w:t>
      </w:r>
      <w:r w:rsidR="00115935" w:rsidRPr="00115935">
        <w:rPr>
          <w:u w:val="single"/>
        </w:rPr>
        <w:t>uring periods of emergency declared by the Governor and for the duration of economic disruptions due to the emergency</w:t>
      </w:r>
      <w:r w:rsidR="00D90707">
        <w:rPr>
          <w:u w:val="single"/>
        </w:rPr>
        <w:t>, whether the applicant was approved for or was denied authority assistance, and the amount of assistance granted to an approved applicant</w:t>
      </w:r>
      <w:r>
        <w:t>;</w:t>
      </w:r>
    </w:p>
    <w:p w:rsidR="00991C6A" w:rsidRDefault="00991C6A" w:rsidP="00991C6A">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991C6A" w:rsidRDefault="00991C6A" w:rsidP="00991C6A">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991C6A" w:rsidRDefault="00991C6A" w:rsidP="00991C6A">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991C6A" w:rsidRDefault="00991C6A" w:rsidP="00991C6A">
      <w:r>
        <w:tab/>
        <w:t>(1)</w:t>
      </w:r>
      <w:r>
        <w:tab/>
        <w:t>Of the amount deposited in the account, not less than $25,000,000 shall be deposited in the "Public School Facilities Code Compliance Loan Fund" established pursuant to section 4 of P.L.1993, c.102 (C.34:1B-7.23).</w:t>
      </w:r>
    </w:p>
    <w:p w:rsidR="00991C6A" w:rsidRDefault="00991C6A" w:rsidP="00991C6A">
      <w:r>
        <w:tab/>
        <w:t>(2)</w:t>
      </w:r>
      <w:r>
        <w:tab/>
        <w:t>Of the amount deposited in the account, not less than $20,000,000 shall be deposited in the "Public School Facilities Loan Assistance Fund" established pursuant to section 5 of P.L.1993, c.102 (C.34:1B-7.24);</w:t>
      </w:r>
    </w:p>
    <w:p w:rsidR="00991C6A" w:rsidRDefault="00991C6A" w:rsidP="00991C6A">
      <w:r>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991C6A" w:rsidRDefault="00991C6A" w:rsidP="00991C6A">
      <w:r>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991C6A" w:rsidRDefault="00991C6A" w:rsidP="00991C6A">
      <w:r>
        <w:t>(</w:t>
      </w:r>
      <w:proofErr w:type="spellStart"/>
      <w:r>
        <w:t>cf</w:t>
      </w:r>
      <w:proofErr w:type="spellEnd"/>
      <w:r>
        <w:t>: P.L.2020, c.8, s.2)</w:t>
      </w:r>
    </w:p>
    <w:p w:rsidR="00BA0E1B" w:rsidRDefault="00BA0E1B" w:rsidP="00686AEB"/>
    <w:p w:rsidR="00686AEB" w:rsidRPr="00AA7880" w:rsidRDefault="00686AEB" w:rsidP="00686AEB">
      <w:r>
        <w:tab/>
      </w:r>
      <w:r w:rsidR="00991C6A">
        <w:t>3.</w:t>
      </w:r>
      <w:r w:rsidR="00991C6A">
        <w:tab/>
      </w:r>
      <w:r w:rsidR="00B85421">
        <w:t>This act shall take effect</w:t>
      </w:r>
      <w:r w:rsidR="00991C6A">
        <w:t xml:space="preserve"> immediately.</w:t>
      </w:r>
    </w:p>
    <w:p w:rsidR="00686AEB" w:rsidRDefault="00686AEB" w:rsidP="00686AEB"/>
    <w:p w:rsidR="00174D38" w:rsidRPr="00CE7BD8" w:rsidRDefault="00174D38" w:rsidP="00686AEB"/>
    <w:p w:rsidR="00686AEB" w:rsidRPr="00AA7880" w:rsidRDefault="00686AEB" w:rsidP="00686AEB">
      <w:pPr>
        <w:jc w:val="center"/>
      </w:pPr>
      <w:r w:rsidRPr="00D71D68">
        <w:t>STATEMENT</w:t>
      </w:r>
    </w:p>
    <w:p w:rsidR="00686AEB" w:rsidRDefault="00686AEB" w:rsidP="00686AEB"/>
    <w:p w:rsidR="00174D38" w:rsidRDefault="00174D38" w:rsidP="00686AEB">
      <w:r>
        <w:tab/>
      </w:r>
      <w:r w:rsidR="00115935">
        <w:t xml:space="preserve">This bill requires the New Jersey Economic Development Authority (EDA) to </w:t>
      </w:r>
      <w:r w:rsidR="00115935" w:rsidRPr="00115935">
        <w:t xml:space="preserve">publish on its Internet website a list of all applicants seeking </w:t>
      </w:r>
      <w:r w:rsidR="00115935">
        <w:t>EDA</w:t>
      </w:r>
      <w:r w:rsidR="00115935" w:rsidRPr="00115935">
        <w:t xml:space="preserve"> assistance</w:t>
      </w:r>
      <w:r w:rsidR="00115935">
        <w:t xml:space="preserve"> </w:t>
      </w:r>
      <w:r w:rsidR="00115935" w:rsidRPr="00115935">
        <w:t xml:space="preserve">during periods of emergency declared by the Governor and for the duration of economic disruptions due to the emergency, whether the applicant was approved for or denied </w:t>
      </w:r>
      <w:r w:rsidR="00115935">
        <w:t>EDA</w:t>
      </w:r>
      <w:r w:rsidR="00115935" w:rsidRPr="00115935">
        <w:t xml:space="preserve"> assistance, and the amount of assistance granted to an approved applicant</w:t>
      </w:r>
      <w:r w:rsidR="00115935">
        <w:t>.</w:t>
      </w:r>
    </w:p>
    <w:sectPr w:rsidR="00174D38" w:rsidSect="00C2295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FA9" w:rsidRDefault="00607FA9">
      <w:r>
        <w:separator/>
      </w:r>
    </w:p>
  </w:endnote>
  <w:endnote w:type="continuationSeparator" w:id="0">
    <w:p w:rsidR="00607FA9" w:rsidRDefault="0060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17D" w:rsidRDefault="00AB717D" w:rsidP="00AB717D">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421" w:rsidRPr="00921C91" w:rsidRDefault="00B854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5421" w:rsidRPr="00921C91" w:rsidRDefault="00B85421">
    <w:pPr>
      <w:pStyle w:val="Footer"/>
      <w:rPr>
        <w:szCs w:val="18"/>
      </w:rPr>
    </w:pPr>
  </w:p>
  <w:p w:rsidR="00B85421" w:rsidRPr="00921C91" w:rsidRDefault="00B854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5421" w:rsidRDefault="00B8542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FA9" w:rsidRDefault="00607FA9">
      <w:r>
        <w:separator/>
      </w:r>
    </w:p>
  </w:footnote>
  <w:footnote w:type="continuationSeparator" w:id="0">
    <w:p w:rsidR="00607FA9" w:rsidRDefault="00607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0F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7C17" w:rsidRDefault="00D27C17" w:rsidP="00D27C17">
    <w:pPr>
      <w:pStyle w:val="bpuHeadSpon"/>
    </w:pPr>
    <w:r w:rsidRPr="00D27C17">
      <w:rPr>
        <w:rStyle w:val="bpuHeadSponChar"/>
      </w:rPr>
      <w:t>A5357</w:t>
    </w:r>
    <w:r>
      <w:t xml:space="preserve"> QUIJANO</w:t>
    </w:r>
    <w:r w:rsidR="00AB717D">
      <w:t xml:space="preserve">, </w:t>
    </w:r>
    <w:r w:rsidR="00AB717D">
      <w:t>MAZZEO</w:t>
    </w:r>
  </w:p>
  <w:p w:rsidR="00D27C17" w:rsidRDefault="00D27C17" w:rsidP="00D27C17">
    <w:pPr>
      <w:pStyle w:val="bpuHeadSpon"/>
    </w:pPr>
    <w:r>
      <w:fldChar w:fldCharType="begin"/>
    </w:r>
    <w:r>
      <w:instrText xml:space="preserve"> PAGE  \* MERGEFORMAT </w:instrText>
    </w:r>
    <w:r>
      <w:fldChar w:fldCharType="separate"/>
    </w:r>
    <w:r w:rsidR="007D0F47">
      <w:rPr>
        <w:noProof/>
      </w:rPr>
      <w:t>10</w:t>
    </w:r>
    <w:r>
      <w:fldChar w:fldCharType="end"/>
    </w:r>
  </w:p>
  <w:p w:rsidR="00D27C17" w:rsidRDefault="00D27C17" w:rsidP="00D27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7C17" w:rsidRDefault="00D27C17" w:rsidP="00D27C17">
    <w:pPr>
      <w:pStyle w:val="bpuHeadSpon"/>
    </w:pPr>
    <w:r w:rsidRPr="00D27C17">
      <w:rPr>
        <w:rStyle w:val="bpuHeadSponChar"/>
      </w:rPr>
      <w:t>A5357</w:t>
    </w:r>
    <w:r>
      <w:t xml:space="preserve"> QUIJANO</w:t>
    </w:r>
    <w:r w:rsidR="00AB717D">
      <w:t xml:space="preserve">, </w:t>
    </w:r>
    <w:r w:rsidR="00AB717D">
      <w:t>MAZZEO</w:t>
    </w:r>
  </w:p>
  <w:p w:rsidR="00D27C17" w:rsidRDefault="00D27C17" w:rsidP="00D27C17">
    <w:pPr>
      <w:pStyle w:val="bpuHeadSpon"/>
    </w:pPr>
    <w:r>
      <w:fldChar w:fldCharType="begin"/>
    </w:r>
    <w:r>
      <w:instrText xml:space="preserve"> PAGE  \* MERGEFORMAT </w:instrText>
    </w:r>
    <w:r>
      <w:fldChar w:fldCharType="separate"/>
    </w:r>
    <w:r w:rsidR="007D0F47">
      <w:rPr>
        <w:noProof/>
      </w:rPr>
      <w:t>2</w:t>
    </w:r>
    <w:r>
      <w:fldChar w:fldCharType="end"/>
    </w:r>
  </w:p>
  <w:p w:rsidR="00D27C17" w:rsidRDefault="00D27C17" w:rsidP="00D27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FA9"/>
    <w:rsid w:val="000051BD"/>
    <w:rsid w:val="000160A5"/>
    <w:rsid w:val="000160E2"/>
    <w:rsid w:val="0002335B"/>
    <w:rsid w:val="0003549A"/>
    <w:rsid w:val="00036626"/>
    <w:rsid w:val="000367AE"/>
    <w:rsid w:val="00043B22"/>
    <w:rsid w:val="00054975"/>
    <w:rsid w:val="000555A6"/>
    <w:rsid w:val="00057D20"/>
    <w:rsid w:val="0006197C"/>
    <w:rsid w:val="0006281F"/>
    <w:rsid w:val="0008141C"/>
    <w:rsid w:val="00094A55"/>
    <w:rsid w:val="000A0590"/>
    <w:rsid w:val="000A44A7"/>
    <w:rsid w:val="000B1054"/>
    <w:rsid w:val="000B3324"/>
    <w:rsid w:val="000B3411"/>
    <w:rsid w:val="000B7CB4"/>
    <w:rsid w:val="000C054C"/>
    <w:rsid w:val="000C12C2"/>
    <w:rsid w:val="000D11AF"/>
    <w:rsid w:val="000D6255"/>
    <w:rsid w:val="000D6262"/>
    <w:rsid w:val="000D7B4A"/>
    <w:rsid w:val="000E4006"/>
    <w:rsid w:val="000F3DA2"/>
    <w:rsid w:val="000F5FDE"/>
    <w:rsid w:val="000F7466"/>
    <w:rsid w:val="00115935"/>
    <w:rsid w:val="0013000E"/>
    <w:rsid w:val="00133F81"/>
    <w:rsid w:val="00135943"/>
    <w:rsid w:val="00145990"/>
    <w:rsid w:val="001645FB"/>
    <w:rsid w:val="00173D2B"/>
    <w:rsid w:val="00174D38"/>
    <w:rsid w:val="00181676"/>
    <w:rsid w:val="00183603"/>
    <w:rsid w:val="00194E78"/>
    <w:rsid w:val="0019707B"/>
    <w:rsid w:val="00197E8B"/>
    <w:rsid w:val="00197FA4"/>
    <w:rsid w:val="001A161A"/>
    <w:rsid w:val="001A3B79"/>
    <w:rsid w:val="001A66B6"/>
    <w:rsid w:val="001B4716"/>
    <w:rsid w:val="001B4EA4"/>
    <w:rsid w:val="001C0E44"/>
    <w:rsid w:val="001C7C52"/>
    <w:rsid w:val="001D25F3"/>
    <w:rsid w:val="001E15F1"/>
    <w:rsid w:val="001E16FA"/>
    <w:rsid w:val="001E6213"/>
    <w:rsid w:val="001F14C7"/>
    <w:rsid w:val="001F7405"/>
    <w:rsid w:val="00203C3B"/>
    <w:rsid w:val="00205533"/>
    <w:rsid w:val="00212B8D"/>
    <w:rsid w:val="00222983"/>
    <w:rsid w:val="002370D0"/>
    <w:rsid w:val="002420A4"/>
    <w:rsid w:val="0025481C"/>
    <w:rsid w:val="00255958"/>
    <w:rsid w:val="00255EB6"/>
    <w:rsid w:val="00257FA2"/>
    <w:rsid w:val="0026574A"/>
    <w:rsid w:val="002660BB"/>
    <w:rsid w:val="002720E8"/>
    <w:rsid w:val="00275293"/>
    <w:rsid w:val="002776B0"/>
    <w:rsid w:val="00286C7E"/>
    <w:rsid w:val="002A1029"/>
    <w:rsid w:val="002A244C"/>
    <w:rsid w:val="002A3A1A"/>
    <w:rsid w:val="002A4692"/>
    <w:rsid w:val="002A51BA"/>
    <w:rsid w:val="002B2E26"/>
    <w:rsid w:val="002B3FE6"/>
    <w:rsid w:val="002C2D81"/>
    <w:rsid w:val="002C461E"/>
    <w:rsid w:val="002C6CEC"/>
    <w:rsid w:val="002D00B9"/>
    <w:rsid w:val="002E09CE"/>
    <w:rsid w:val="002E69D1"/>
    <w:rsid w:val="002F3BA6"/>
    <w:rsid w:val="00306AC1"/>
    <w:rsid w:val="00315320"/>
    <w:rsid w:val="003176C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20"/>
    <w:rsid w:val="003E47BA"/>
    <w:rsid w:val="003F3B37"/>
    <w:rsid w:val="0040195A"/>
    <w:rsid w:val="00402DC0"/>
    <w:rsid w:val="00416C4B"/>
    <w:rsid w:val="0041751E"/>
    <w:rsid w:val="004211E5"/>
    <w:rsid w:val="00422091"/>
    <w:rsid w:val="0043386C"/>
    <w:rsid w:val="00436F2D"/>
    <w:rsid w:val="00436F5D"/>
    <w:rsid w:val="00441B42"/>
    <w:rsid w:val="00442ED4"/>
    <w:rsid w:val="0045118A"/>
    <w:rsid w:val="00455D51"/>
    <w:rsid w:val="00456BF9"/>
    <w:rsid w:val="00461057"/>
    <w:rsid w:val="004704A8"/>
    <w:rsid w:val="00471102"/>
    <w:rsid w:val="00471F18"/>
    <w:rsid w:val="00482DCB"/>
    <w:rsid w:val="00484144"/>
    <w:rsid w:val="004842BD"/>
    <w:rsid w:val="00484C19"/>
    <w:rsid w:val="00485866"/>
    <w:rsid w:val="00492076"/>
    <w:rsid w:val="00493B1D"/>
    <w:rsid w:val="00497037"/>
    <w:rsid w:val="004A3009"/>
    <w:rsid w:val="004A6940"/>
    <w:rsid w:val="004A77A4"/>
    <w:rsid w:val="004C742C"/>
    <w:rsid w:val="004D48BC"/>
    <w:rsid w:val="004D7D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AFA"/>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62A"/>
    <w:rsid w:val="005F2A97"/>
    <w:rsid w:val="005F399B"/>
    <w:rsid w:val="006019F8"/>
    <w:rsid w:val="00605B20"/>
    <w:rsid w:val="00607FA9"/>
    <w:rsid w:val="0061156F"/>
    <w:rsid w:val="00613FF5"/>
    <w:rsid w:val="006155A8"/>
    <w:rsid w:val="00621B94"/>
    <w:rsid w:val="00626239"/>
    <w:rsid w:val="00635316"/>
    <w:rsid w:val="00635449"/>
    <w:rsid w:val="006378C5"/>
    <w:rsid w:val="00641F05"/>
    <w:rsid w:val="00645E6A"/>
    <w:rsid w:val="006631A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572"/>
    <w:rsid w:val="00707CD3"/>
    <w:rsid w:val="00716BB9"/>
    <w:rsid w:val="007256D1"/>
    <w:rsid w:val="007279FD"/>
    <w:rsid w:val="0073552A"/>
    <w:rsid w:val="00742FB1"/>
    <w:rsid w:val="007502CB"/>
    <w:rsid w:val="00752D79"/>
    <w:rsid w:val="00752E20"/>
    <w:rsid w:val="00756A24"/>
    <w:rsid w:val="00756EDE"/>
    <w:rsid w:val="00781B4D"/>
    <w:rsid w:val="007824BF"/>
    <w:rsid w:val="00783B8D"/>
    <w:rsid w:val="00794B94"/>
    <w:rsid w:val="00794BD4"/>
    <w:rsid w:val="00797D9A"/>
    <w:rsid w:val="007A2F73"/>
    <w:rsid w:val="007A3061"/>
    <w:rsid w:val="007A5A0B"/>
    <w:rsid w:val="007C0E14"/>
    <w:rsid w:val="007C7DE4"/>
    <w:rsid w:val="007D0F47"/>
    <w:rsid w:val="007D40CB"/>
    <w:rsid w:val="007D5796"/>
    <w:rsid w:val="007D59C0"/>
    <w:rsid w:val="007D7D9C"/>
    <w:rsid w:val="007F485D"/>
    <w:rsid w:val="007F6050"/>
    <w:rsid w:val="00813627"/>
    <w:rsid w:val="00817F3C"/>
    <w:rsid w:val="00832816"/>
    <w:rsid w:val="00837109"/>
    <w:rsid w:val="008372D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761"/>
    <w:rsid w:val="008C79B3"/>
    <w:rsid w:val="008D77BD"/>
    <w:rsid w:val="008E454C"/>
    <w:rsid w:val="008F1E5A"/>
    <w:rsid w:val="00900D4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D07"/>
    <w:rsid w:val="009865D4"/>
    <w:rsid w:val="00991C6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3F2"/>
    <w:rsid w:val="00AA6197"/>
    <w:rsid w:val="00AA6C70"/>
    <w:rsid w:val="00AB16FD"/>
    <w:rsid w:val="00AB4813"/>
    <w:rsid w:val="00AB717D"/>
    <w:rsid w:val="00AC6466"/>
    <w:rsid w:val="00AC7639"/>
    <w:rsid w:val="00AD08BB"/>
    <w:rsid w:val="00AD0EC0"/>
    <w:rsid w:val="00AD70D6"/>
    <w:rsid w:val="00AD75BC"/>
    <w:rsid w:val="00AD7A11"/>
    <w:rsid w:val="00AD7BB0"/>
    <w:rsid w:val="00AD7BC9"/>
    <w:rsid w:val="00AE1871"/>
    <w:rsid w:val="00AF1A8C"/>
    <w:rsid w:val="00B0116D"/>
    <w:rsid w:val="00B01173"/>
    <w:rsid w:val="00B02F35"/>
    <w:rsid w:val="00B05A3C"/>
    <w:rsid w:val="00B07100"/>
    <w:rsid w:val="00B1138C"/>
    <w:rsid w:val="00B1389F"/>
    <w:rsid w:val="00B2574A"/>
    <w:rsid w:val="00B35D8A"/>
    <w:rsid w:val="00B45B34"/>
    <w:rsid w:val="00B57047"/>
    <w:rsid w:val="00B61D86"/>
    <w:rsid w:val="00B6342D"/>
    <w:rsid w:val="00B726BD"/>
    <w:rsid w:val="00B732BC"/>
    <w:rsid w:val="00B736F3"/>
    <w:rsid w:val="00B85421"/>
    <w:rsid w:val="00B90E33"/>
    <w:rsid w:val="00B9676B"/>
    <w:rsid w:val="00BA0E1B"/>
    <w:rsid w:val="00BA2EA5"/>
    <w:rsid w:val="00BA364B"/>
    <w:rsid w:val="00BB1190"/>
    <w:rsid w:val="00BB31D0"/>
    <w:rsid w:val="00BB3A11"/>
    <w:rsid w:val="00BB4DDB"/>
    <w:rsid w:val="00BB5D79"/>
    <w:rsid w:val="00BB5F02"/>
    <w:rsid w:val="00BC29B2"/>
    <w:rsid w:val="00BC7892"/>
    <w:rsid w:val="00BE24D6"/>
    <w:rsid w:val="00BE7EFA"/>
    <w:rsid w:val="00BF06AD"/>
    <w:rsid w:val="00BF2C67"/>
    <w:rsid w:val="00C04F4D"/>
    <w:rsid w:val="00C1277B"/>
    <w:rsid w:val="00C12E48"/>
    <w:rsid w:val="00C13D14"/>
    <w:rsid w:val="00C15F53"/>
    <w:rsid w:val="00C22952"/>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C1D"/>
    <w:rsid w:val="00CA037D"/>
    <w:rsid w:val="00CA0837"/>
    <w:rsid w:val="00CA2442"/>
    <w:rsid w:val="00CA4725"/>
    <w:rsid w:val="00CB6246"/>
    <w:rsid w:val="00CC0A17"/>
    <w:rsid w:val="00CD0F93"/>
    <w:rsid w:val="00CD1BD1"/>
    <w:rsid w:val="00CD528D"/>
    <w:rsid w:val="00CE78BF"/>
    <w:rsid w:val="00CF65EB"/>
    <w:rsid w:val="00CF72AD"/>
    <w:rsid w:val="00D02441"/>
    <w:rsid w:val="00D02E3C"/>
    <w:rsid w:val="00D039F4"/>
    <w:rsid w:val="00D10496"/>
    <w:rsid w:val="00D11173"/>
    <w:rsid w:val="00D1215F"/>
    <w:rsid w:val="00D16561"/>
    <w:rsid w:val="00D17FF8"/>
    <w:rsid w:val="00D21CC2"/>
    <w:rsid w:val="00D268AC"/>
    <w:rsid w:val="00D27C17"/>
    <w:rsid w:val="00D27FF3"/>
    <w:rsid w:val="00D343D0"/>
    <w:rsid w:val="00D3664D"/>
    <w:rsid w:val="00D500E9"/>
    <w:rsid w:val="00D507BC"/>
    <w:rsid w:val="00D6090A"/>
    <w:rsid w:val="00D62FA3"/>
    <w:rsid w:val="00D63B6F"/>
    <w:rsid w:val="00D64A90"/>
    <w:rsid w:val="00D90707"/>
    <w:rsid w:val="00D9410B"/>
    <w:rsid w:val="00D9695B"/>
    <w:rsid w:val="00DA2417"/>
    <w:rsid w:val="00DA5585"/>
    <w:rsid w:val="00DB02AC"/>
    <w:rsid w:val="00DB6AA2"/>
    <w:rsid w:val="00DC52D6"/>
    <w:rsid w:val="00DE10D1"/>
    <w:rsid w:val="00DE2514"/>
    <w:rsid w:val="00DE6851"/>
    <w:rsid w:val="00DF03EE"/>
    <w:rsid w:val="00E01B71"/>
    <w:rsid w:val="00E05CC9"/>
    <w:rsid w:val="00E15573"/>
    <w:rsid w:val="00E24456"/>
    <w:rsid w:val="00E25A5B"/>
    <w:rsid w:val="00E373C7"/>
    <w:rsid w:val="00E4267B"/>
    <w:rsid w:val="00E42F13"/>
    <w:rsid w:val="00E452DF"/>
    <w:rsid w:val="00E543CF"/>
    <w:rsid w:val="00E546FD"/>
    <w:rsid w:val="00E608F1"/>
    <w:rsid w:val="00E60A56"/>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95E"/>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A0ECC1"/>
  <w15:docId w15:val="{9053F728-1838-4E4F-BDBD-3D352F5A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7C17"/>
  </w:style>
  <w:style w:type="paragraph" w:styleId="BalloonText">
    <w:name w:val="Balloon Text"/>
    <w:basedOn w:val="Normal"/>
    <w:link w:val="BalloonTextChar"/>
    <w:semiHidden/>
    <w:unhideWhenUsed/>
    <w:rsid w:val="00742F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F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3787</Words>
  <Characters>20962</Characters>
  <Application>Microsoft Office Word</Application>
  <DocSecurity>0</DocSecurity>
  <Lines>437</Lines>
  <Paragraphs>69</Paragraphs>
  <ScaleCrop>false</ScaleCrop>
  <HeadingPairs>
    <vt:vector size="2" baseType="variant">
      <vt:variant>
        <vt:lpstr>Title</vt:lpstr>
      </vt:variant>
      <vt:variant>
        <vt:i4>1</vt:i4>
      </vt:variant>
    </vt:vector>
  </HeadingPairs>
  <TitlesOfParts>
    <vt:vector size="1" baseType="lpstr">
      <vt:lpstr>A5357</vt:lpstr>
    </vt:vector>
  </TitlesOfParts>
  <Manager>R224</Manager>
  <Company>NJ Office of Legislative Services</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A5357</dc:title>
  <dc:subject/>
  <dc:creator>Assemblywoman  QUIJANO</dc:creator>
  <cp:keywords>A5357|10|AU |147|0|147|N|0|</cp:keywords>
  <dc:description>INTRODUCED FEBRUARY 22, 2021</dc:description>
  <cp:lastModifiedBy>Todaro, Vivian</cp:lastModifiedBy>
  <cp:revision>2</cp:revision>
  <cp:lastPrinted>2021-02-23T21:11:00Z</cp:lastPrinted>
  <dcterms:created xsi:type="dcterms:W3CDTF">2021-02-23T21:11:00Z</dcterms:created>
  <dcterms:modified xsi:type="dcterms:W3CDTF">2021-02-23T21:11:00Z</dcterms:modified>
  <cp:category>s.3: Eff. date &amp; Note to ss.1-2 to 2020/29_x000d_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