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476" w:rsidRDefault="00D06476" w:rsidP="00D0647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5370 </w:t>
      </w:r>
    </w:p>
    <w:p w:rsidR="00D06476" w:rsidRPr="009D38FF" w:rsidRDefault="00D06476" w:rsidP="00D0647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8534620" r:id="rId8"/>
        </w:object>
      </w:r>
    </w:p>
    <w:p w:rsidR="00D06476" w:rsidRDefault="00D06476" w:rsidP="00D06476">
      <w:pPr>
        <w:pStyle w:val="bpuState"/>
      </w:pPr>
      <w:r>
        <w:t>STATE OF NEW JERSEY</w:t>
      </w:r>
    </w:p>
    <w:p w:rsidR="00D06476" w:rsidRDefault="00D06476" w:rsidP="00D06476">
      <w:pPr>
        <w:pStyle w:val="bpuLegislature"/>
      </w:pPr>
      <w:r>
        <w:t>219th LEGISLATURE</w:t>
      </w:r>
    </w:p>
    <w:p w:rsidR="00D06476" w:rsidRDefault="00D06476" w:rsidP="00D06476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8534621" r:id="rId9"/>
        </w:object>
      </w:r>
      <w:r>
        <w:t xml:space="preserve">  </w:t>
      </w:r>
    </w:p>
    <w:p w:rsidR="00D06476" w:rsidRDefault="00D06476" w:rsidP="00D06476">
      <w:pPr>
        <w:pStyle w:val="bpuIntro"/>
      </w:pPr>
      <w:r>
        <w:t>INTRODUCED FEBRUARY 23, 2021</w:t>
      </w:r>
    </w:p>
    <w:p w:rsidR="00D06476" w:rsidRDefault="00D06476" w:rsidP="00D06476">
      <w:pPr>
        <w:pStyle w:val="bpuIntro"/>
      </w:pPr>
    </w:p>
    <w:p w:rsidR="00D06476" w:rsidRDefault="00D06476" w:rsidP="00D06476">
      <w:pPr>
        <w:pStyle w:val="bpuIntro"/>
        <w:sectPr w:rsidR="00D06476" w:rsidSect="008F06E1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D06476" w:rsidRDefault="00D06476" w:rsidP="00D06476">
      <w:pPr>
        <w:pStyle w:val="bpuIntro"/>
      </w:pPr>
    </w:p>
    <w:p w:rsidR="00D06476" w:rsidRDefault="00D06476" w:rsidP="00D06476">
      <w:pPr>
        <w:pStyle w:val="bpuSponsor"/>
      </w:pPr>
      <w:r>
        <w:t>Sponsored by:</w:t>
      </w:r>
    </w:p>
    <w:p w:rsidR="00D06476" w:rsidRDefault="00D06476" w:rsidP="00D06476">
      <w:pPr>
        <w:pStyle w:val="bpuSponsor"/>
      </w:pPr>
      <w:r>
        <w:t>Assemblywoman  CAROL A. MURPHY</w:t>
      </w:r>
    </w:p>
    <w:p w:rsidR="00D06476" w:rsidRDefault="00D06476" w:rsidP="00D06476">
      <w:pPr>
        <w:pStyle w:val="bpuSponsor"/>
      </w:pPr>
      <w:r>
        <w:t>District 7 (Burlington)</w:t>
      </w:r>
    </w:p>
    <w:p w:rsidR="00D06476" w:rsidRDefault="007D159C" w:rsidP="007D159C">
      <w:pPr>
        <w:pStyle w:val="bpuSponsor"/>
      </w:pPr>
      <w:r>
        <w:t>Assemblyman  RONALD S. DANCER</w:t>
      </w:r>
    </w:p>
    <w:p w:rsidR="007D159C" w:rsidRDefault="007D159C" w:rsidP="007D159C">
      <w:pPr>
        <w:pStyle w:val="bpuSponsor"/>
      </w:pPr>
      <w:r>
        <w:t>District 12 (Burlington, Middlesex, Monmouth and Ocean)</w:t>
      </w:r>
    </w:p>
    <w:p w:rsidR="007D159C" w:rsidRDefault="007772E3" w:rsidP="007772E3">
      <w:pPr>
        <w:pStyle w:val="bpuSponsor"/>
      </w:pPr>
      <w:r>
        <w:t>Assemblywoman  LISA SWAIN</w:t>
      </w:r>
    </w:p>
    <w:p w:rsidR="007772E3" w:rsidRDefault="007772E3" w:rsidP="007772E3">
      <w:pPr>
        <w:pStyle w:val="bpuSponsor"/>
      </w:pPr>
      <w:r>
        <w:t>District 38 (Bergen and Passaic)</w:t>
      </w:r>
    </w:p>
    <w:p w:rsidR="007772E3" w:rsidRPr="007772E3" w:rsidRDefault="007772E3" w:rsidP="007772E3">
      <w:pPr>
        <w:pStyle w:val="bpuSponsor"/>
      </w:pPr>
    </w:p>
    <w:p w:rsidR="00942086" w:rsidRDefault="008F06E1" w:rsidP="008F06E1">
      <w:pPr>
        <w:pStyle w:val="bpuSponsor"/>
      </w:pPr>
      <w:r>
        <w:t>Co-Sponsored by:</w:t>
      </w:r>
    </w:p>
    <w:p w:rsidR="008F06E1" w:rsidRPr="008F06E1" w:rsidRDefault="008F06E1" w:rsidP="008F06E1">
      <w:pPr>
        <w:pStyle w:val="bpuSponsor"/>
      </w:pPr>
      <w:r w:rsidRPr="008F06E1">
        <w:t xml:space="preserve">Assemblywomen </w:t>
      </w:r>
      <w:proofErr w:type="spellStart"/>
      <w:r w:rsidRPr="008F06E1">
        <w:t>Vainieri</w:t>
      </w:r>
      <w:proofErr w:type="spellEnd"/>
      <w:r w:rsidRPr="008F06E1">
        <w:t xml:space="preserve"> </w:t>
      </w:r>
      <w:proofErr w:type="spellStart"/>
      <w:r w:rsidRPr="008F06E1">
        <w:t>Huttle</w:t>
      </w:r>
      <w:proofErr w:type="spellEnd"/>
      <w:r w:rsidRPr="008F06E1">
        <w:t xml:space="preserve"> and Dunn</w:t>
      </w:r>
    </w:p>
    <w:p w:rsidR="00942086" w:rsidRPr="00942086" w:rsidRDefault="00942086" w:rsidP="00942086"/>
    <w:p w:rsidR="00D06476" w:rsidRDefault="00D06476" w:rsidP="00D06476">
      <w:pPr>
        <w:pStyle w:val="bpuSponsor"/>
      </w:pPr>
    </w:p>
    <w:p w:rsidR="008F06E1" w:rsidRPr="008F06E1" w:rsidRDefault="008F06E1" w:rsidP="008F06E1"/>
    <w:p w:rsidR="00D06476" w:rsidRDefault="00D06476" w:rsidP="00D06476">
      <w:pPr>
        <w:pStyle w:val="bpuSponsor"/>
      </w:pPr>
    </w:p>
    <w:p w:rsidR="00D06476" w:rsidRDefault="00D06476" w:rsidP="00D06476">
      <w:pPr>
        <w:pStyle w:val="bpuSponsor"/>
      </w:pPr>
      <w:r>
        <w:t>SYNOPSIS</w:t>
      </w:r>
    </w:p>
    <w:p w:rsidR="00D06476" w:rsidRDefault="00D06476" w:rsidP="00D06476">
      <w:pPr>
        <w:pStyle w:val="bpuNormText"/>
      </w:pPr>
      <w:r>
        <w:tab/>
        <w:t>Requires sign language interpreters for sessions and committee meetings of Legislature.</w:t>
      </w:r>
    </w:p>
    <w:p w:rsidR="00D06476" w:rsidRDefault="00D06476" w:rsidP="00D06476">
      <w:pPr>
        <w:pStyle w:val="bpuNormText"/>
      </w:pPr>
      <w:r>
        <w:t xml:space="preserve"> </w:t>
      </w:r>
    </w:p>
    <w:p w:rsidR="00D06476" w:rsidRDefault="00D06476" w:rsidP="00D06476">
      <w:pPr>
        <w:pStyle w:val="bpuNormText"/>
      </w:pPr>
    </w:p>
    <w:p w:rsidR="00D06476" w:rsidRDefault="00D06476" w:rsidP="00D06476">
      <w:pPr>
        <w:pStyle w:val="bpuSponsor"/>
      </w:pPr>
      <w:r>
        <w:t xml:space="preserve">CURRENT VERSION OF TEXT </w:t>
      </w:r>
    </w:p>
    <w:p w:rsidR="00D06476" w:rsidRDefault="00D06476" w:rsidP="00D06476">
      <w:pPr>
        <w:pStyle w:val="bpuNormText"/>
      </w:pPr>
      <w:r>
        <w:tab/>
        <w:t>As introduced.</w:t>
      </w:r>
    </w:p>
    <w:p w:rsidR="00D06476" w:rsidRDefault="00D06476" w:rsidP="00D0647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D06476" w:rsidRDefault="00D0647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06476" w:rsidSect="00D0647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A52B73" w:rsidRPr="009D7CCF" w:rsidRDefault="00893EEC" w:rsidP="00E07D88">
      <w:pPr>
        <w:pStyle w:val="FPHangingAnAct"/>
        <w:spacing w:line="288" w:lineRule="auto"/>
        <w:ind w:left="288"/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A52B73">
        <w:t>concerning sign language interpreters for sessions and committees of the Legislature and supplementing chapter 11 of Title 52 of the Revised Statutes.</w:t>
      </w:r>
    </w:p>
    <w:p w:rsidR="00A52B73" w:rsidRDefault="00A52B73" w:rsidP="00686AEB"/>
    <w:p w:rsidR="00686AEB" w:rsidRPr="00AA7880" w:rsidRDefault="00686AEB" w:rsidP="00686AEB">
      <w:r>
        <w:tab/>
      </w:r>
      <w:r w:rsidR="00893EEC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893EEC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543830" w:rsidRDefault="00A52B73" w:rsidP="00686AEB">
      <w:r>
        <w:tab/>
      </w:r>
      <w:r w:rsidR="00543830">
        <w:t xml:space="preserve">1.  </w:t>
      </w:r>
      <w:r>
        <w:t>Commen</w:t>
      </w:r>
      <w:r w:rsidR="0048681F">
        <w:t xml:space="preserve">cing on the first day of the seventh month </w:t>
      </w:r>
      <w:r w:rsidR="00543830">
        <w:t>following the</w:t>
      </w:r>
      <w:r w:rsidR="0048681F">
        <w:t xml:space="preserve"> effective date of P.L.   , c.     (pending before the Legislature as this bill),</w:t>
      </w:r>
      <w:r w:rsidR="00543830">
        <w:t xml:space="preserve"> a sign language interpreter shall </w:t>
      </w:r>
      <w:r w:rsidR="00CE2367">
        <w:t>p</w:t>
      </w:r>
      <w:r w:rsidR="00543830">
        <w:t>rovide simultaneous interpretation of the proce</w:t>
      </w:r>
      <w:r w:rsidR="00CE2367">
        <w:t>e</w:t>
      </w:r>
      <w:r w:rsidR="00543830">
        <w:t>dings of each session of the Senate and each session of the General Assembly.</w:t>
      </w:r>
    </w:p>
    <w:p w:rsidR="00543830" w:rsidRDefault="00543830" w:rsidP="00686AEB">
      <w:r>
        <w:tab/>
        <w:t xml:space="preserve">Commencing on the first day of the </w:t>
      </w:r>
      <w:r w:rsidR="00DC07C3">
        <w:t>25th</w:t>
      </w:r>
      <w:r>
        <w:t xml:space="preserve"> month following the effective date of P.L.   , c.     (pending before the Legislature as this bill), a sign language interpreter shall provide simultaneous interpretation of the proceedings of each committee meeting and hearing of a standing reference committee of the Senate and of the General Assembly</w:t>
      </w:r>
      <w:r w:rsidR="00046725">
        <w:t>.</w:t>
      </w:r>
    </w:p>
    <w:p w:rsidR="00543830" w:rsidRDefault="00543830" w:rsidP="00686AEB">
      <w:r>
        <w:tab/>
        <w:t>This section shall apply when the session, meeting</w:t>
      </w:r>
      <w:r w:rsidR="00CE2367">
        <w:t>,</w:t>
      </w:r>
      <w:r>
        <w:t xml:space="preserve"> or hearing is conducted in person or remotely</w:t>
      </w:r>
      <w:r w:rsidR="00382431">
        <w:t xml:space="preserve"> by video</w:t>
      </w:r>
      <w:r>
        <w:t>.</w:t>
      </w:r>
    </w:p>
    <w:p w:rsidR="00C14197" w:rsidRDefault="00547A16" w:rsidP="00686AEB">
      <w:r>
        <w:tab/>
      </w:r>
      <w:r w:rsidR="00372419">
        <w:t xml:space="preserve">The Department of Human Services shall provide, in coordination with the Office of Legislative Services, the </w:t>
      </w:r>
      <w:r w:rsidR="00C14197">
        <w:t>sign language interpret</w:t>
      </w:r>
      <w:r w:rsidR="00372419">
        <w:t>ers</w:t>
      </w:r>
      <w:r w:rsidR="00C14197">
        <w:t xml:space="preserve"> for the </w:t>
      </w:r>
      <w:r w:rsidR="00372419">
        <w:t xml:space="preserve">sessions and committee meetings </w:t>
      </w:r>
      <w:r w:rsidR="00A03AEC">
        <w:t xml:space="preserve">and hearings </w:t>
      </w:r>
      <w:r w:rsidR="00372419">
        <w:t xml:space="preserve">of the </w:t>
      </w:r>
      <w:r w:rsidR="00C14197">
        <w:t>Legislature.</w:t>
      </w:r>
    </w:p>
    <w:p w:rsidR="00543830" w:rsidRDefault="00543830" w:rsidP="00686AEB">
      <w:r>
        <w:tab/>
        <w:t>As used in this section, “sign language” means a visual-gestural language that inco</w:t>
      </w:r>
      <w:r w:rsidR="00547A16">
        <w:t>rporates</w:t>
      </w:r>
      <w:r>
        <w:t xml:space="preserve"> facial grammatical markers, physical affect markers, spati</w:t>
      </w:r>
      <w:r w:rsidR="00547A16">
        <w:t>al</w:t>
      </w:r>
      <w:r>
        <w:t xml:space="preserve"> linguistic i</w:t>
      </w:r>
      <w:r w:rsidR="00547A16">
        <w:t>nfor</w:t>
      </w:r>
      <w:r>
        <w:t>m</w:t>
      </w:r>
      <w:r w:rsidR="00547A16">
        <w:t>a</w:t>
      </w:r>
      <w:r>
        <w:t>tion, and fingerspelling, as well as signs made with the h</w:t>
      </w:r>
      <w:r w:rsidR="00547A16">
        <w:t>ands.</w:t>
      </w:r>
    </w:p>
    <w:p w:rsidR="00064C0C" w:rsidRDefault="00064C0C" w:rsidP="00686AEB"/>
    <w:p w:rsidR="00686AEB" w:rsidRPr="00AA7880" w:rsidRDefault="00686AEB" w:rsidP="00686AEB">
      <w:r>
        <w:tab/>
      </w:r>
      <w:r w:rsidR="00064C0C">
        <w:t xml:space="preserve">2.  </w:t>
      </w:r>
      <w:r w:rsidR="00893EEC">
        <w:t>This act shall take effect</w:t>
      </w:r>
      <w:r w:rsidR="00A52B73">
        <w:t xml:space="preserve"> immediately.</w:t>
      </w:r>
    </w:p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6175BD" w:rsidRDefault="00CE2367" w:rsidP="00686AEB">
      <w:r>
        <w:tab/>
      </w:r>
      <w:r w:rsidR="006175BD">
        <w:t>T</w:t>
      </w:r>
      <w:r w:rsidR="006175BD" w:rsidRPr="006175BD">
        <w:t xml:space="preserve">he purpose of this </w:t>
      </w:r>
      <w:r w:rsidR="006175BD">
        <w:t xml:space="preserve">bill </w:t>
      </w:r>
      <w:r w:rsidR="006175BD" w:rsidRPr="006175BD">
        <w:t xml:space="preserve">is to provide access to legislative proceedings for </w:t>
      </w:r>
      <w:r w:rsidR="005D6664">
        <w:t>individuals with hearing loss.</w:t>
      </w:r>
    </w:p>
    <w:p w:rsidR="00A52B73" w:rsidRDefault="006175BD" w:rsidP="00A1763E">
      <w:r>
        <w:tab/>
      </w:r>
      <w:r w:rsidR="00CE2367">
        <w:t xml:space="preserve">This bill requires that a sign language interpreter provide simultaneous interpretation of the proceedings of each </w:t>
      </w:r>
      <w:r w:rsidR="00C611AC">
        <w:t xml:space="preserve">legislative </w:t>
      </w:r>
      <w:r w:rsidR="00CE2367">
        <w:t>session</w:t>
      </w:r>
      <w:r w:rsidR="00A03AEC">
        <w:t xml:space="preserve"> and each </w:t>
      </w:r>
      <w:r w:rsidR="00CE2367">
        <w:t>committee meeting and hearing of the Senate and the General Assembly of the State Legislature.</w:t>
      </w:r>
    </w:p>
    <w:sectPr w:rsidR="00A52B73" w:rsidSect="00D06476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4B7C" w:rsidRDefault="00034B7C">
      <w:r>
        <w:separator/>
      </w:r>
    </w:p>
  </w:endnote>
  <w:endnote w:type="continuationSeparator" w:id="0">
    <w:p w:rsidR="00034B7C" w:rsidRDefault="00034B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159C" w:rsidRDefault="008F06E1" w:rsidP="008F06E1">
    <w:pPr>
      <w:pStyle w:val="sponUdate"/>
    </w:pPr>
    <w:r>
      <w:t>(Sponsorship Updated As Of: 3/25/2021)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3EEC" w:rsidRDefault="00893EEC" w:rsidP="008E7FFB">
    <w:pPr>
      <w:pStyle w:val="Footer"/>
    </w:pPr>
    <w:r>
      <w:rPr>
        <w:szCs w:val="18"/>
      </w:rPr>
      <w:tab/>
    </w: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4B7C" w:rsidRDefault="00034B7C">
      <w:r>
        <w:separator/>
      </w:r>
    </w:p>
  </w:footnote>
  <w:footnote w:type="continuationSeparator" w:id="0">
    <w:p w:rsidR="00034B7C" w:rsidRDefault="00034B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52AB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06476" w:rsidRDefault="00D06476" w:rsidP="00D06476">
    <w:pPr>
      <w:pStyle w:val="bpuHeadSpon"/>
    </w:pPr>
    <w:r w:rsidRPr="00D06476">
      <w:rPr>
        <w:rStyle w:val="bpuHeadSponChar"/>
      </w:rPr>
      <w:t>A5370</w:t>
    </w:r>
    <w:r>
      <w:t xml:space="preserve"> MURPHY</w:t>
    </w:r>
  </w:p>
  <w:p w:rsidR="00D06476" w:rsidRDefault="00D06476" w:rsidP="00D0647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1763E">
      <w:rPr>
        <w:noProof/>
      </w:rPr>
      <w:t>3</w:t>
    </w:r>
    <w:r>
      <w:fldChar w:fldCharType="end"/>
    </w:r>
  </w:p>
  <w:p w:rsidR="00D06476" w:rsidRDefault="00D06476" w:rsidP="00D0647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06476" w:rsidRDefault="00D06476" w:rsidP="00D06476">
    <w:pPr>
      <w:pStyle w:val="bpuHeadSpon"/>
    </w:pPr>
    <w:r w:rsidRPr="00D06476">
      <w:rPr>
        <w:rStyle w:val="bpuHeadSponChar"/>
      </w:rPr>
      <w:t>A5370</w:t>
    </w:r>
    <w:r>
      <w:t xml:space="preserve"> MURPHY</w:t>
    </w:r>
    <w:r w:rsidR="007D159C">
      <w:t>, DANCER</w:t>
    </w:r>
  </w:p>
  <w:p w:rsidR="00D06476" w:rsidRDefault="00D06476" w:rsidP="00D0647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52AB4">
      <w:rPr>
        <w:noProof/>
      </w:rPr>
      <w:t>2</w:t>
    </w:r>
    <w:r>
      <w:fldChar w:fldCharType="end"/>
    </w:r>
  </w:p>
  <w:p w:rsidR="00D06476" w:rsidRDefault="00D06476" w:rsidP="00D0647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B7C"/>
    <w:rsid w:val="000051BD"/>
    <w:rsid w:val="000160A5"/>
    <w:rsid w:val="0002335B"/>
    <w:rsid w:val="00034B7C"/>
    <w:rsid w:val="0003549A"/>
    <w:rsid w:val="000367AE"/>
    <w:rsid w:val="00043B22"/>
    <w:rsid w:val="00046725"/>
    <w:rsid w:val="00054975"/>
    <w:rsid w:val="00057D20"/>
    <w:rsid w:val="0006197C"/>
    <w:rsid w:val="0006281F"/>
    <w:rsid w:val="00064C0C"/>
    <w:rsid w:val="0008141C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40AA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412EC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31CF"/>
    <w:rsid w:val="002E69D1"/>
    <w:rsid w:val="002F3BA6"/>
    <w:rsid w:val="002F477D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2419"/>
    <w:rsid w:val="00382431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8681F"/>
    <w:rsid w:val="00492076"/>
    <w:rsid w:val="00493B1D"/>
    <w:rsid w:val="00496D4E"/>
    <w:rsid w:val="00497037"/>
    <w:rsid w:val="004A3009"/>
    <w:rsid w:val="004A6940"/>
    <w:rsid w:val="004A77A4"/>
    <w:rsid w:val="004C742C"/>
    <w:rsid w:val="004E1C19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77FA"/>
    <w:rsid w:val="00527BFB"/>
    <w:rsid w:val="00532A32"/>
    <w:rsid w:val="00535BF8"/>
    <w:rsid w:val="00540B0B"/>
    <w:rsid w:val="00543830"/>
    <w:rsid w:val="0054460F"/>
    <w:rsid w:val="00547A16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6664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175BD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75C32"/>
    <w:rsid w:val="007772E3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159C"/>
    <w:rsid w:val="007D40CB"/>
    <w:rsid w:val="007D5796"/>
    <w:rsid w:val="007D59C0"/>
    <w:rsid w:val="007D7D9C"/>
    <w:rsid w:val="007F485D"/>
    <w:rsid w:val="007F6050"/>
    <w:rsid w:val="00806784"/>
    <w:rsid w:val="00813627"/>
    <w:rsid w:val="00822CAF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5018"/>
    <w:rsid w:val="008573B0"/>
    <w:rsid w:val="00866563"/>
    <w:rsid w:val="00867AC2"/>
    <w:rsid w:val="0087056E"/>
    <w:rsid w:val="00875402"/>
    <w:rsid w:val="00884D51"/>
    <w:rsid w:val="008916EC"/>
    <w:rsid w:val="00891E4F"/>
    <w:rsid w:val="00893EEC"/>
    <w:rsid w:val="008A31C5"/>
    <w:rsid w:val="008A4F9A"/>
    <w:rsid w:val="008B2850"/>
    <w:rsid w:val="008C79B3"/>
    <w:rsid w:val="008D77BD"/>
    <w:rsid w:val="008E454C"/>
    <w:rsid w:val="008E7FFB"/>
    <w:rsid w:val="008F06E1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2086"/>
    <w:rsid w:val="009440D0"/>
    <w:rsid w:val="00946D7E"/>
    <w:rsid w:val="009523A3"/>
    <w:rsid w:val="00952AB4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CB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3617"/>
    <w:rsid w:val="009F4FAC"/>
    <w:rsid w:val="00A017C0"/>
    <w:rsid w:val="00A03AEC"/>
    <w:rsid w:val="00A0412D"/>
    <w:rsid w:val="00A11228"/>
    <w:rsid w:val="00A1763E"/>
    <w:rsid w:val="00A222C2"/>
    <w:rsid w:val="00A305D6"/>
    <w:rsid w:val="00A342C4"/>
    <w:rsid w:val="00A50F6B"/>
    <w:rsid w:val="00A52237"/>
    <w:rsid w:val="00A52B73"/>
    <w:rsid w:val="00A551D6"/>
    <w:rsid w:val="00A6251B"/>
    <w:rsid w:val="00A6754E"/>
    <w:rsid w:val="00A70F58"/>
    <w:rsid w:val="00A72987"/>
    <w:rsid w:val="00A7346B"/>
    <w:rsid w:val="00A74586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666F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4197"/>
    <w:rsid w:val="00C15F53"/>
    <w:rsid w:val="00C23F09"/>
    <w:rsid w:val="00C25356"/>
    <w:rsid w:val="00C328D0"/>
    <w:rsid w:val="00C46BC1"/>
    <w:rsid w:val="00C5235F"/>
    <w:rsid w:val="00C53E8F"/>
    <w:rsid w:val="00C54CE2"/>
    <w:rsid w:val="00C611AC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2367"/>
    <w:rsid w:val="00CE78BF"/>
    <w:rsid w:val="00CF65EB"/>
    <w:rsid w:val="00CF72AD"/>
    <w:rsid w:val="00D02441"/>
    <w:rsid w:val="00D039F4"/>
    <w:rsid w:val="00D06476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C07C3"/>
    <w:rsid w:val="00DE10D1"/>
    <w:rsid w:val="00DE2514"/>
    <w:rsid w:val="00DE6851"/>
    <w:rsid w:val="00DF03EE"/>
    <w:rsid w:val="00E01B71"/>
    <w:rsid w:val="00E05CC9"/>
    <w:rsid w:val="00E07D88"/>
    <w:rsid w:val="00E15573"/>
    <w:rsid w:val="00E25A5B"/>
    <w:rsid w:val="00E373C7"/>
    <w:rsid w:val="00E4267B"/>
    <w:rsid w:val="00E42F13"/>
    <w:rsid w:val="00E452DF"/>
    <w:rsid w:val="00E543CF"/>
    <w:rsid w:val="00E546FD"/>
    <w:rsid w:val="00E576CB"/>
    <w:rsid w:val="00E608F1"/>
    <w:rsid w:val="00E611B9"/>
    <w:rsid w:val="00E7144F"/>
    <w:rsid w:val="00E73990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A5D78"/>
    <w:rsid w:val="00FB06EE"/>
    <w:rsid w:val="00FB4045"/>
    <w:rsid w:val="00FB40DD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3ACBF99"/>
  <w15:docId w15:val="{24DFBE03-56FB-4BBA-9ED7-87B526BB3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D06476"/>
  </w:style>
  <w:style w:type="paragraph" w:styleId="BalloonText">
    <w:name w:val="Balloon Text"/>
    <w:basedOn w:val="Normal"/>
    <w:link w:val="BalloonTextChar"/>
    <w:semiHidden/>
    <w:unhideWhenUsed/>
    <w:rsid w:val="00C53E8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53E8F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61A4C-8F37-47CD-902D-A38E96E82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348</Words>
  <Characters>1969</Characters>
  <Application>Microsoft Office Word</Application>
  <DocSecurity>0</DocSecurity>
  <Lines>71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A5370</vt:lpstr>
    </vt:vector>
  </TitlesOfParts>
  <Manager>R229</Manager>
  <Company>NJ Office of Legislative Services</Company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A5370</dc:title>
  <dc:subject/>
  <dc:creator>Assemblywoman  MURPHY</dc:creator>
  <cp:keywords>A5370|2|SG |76|216|305|F|0|</cp:keywords>
  <dc:description>INTRODUCED FEBRUARY 23, 2021</dc:description>
  <cp:lastModifiedBy>Todaro, Vivian</cp:lastModifiedBy>
  <cp:revision>2</cp:revision>
  <cp:lastPrinted>2021-03-29T18:49:00Z</cp:lastPrinted>
  <dcterms:created xsi:type="dcterms:W3CDTF">2021-03-29T18:49:00Z</dcterms:created>
  <dcterms:modified xsi:type="dcterms:W3CDTF">2021-03-29T18:49:00Z</dcterms:modified>
  <cp:category>52:11-5.4_x000d_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