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85818"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8581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w:t>
      </w:r>
      <w:r w:rsidR="00BD35D6">
        <w:rPr>
          <w:b/>
          <w:sz w:val="36"/>
          <w:szCs w:val="36"/>
        </w:rPr>
        <w:t>405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85818">
        <w:rPr>
          <w:caps/>
          <w:szCs w:val="24"/>
        </w:rPr>
        <w:t>FEBRUARY 24, 2021</w:t>
      </w:r>
    </w:p>
    <w:p w:rsidR="00655CA3" w:rsidRDefault="00655CA3" w:rsidP="0083060A"/>
    <w:p w:rsidR="00C95F48" w:rsidRDefault="00C95F48" w:rsidP="00C95F48">
      <w:pPr>
        <w:rPr>
          <w:rFonts w:eastAsiaTheme="minorHAnsi"/>
        </w:rPr>
      </w:pPr>
      <w:r>
        <w:rPr>
          <w:rFonts w:eastAsiaTheme="minorHAnsi"/>
        </w:rPr>
        <w:tab/>
      </w:r>
      <w:r w:rsidRPr="00C95F48">
        <w:rPr>
          <w:rFonts w:eastAsiaTheme="minorHAnsi"/>
        </w:rPr>
        <w:t xml:space="preserve">The Assembly Appropriations Committee reports </w:t>
      </w:r>
      <w:r>
        <w:rPr>
          <w:rFonts w:eastAsiaTheme="minorHAnsi"/>
        </w:rPr>
        <w:t>favorably Assembly Bill No. 5</w:t>
      </w:r>
      <w:r w:rsidR="007D10D4">
        <w:rPr>
          <w:rFonts w:eastAsiaTheme="minorHAnsi"/>
        </w:rPr>
        <w:t>405</w:t>
      </w:r>
      <w:r w:rsidRPr="00C95F48">
        <w:rPr>
          <w:rFonts w:eastAsiaTheme="minorHAnsi"/>
        </w:rPr>
        <w:t>.</w:t>
      </w:r>
    </w:p>
    <w:p w:rsidR="000E0F5B" w:rsidRDefault="00047F38" w:rsidP="000E0F5B">
      <w:r>
        <w:rPr>
          <w:color w:val="000000"/>
        </w:rPr>
        <w:tab/>
      </w:r>
      <w:r w:rsidR="000E0F5B">
        <w:t xml:space="preserve">This bill appropriates $10 million to the Department of Agriculture from a portion of those federal block grant funds allocated to the State from the federal Coronavirus Relief Fund (CRF) established pursuant to the federal “Coronavirus Aid, Relief, and Economic Security Act,” Pub.L.116-136.  The bill requires the funds to be distributed to seven food bank organizations.  </w:t>
      </w:r>
    </w:p>
    <w:p w:rsidR="004B2ABF" w:rsidRDefault="004B2ABF" w:rsidP="0083060A"/>
    <w:p w:rsidR="0034570E" w:rsidRDefault="0034570E" w:rsidP="0083060A">
      <w:r>
        <w:rPr>
          <w:u w:val="double"/>
        </w:rPr>
        <w:t>FISCAL IMPACT</w:t>
      </w:r>
      <w:r>
        <w:t>:</w:t>
      </w:r>
    </w:p>
    <w:p w:rsidR="000E0F5B" w:rsidRPr="0034570E" w:rsidRDefault="000E0F5B" w:rsidP="00807BAB">
      <w:r>
        <w:tab/>
        <w:t>This bill is not certified as requiring a fiscal note.</w:t>
      </w:r>
    </w:p>
    <w:sectPr w:rsidR="000E0F5B" w:rsidRPr="0034570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818" w:rsidRDefault="00185818">
      <w:r>
        <w:separator/>
      </w:r>
    </w:p>
  </w:endnote>
  <w:endnote w:type="continuationSeparator" w:id="0">
    <w:p w:rsidR="00185818" w:rsidRDefault="00185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818" w:rsidRDefault="00185818">
      <w:r>
        <w:separator/>
      </w:r>
    </w:p>
  </w:footnote>
  <w:footnote w:type="continuationSeparator" w:id="0">
    <w:p w:rsidR="00185818" w:rsidRDefault="001858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07BAB" w:rsidP="00807BAB">
    <w:pPr>
      <w:pStyle w:val="HeaderPage2"/>
      <w:jc w:val="center"/>
    </w:pPr>
    <w:r>
      <w:fldChar w:fldCharType="begin"/>
    </w:r>
    <w:r>
      <w:instrText xml:space="preserve"> PAGE  \* MERGEFORMAT </w:instrText>
    </w:r>
    <w:r>
      <w:fldChar w:fldCharType="separate"/>
    </w:r>
    <w:r>
      <w:rPr>
        <w:noProof/>
      </w:rPr>
      <w:t>2</w:t>
    </w:r>
    <w:r>
      <w:fldChar w:fldCharType="end"/>
    </w:r>
  </w:p>
  <w:p w:rsidR="00807BAB" w:rsidRDefault="00807BAB" w:rsidP="00807BA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818"/>
    <w:rsid w:val="00010CB9"/>
    <w:rsid w:val="000123C0"/>
    <w:rsid w:val="00015342"/>
    <w:rsid w:val="000213D6"/>
    <w:rsid w:val="00025E25"/>
    <w:rsid w:val="00027199"/>
    <w:rsid w:val="00032833"/>
    <w:rsid w:val="000353A5"/>
    <w:rsid w:val="00040B77"/>
    <w:rsid w:val="000425D8"/>
    <w:rsid w:val="000450E2"/>
    <w:rsid w:val="000465E4"/>
    <w:rsid w:val="00046AD4"/>
    <w:rsid w:val="00047F38"/>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0F5B"/>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5818"/>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9D8"/>
    <w:rsid w:val="00333C3B"/>
    <w:rsid w:val="003341E3"/>
    <w:rsid w:val="003374D9"/>
    <w:rsid w:val="003437F3"/>
    <w:rsid w:val="00345158"/>
    <w:rsid w:val="0034570E"/>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242C"/>
    <w:rsid w:val="00624F04"/>
    <w:rsid w:val="00634AD7"/>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10D4"/>
    <w:rsid w:val="007D7580"/>
    <w:rsid w:val="007E1834"/>
    <w:rsid w:val="007E2BE9"/>
    <w:rsid w:val="007E3B0B"/>
    <w:rsid w:val="007E64E2"/>
    <w:rsid w:val="007E6979"/>
    <w:rsid w:val="007E7FB5"/>
    <w:rsid w:val="00807BAB"/>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21D8"/>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05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35D6"/>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7501"/>
    <w:rsid w:val="00C80C1D"/>
    <w:rsid w:val="00C863A3"/>
    <w:rsid w:val="00C87FC7"/>
    <w:rsid w:val="00C93717"/>
    <w:rsid w:val="00C94EFB"/>
    <w:rsid w:val="00C95F48"/>
    <w:rsid w:val="00C9642B"/>
    <w:rsid w:val="00C96D54"/>
    <w:rsid w:val="00C975EB"/>
    <w:rsid w:val="00CA2896"/>
    <w:rsid w:val="00CA42E8"/>
    <w:rsid w:val="00CC3B49"/>
    <w:rsid w:val="00CD2D9C"/>
    <w:rsid w:val="00CD5034"/>
    <w:rsid w:val="00CD74DC"/>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82E"/>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E3E68807-6234-465A-B785-94D1102F3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94</Words>
  <Characters>540</Characters>
  <Application>Microsoft Office Word</Application>
  <DocSecurity>0</DocSecurity>
  <Lines>21</Lines>
  <Paragraphs>9</Paragraphs>
  <ScaleCrop>false</ScaleCrop>
  <HeadingPairs>
    <vt:vector size="2" baseType="variant">
      <vt:variant>
        <vt:lpstr>Title</vt:lpstr>
      </vt:variant>
      <vt:variant>
        <vt:i4>1</vt:i4>
      </vt:variant>
    </vt:vector>
  </HeadingPairs>
  <TitlesOfParts>
    <vt:vector size="1" baseType="lpstr">
      <vt:lpstr>A5405 AAP Statement FEBRUARY 24, 2021</vt:lpstr>
    </vt:vector>
  </TitlesOfParts>
  <Manager>R230</Manager>
  <Company>NJ OLS DMU</Company>
  <LinksUpToDate>false</LinksUpToDate>
  <CharactersWithSpaces>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A5405 AAP Statement 2/24/21</dc:title>
  <dc:subject/>
  <dc:creator>Assembly AAP</dc:creator>
  <cp:keywords>A5405|1|RF |243|0|0|!||</cp:keywords>
  <dc:description/>
  <cp:lastModifiedBy>Bektas, Brenda</cp:lastModifiedBy>
  <cp:revision>2</cp:revision>
  <cp:lastPrinted>1999-09-30T17:29:00Z</cp:lastPrinted>
  <dcterms:created xsi:type="dcterms:W3CDTF">2021-02-25T19:20:00Z</dcterms:created>
  <dcterms:modified xsi:type="dcterms:W3CDTF">2021-02-25T19:20:00Z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