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4485D" w:rsidP="00ED5E27">
      <w:pPr>
        <w:pStyle w:val="TopofPage1"/>
      </w:pPr>
      <w:bookmarkStart w:id="0" w:name="_GoBack"/>
      <w:bookmarkEnd w:id="0"/>
      <w:r>
        <w:t>SENATE</w:t>
      </w:r>
      <w:r w:rsidR="005C51A8">
        <w:t xml:space="preserve"> </w:t>
      </w:r>
      <w:r w:rsidR="00472335" w:rsidRPr="00472335">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4485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540</w:t>
      </w:r>
      <w:r w:rsidR="000D3273">
        <w:rPr>
          <w:b/>
          <w:sz w:val="36"/>
          <w:szCs w:val="36"/>
        </w:rPr>
        <w:t>5</w:t>
      </w:r>
      <w:r w:rsidR="0063703D" w:rsidRPr="00ED5E27">
        <w:rPr>
          <w:b/>
          <w:sz w:val="36"/>
          <w:szCs w:val="36"/>
        </w:rPr>
        <w:t xml:space="preserve"> </w:t>
      </w:r>
    </w:p>
    <w:p w:rsidR="0084485D" w:rsidRDefault="0084485D" w:rsidP="00ED5E27">
      <w:pPr>
        <w:pStyle w:val="TopofPage1"/>
        <w:rPr>
          <w:sz w:val="24"/>
          <w:szCs w:val="36"/>
        </w:rPr>
      </w:pPr>
    </w:p>
    <w:p w:rsidR="0084485D" w:rsidRPr="0084485D" w:rsidRDefault="0084485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4485D">
        <w:rPr>
          <w:caps/>
          <w:szCs w:val="24"/>
        </w:rPr>
        <w:t xml:space="preserve">MARCH </w:t>
      </w:r>
      <w:r w:rsidR="008615E6">
        <w:rPr>
          <w:caps/>
          <w:szCs w:val="24"/>
        </w:rPr>
        <w:t>22</w:t>
      </w:r>
      <w:r w:rsidR="0084485D">
        <w:rPr>
          <w:caps/>
          <w:szCs w:val="24"/>
        </w:rPr>
        <w:t>, 2021</w:t>
      </w:r>
    </w:p>
    <w:p w:rsidR="004144CF" w:rsidRDefault="004144CF" w:rsidP="0083060A"/>
    <w:p w:rsidR="003E74E8" w:rsidRDefault="003E74E8" w:rsidP="003E74E8">
      <w:r>
        <w:tab/>
        <w:t xml:space="preserve">The Senate </w:t>
      </w:r>
      <w:r w:rsidR="00B40226" w:rsidRPr="00B40226">
        <w:t>Budget and Appropriations Committee</w:t>
      </w:r>
      <w:r w:rsidR="00B40226">
        <w:t xml:space="preserve"> </w:t>
      </w:r>
      <w:r>
        <w:t>reports favorably and with committee amendments Assembly Bill No. 5405</w:t>
      </w:r>
      <w:r w:rsidR="00155B7F">
        <w:t>.</w:t>
      </w:r>
    </w:p>
    <w:p w:rsidR="003E74E8" w:rsidRDefault="003E74E8" w:rsidP="003E74E8">
      <w:r>
        <w:tab/>
        <w:t xml:space="preserve">As amended, this bill appropriates $10 million to the Department of Agriculture from a portion of those federal block grant funds allocated to the State from the federal Coronavirus Relief Fund (CRF) established pursuant to the federal “Coronavirus Aid, Relief, and Economic Security Act,” Pub.L.116-136.  </w:t>
      </w:r>
    </w:p>
    <w:p w:rsidR="00110263" w:rsidRDefault="003E74E8" w:rsidP="003E74E8">
      <w:r>
        <w:tab/>
      </w:r>
      <w:r w:rsidR="00110263">
        <w:t>The bill requires $9.9 million to be</w:t>
      </w:r>
      <w:r>
        <w:t xml:space="preserve"> distributed to </w:t>
      </w:r>
      <w:r w:rsidR="00110263">
        <w:t>the State’s six Emergency Feeding Organizations</w:t>
      </w:r>
      <w:r w:rsidR="0017034C">
        <w:t xml:space="preserve"> (EFOs).  The remaining $100,000 is allocated to the New Jersey Agricultural Society’s Farmers Against Hunger Program.  Farmers Against Hunger distributes excess food donated by farms and markets to various organizations that provide food directly to individuals.</w:t>
      </w:r>
    </w:p>
    <w:p w:rsidR="006F3FDE" w:rsidRDefault="006F3FDE" w:rsidP="003E74E8">
      <w:r>
        <w:tab/>
        <w:t>As amended and reported by the committee, Assembly Bill No. 5405</w:t>
      </w:r>
      <w:r w:rsidR="003B2742">
        <w:t xml:space="preserve"> (1R)</w:t>
      </w:r>
      <w:r>
        <w:t xml:space="preserve"> is identical to Senate Bill No. 3527</w:t>
      </w:r>
      <w:r w:rsidR="003B2742">
        <w:t xml:space="preserve"> (1R)</w:t>
      </w:r>
      <w:r>
        <w:t>, which also was amended and reported by the committee on this date.</w:t>
      </w:r>
    </w:p>
    <w:p w:rsidR="00655CA3" w:rsidRDefault="00655CA3" w:rsidP="0083060A"/>
    <w:p w:rsidR="004B2ABF" w:rsidRDefault="0017034C" w:rsidP="0083060A">
      <w:r>
        <w:rPr>
          <w:u w:val="double"/>
        </w:rPr>
        <w:t>COMMITTEE AMENDMENTS:</w:t>
      </w:r>
    </w:p>
    <w:p w:rsidR="0017034C" w:rsidRDefault="0017034C" w:rsidP="0083060A">
      <w:r>
        <w:tab/>
        <w:t xml:space="preserve">The committee amendments clarify </w:t>
      </w:r>
      <w:r w:rsidR="00D05580">
        <w:t>that $100,000 is to be allocated to the Farmers Against Hunger Program.</w:t>
      </w:r>
    </w:p>
    <w:p w:rsidR="00FE5951" w:rsidRDefault="00FE5951" w:rsidP="0083060A"/>
    <w:p w:rsidR="00FE5951" w:rsidRDefault="00FE5951" w:rsidP="00FE5951">
      <w:r>
        <w:rPr>
          <w:u w:val="double"/>
        </w:rPr>
        <w:t>FISCAL IMPACT</w:t>
      </w:r>
      <w:r>
        <w:t>:</w:t>
      </w:r>
    </w:p>
    <w:p w:rsidR="00FE5951" w:rsidRPr="00127F5A" w:rsidRDefault="00FE5951" w:rsidP="00FE5951">
      <w:r>
        <w:tab/>
        <w:t xml:space="preserve">This bill is not certified as requiring a fiscal note. </w:t>
      </w:r>
    </w:p>
    <w:sectPr w:rsidR="00FE5951" w:rsidRPr="00127F5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85D" w:rsidRDefault="0084485D">
      <w:r>
        <w:separator/>
      </w:r>
    </w:p>
  </w:endnote>
  <w:endnote w:type="continuationSeparator" w:id="0">
    <w:p w:rsidR="0084485D" w:rsidRDefault="00844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85D" w:rsidRDefault="0084485D">
      <w:r>
        <w:separator/>
      </w:r>
    </w:p>
  </w:footnote>
  <w:footnote w:type="continuationSeparator" w:id="0">
    <w:p w:rsidR="0084485D" w:rsidRDefault="00844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6FDF" w:rsidP="00916FDF">
    <w:pPr>
      <w:pStyle w:val="HeaderPage2"/>
      <w:jc w:val="center"/>
    </w:pPr>
    <w:r>
      <w:fldChar w:fldCharType="begin"/>
    </w:r>
    <w:r>
      <w:instrText xml:space="preserve"> PAGE  \* MERGEFORMAT </w:instrText>
    </w:r>
    <w:r>
      <w:fldChar w:fldCharType="separate"/>
    </w:r>
    <w:r>
      <w:rPr>
        <w:noProof/>
      </w:rPr>
      <w:t>2</w:t>
    </w:r>
    <w:r>
      <w:fldChar w:fldCharType="end"/>
    </w:r>
  </w:p>
  <w:p w:rsidR="00916FDF" w:rsidRDefault="00916FDF" w:rsidP="00916F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FEF"/>
    <w:rsid w:val="000B7E9C"/>
    <w:rsid w:val="000C45B4"/>
    <w:rsid w:val="000C6786"/>
    <w:rsid w:val="000D1F50"/>
    <w:rsid w:val="000D3273"/>
    <w:rsid w:val="000E670C"/>
    <w:rsid w:val="000F404B"/>
    <w:rsid w:val="000F4668"/>
    <w:rsid w:val="001020AD"/>
    <w:rsid w:val="00104F41"/>
    <w:rsid w:val="00105C93"/>
    <w:rsid w:val="0010728F"/>
    <w:rsid w:val="00110263"/>
    <w:rsid w:val="0011534D"/>
    <w:rsid w:val="00115C99"/>
    <w:rsid w:val="00121487"/>
    <w:rsid w:val="001231F1"/>
    <w:rsid w:val="00140BC7"/>
    <w:rsid w:val="00146CD6"/>
    <w:rsid w:val="001471AE"/>
    <w:rsid w:val="00155B7F"/>
    <w:rsid w:val="001561A5"/>
    <w:rsid w:val="0015788F"/>
    <w:rsid w:val="0016084D"/>
    <w:rsid w:val="0017034C"/>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747"/>
    <w:rsid w:val="003624A0"/>
    <w:rsid w:val="00364CB7"/>
    <w:rsid w:val="00365C5B"/>
    <w:rsid w:val="00372AD8"/>
    <w:rsid w:val="003743ED"/>
    <w:rsid w:val="003779C2"/>
    <w:rsid w:val="00380D7C"/>
    <w:rsid w:val="0038423A"/>
    <w:rsid w:val="00385E25"/>
    <w:rsid w:val="003A1FF6"/>
    <w:rsid w:val="003A2064"/>
    <w:rsid w:val="003A7D21"/>
    <w:rsid w:val="003B227A"/>
    <w:rsid w:val="003B2742"/>
    <w:rsid w:val="003B6728"/>
    <w:rsid w:val="003B74FA"/>
    <w:rsid w:val="003C33AC"/>
    <w:rsid w:val="003C7607"/>
    <w:rsid w:val="003E50B9"/>
    <w:rsid w:val="003E74E8"/>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335"/>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B0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8E2"/>
    <w:rsid w:val="006A0AE6"/>
    <w:rsid w:val="006A11CC"/>
    <w:rsid w:val="006A1A3C"/>
    <w:rsid w:val="006A2F8D"/>
    <w:rsid w:val="006A3288"/>
    <w:rsid w:val="006A5D7B"/>
    <w:rsid w:val="006B65A9"/>
    <w:rsid w:val="006B6C47"/>
    <w:rsid w:val="006C0835"/>
    <w:rsid w:val="006C0ED3"/>
    <w:rsid w:val="006C7CB4"/>
    <w:rsid w:val="006C7CC5"/>
    <w:rsid w:val="006D2DD5"/>
    <w:rsid w:val="006F3FDE"/>
    <w:rsid w:val="006F4981"/>
    <w:rsid w:val="00717104"/>
    <w:rsid w:val="0071764F"/>
    <w:rsid w:val="007459B6"/>
    <w:rsid w:val="007472F5"/>
    <w:rsid w:val="0075754A"/>
    <w:rsid w:val="00760429"/>
    <w:rsid w:val="0076367B"/>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8E5"/>
    <w:rsid w:val="007D0B68"/>
    <w:rsid w:val="007D7580"/>
    <w:rsid w:val="007E1834"/>
    <w:rsid w:val="007E2BE9"/>
    <w:rsid w:val="007E2DAF"/>
    <w:rsid w:val="007E3B0B"/>
    <w:rsid w:val="007E64E2"/>
    <w:rsid w:val="007E6979"/>
    <w:rsid w:val="007E7FB5"/>
    <w:rsid w:val="007F5A60"/>
    <w:rsid w:val="008050FA"/>
    <w:rsid w:val="00811B32"/>
    <w:rsid w:val="00817204"/>
    <w:rsid w:val="00820257"/>
    <w:rsid w:val="00821D60"/>
    <w:rsid w:val="00822E2E"/>
    <w:rsid w:val="008260F2"/>
    <w:rsid w:val="0083060A"/>
    <w:rsid w:val="00841155"/>
    <w:rsid w:val="0084485D"/>
    <w:rsid w:val="00847342"/>
    <w:rsid w:val="00851829"/>
    <w:rsid w:val="00861012"/>
    <w:rsid w:val="008615E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FDF"/>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A1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22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5C6"/>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58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5F7"/>
    <w:rsid w:val="00E3262F"/>
    <w:rsid w:val="00E35F08"/>
    <w:rsid w:val="00E44D5D"/>
    <w:rsid w:val="00E50BCB"/>
    <w:rsid w:val="00E550E6"/>
    <w:rsid w:val="00E60E7B"/>
    <w:rsid w:val="00E62452"/>
    <w:rsid w:val="00E636F3"/>
    <w:rsid w:val="00E651F9"/>
    <w:rsid w:val="00E764D9"/>
    <w:rsid w:val="00E8408C"/>
    <w:rsid w:val="00E876F0"/>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70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595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6EE6E25-E555-4917-9766-8FA950C5F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525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25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195</Words>
  <Characters>1110</Characters>
  <Application>Microsoft Office Word</Application>
  <DocSecurity>0</DocSecurity>
  <Lines>35</Lines>
  <Paragraphs>14</Paragraphs>
  <ScaleCrop>false</ScaleCrop>
  <HeadingPairs>
    <vt:vector size="2" baseType="variant">
      <vt:variant>
        <vt:lpstr>Title</vt:lpstr>
      </vt:variant>
      <vt:variant>
        <vt:i4>1</vt:i4>
      </vt:variant>
    </vt:vector>
  </HeadingPairs>
  <TitlesOfParts>
    <vt:vector size="1" baseType="lpstr">
      <vt:lpstr>A5405 SBA Statement 3/22/21</vt:lpstr>
    </vt:vector>
  </TitlesOfParts>
  <Manager>R225</Manager>
  <Company>NJ OLS DMU</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A5405 SBA Statement 3/22/21</dc:title>
  <dc:subject>FOOD</dc:subject>
  <dc:creator>Senate SBA</dc:creator>
  <cp:keywords>A5405|1|RF |243|0|0|!|0|</cp:keywords>
  <dc:description/>
  <cp:lastModifiedBy>Siracusa, Nicole</cp:lastModifiedBy>
  <cp:revision>2</cp:revision>
  <cp:lastPrinted>2021-03-22T18:45:00Z</cp:lastPrinted>
  <dcterms:created xsi:type="dcterms:W3CDTF">2021-03-23T14:46:00Z</dcterms:created>
  <dcterms:modified xsi:type="dcterms:W3CDTF">2021-03-23T14:46:00Z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