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82A" w:rsidRDefault="0081082A" w:rsidP="0081082A">
      <w:pPr>
        <w:pStyle w:val="bpuBill"/>
      </w:pPr>
      <w:bookmarkStart w:id="0" w:name="bpuFrontPg"/>
      <w:bookmarkEnd w:id="0"/>
      <w:r>
        <w:t xml:space="preserve">ASSEMBLY, No. 5414 </w:t>
      </w:r>
    </w:p>
    <w:p w:rsidR="0081082A" w:rsidRPr="009D38FF" w:rsidRDefault="0081082A" w:rsidP="008108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9727" r:id="rId8"/>
        </w:object>
      </w:r>
    </w:p>
    <w:p w:rsidR="0081082A" w:rsidRDefault="0081082A" w:rsidP="0081082A">
      <w:pPr>
        <w:pStyle w:val="bpuState"/>
      </w:pPr>
      <w:r>
        <w:t>STATE OF NEW JERSEY</w:t>
      </w:r>
    </w:p>
    <w:p w:rsidR="0081082A" w:rsidRDefault="0081082A" w:rsidP="0081082A">
      <w:pPr>
        <w:pStyle w:val="bpuLegislature"/>
      </w:pPr>
      <w:r>
        <w:t>219th LEGISLATURE</w:t>
      </w:r>
    </w:p>
    <w:p w:rsidR="0081082A" w:rsidRDefault="0081082A" w:rsidP="0081082A">
      <w:pPr>
        <w:pStyle w:val="bpuWpGraphic"/>
      </w:pPr>
      <w:r>
        <w:object w:dxaOrig="8985" w:dyaOrig="255">
          <v:shape id="_x0000_i1026" type="#_x0000_t75" style="width:6in;height:12pt" o:ole="">
            <v:imagedata r:id="rId7" o:title=""/>
          </v:shape>
          <o:OLEObject Type="Embed" ProgID="WPWin6.1" ShapeID="_x0000_i1026" DrawAspect="Content" ObjectID="_1676799728" r:id="rId9"/>
        </w:object>
      </w:r>
      <w:r>
        <w:t xml:space="preserve">  </w:t>
      </w:r>
    </w:p>
    <w:p w:rsidR="0081082A" w:rsidRDefault="0081082A" w:rsidP="0081082A">
      <w:pPr>
        <w:pStyle w:val="bpuIntro"/>
      </w:pPr>
      <w:r>
        <w:t>INTRODUCED MARCH 1, 2021</w:t>
      </w:r>
    </w:p>
    <w:p w:rsidR="0081082A" w:rsidRDefault="0081082A" w:rsidP="0081082A">
      <w:pPr>
        <w:pStyle w:val="bpuIntro"/>
      </w:pPr>
    </w:p>
    <w:p w:rsidR="0081082A" w:rsidRDefault="0081082A" w:rsidP="0081082A">
      <w:pPr>
        <w:pStyle w:val="bpuIntro"/>
        <w:sectPr w:rsidR="0081082A" w:rsidSect="0081082A">
          <w:headerReference w:type="even" r:id="rId10"/>
          <w:headerReference w:type="default" r:id="rId11"/>
          <w:pgSz w:w="12240" w:h="20160" w:code="5"/>
          <w:pgMar w:top="2160" w:right="1440" w:bottom="1440" w:left="1440" w:header="72" w:footer="720" w:gutter="0"/>
          <w:pgNumType w:start="1"/>
          <w:cols w:space="720"/>
          <w:docGrid w:linePitch="360"/>
        </w:sectPr>
      </w:pPr>
    </w:p>
    <w:p w:rsidR="0081082A" w:rsidRDefault="0081082A" w:rsidP="0081082A">
      <w:pPr>
        <w:pStyle w:val="bpuIntro"/>
      </w:pPr>
    </w:p>
    <w:p w:rsidR="0081082A" w:rsidRDefault="0081082A" w:rsidP="0081082A">
      <w:pPr>
        <w:pStyle w:val="bpuSponsor"/>
      </w:pPr>
      <w:r>
        <w:t>Sponsored by:</w:t>
      </w:r>
    </w:p>
    <w:p w:rsidR="0081082A" w:rsidRDefault="0081082A" w:rsidP="0081082A">
      <w:pPr>
        <w:pStyle w:val="bpuSponsor"/>
      </w:pPr>
      <w:r>
        <w:t>Assemblywoman  ANNETTE QUIJANO</w:t>
      </w:r>
    </w:p>
    <w:p w:rsidR="0081082A" w:rsidRDefault="0081082A" w:rsidP="0081082A">
      <w:pPr>
        <w:pStyle w:val="bpuSponsor"/>
      </w:pPr>
      <w:r>
        <w:t>District 20 (Union)</w:t>
      </w:r>
    </w:p>
    <w:p w:rsidR="0081082A" w:rsidRDefault="0081082A" w:rsidP="0081082A">
      <w:pPr>
        <w:pStyle w:val="bpuSponsor"/>
      </w:pPr>
    </w:p>
    <w:p w:rsidR="0081082A" w:rsidRDefault="0081082A" w:rsidP="0081082A">
      <w:pPr>
        <w:pStyle w:val="bpuSponsor"/>
      </w:pPr>
    </w:p>
    <w:p w:rsidR="0081082A" w:rsidRDefault="0081082A" w:rsidP="0081082A">
      <w:pPr>
        <w:pStyle w:val="bpuSponsor"/>
      </w:pPr>
    </w:p>
    <w:p w:rsidR="0081082A" w:rsidRDefault="0081082A" w:rsidP="0081082A">
      <w:pPr>
        <w:pStyle w:val="bpuSponsor"/>
      </w:pPr>
    </w:p>
    <w:p w:rsidR="0081082A" w:rsidRDefault="0081082A" w:rsidP="0081082A">
      <w:pPr>
        <w:pStyle w:val="bpuSponsor"/>
      </w:pPr>
      <w:r>
        <w:t>SYNOPSIS</w:t>
      </w:r>
    </w:p>
    <w:p w:rsidR="0081082A" w:rsidRDefault="0081082A" w:rsidP="0081082A">
      <w:pPr>
        <w:pStyle w:val="bpuNormText"/>
      </w:pPr>
      <w:r>
        <w:tab/>
        <w:t>Requires health care professionals to order bi-lateral ultrasounds concu</w:t>
      </w:r>
      <w:r w:rsidR="00E96810">
        <w:t>rrently when ordering mammogram</w:t>
      </w:r>
      <w:r>
        <w:t xml:space="preserve">; requires insurers to cover concurrent mammograms and bi-lateral ultrasounds for women of color. </w:t>
      </w:r>
    </w:p>
    <w:p w:rsidR="0081082A" w:rsidRDefault="0081082A" w:rsidP="0081082A">
      <w:pPr>
        <w:pStyle w:val="bpuNormText"/>
      </w:pPr>
    </w:p>
    <w:p w:rsidR="0081082A" w:rsidRDefault="0081082A" w:rsidP="0081082A">
      <w:pPr>
        <w:pStyle w:val="bpuSponsor"/>
      </w:pPr>
      <w:r>
        <w:t xml:space="preserve">CURRENT VERSION OF TEXT </w:t>
      </w:r>
    </w:p>
    <w:p w:rsidR="0081082A" w:rsidRDefault="0081082A" w:rsidP="0081082A">
      <w:pPr>
        <w:pStyle w:val="bpuNormText"/>
      </w:pPr>
      <w:r>
        <w:tab/>
        <w:t>As introduced.</w:t>
      </w:r>
    </w:p>
    <w:p w:rsidR="0081082A" w:rsidRDefault="0081082A" w:rsidP="008108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1082A" w:rsidRDefault="0081082A" w:rsidP="008916EC">
      <w:pPr>
        <w:pStyle w:val="FronterPage"/>
        <w:tabs>
          <w:tab w:val="clear" w:pos="720"/>
          <w:tab w:val="clear" w:pos="1440"/>
          <w:tab w:val="clear" w:pos="2160"/>
          <w:tab w:val="clear" w:pos="2880"/>
          <w:tab w:val="clear" w:pos="3600"/>
          <w:tab w:val="clear" w:pos="4320"/>
          <w:tab w:val="clear" w:pos="5040"/>
        </w:tabs>
        <w:sectPr w:rsidR="0081082A" w:rsidSect="0081082A">
          <w:type w:val="continuous"/>
          <w:pgSz w:w="12240" w:h="20160" w:code="5"/>
          <w:pgMar w:top="1440" w:right="2275" w:bottom="1440" w:left="2275" w:header="72" w:footer="720" w:gutter="0"/>
          <w:pgNumType w:start="1"/>
          <w:cols w:space="720"/>
          <w:docGrid w:linePitch="360"/>
        </w:sectPr>
      </w:pPr>
    </w:p>
    <w:p w:rsidR="00686AEB" w:rsidRPr="00677316" w:rsidRDefault="00CE1AC4"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4771D6" w:rsidRPr="004771D6">
        <w:t>concerning</w:t>
      </w:r>
      <w:r w:rsidR="00E96810">
        <w:t>, mammograms and other</w:t>
      </w:r>
      <w:r w:rsidR="004771D6" w:rsidRPr="004771D6">
        <w:t xml:space="preserve"> diagnostic tests for breast cancer, supplementing Title 26 of the Revised Statues, and amending P.L. 1991, c.279 and P.L.2004, c.86.</w:t>
      </w:r>
    </w:p>
    <w:p w:rsidR="000B1054" w:rsidRPr="00D71D68" w:rsidRDefault="000B1054" w:rsidP="000B1054"/>
    <w:p w:rsidR="00686AEB" w:rsidRPr="00AA7880" w:rsidRDefault="00686AEB" w:rsidP="00686AEB">
      <w:r>
        <w:tab/>
      </w:r>
      <w:r w:rsidR="00CE1AC4">
        <w:rPr>
          <w:rStyle w:val="BillHeading2"/>
        </w:rPr>
        <w:t>Be It Enacted</w:t>
      </w:r>
      <w:r>
        <w:rPr>
          <w:rStyle w:val="BillHeading2"/>
        </w:rPr>
        <w:t xml:space="preserve"> </w:t>
      </w:r>
      <w:r w:rsidR="00CE1AC4">
        <w:rPr>
          <w:rStyle w:val="BillLanguage"/>
        </w:rPr>
        <w:t>by the Senate and General Assembly of the State of New Jersey:</w:t>
      </w:r>
    </w:p>
    <w:p w:rsidR="00686AEB" w:rsidRDefault="00686AEB" w:rsidP="00686AEB"/>
    <w:p w:rsidR="0053653D" w:rsidRPr="00337104" w:rsidRDefault="00E81793" w:rsidP="0053653D">
      <w:r>
        <w:tab/>
      </w:r>
      <w:r w:rsidR="00CE5C04">
        <w:t xml:space="preserve">1.  </w:t>
      </w:r>
      <w:r w:rsidR="0053653D">
        <w:t>Section 1 of P.L.</w:t>
      </w:r>
      <w:r w:rsidR="0053653D" w:rsidRPr="0053653D">
        <w:t xml:space="preserve"> 1991, c.279</w:t>
      </w:r>
      <w:r w:rsidR="0053653D">
        <w:t xml:space="preserve"> (C.17:48-6g) is amended to read as follows:</w:t>
      </w:r>
    </w:p>
    <w:p w:rsidR="0053653D" w:rsidRPr="00337104" w:rsidRDefault="008F6F44" w:rsidP="0053653D">
      <w:r>
        <w:tab/>
        <w:t>1.</w:t>
      </w:r>
      <w:r>
        <w:tab/>
        <w:t xml:space="preserve">a.  </w:t>
      </w:r>
      <w:r w:rsidR="0053653D" w:rsidRPr="00337104">
        <w:t>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A4163D" w:rsidP="0053653D">
      <w:r>
        <w:tab/>
        <w:t>(1)</w:t>
      </w:r>
      <w:r w:rsidR="008F6F44">
        <w:t xml:space="preserve"> </w:t>
      </w:r>
      <w:r>
        <w:t xml:space="preserve">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53653D" w:rsidRPr="0045623F">
        <w:rPr>
          <w:rFonts w:ascii="Albertus Extra Bold" w:hAnsi="Albertus Extra Bold"/>
          <w:b/>
        </w:rPr>
        <w:t>[</w:t>
      </w:r>
      <w:r w:rsidR="0053653D" w:rsidRPr="00337104">
        <w:t>and</w:t>
      </w:r>
      <w:r w:rsidR="0053653D" w:rsidRPr="0045623F">
        <w:rPr>
          <w:rFonts w:ascii="Albertus Extra Bold" w:hAnsi="Albertus Extra Bold"/>
          <w:b/>
        </w:rPr>
        <w:t>]</w:t>
      </w:r>
    </w:p>
    <w:p w:rsidR="0053653D" w:rsidRDefault="00A4163D" w:rsidP="0053653D">
      <w:pPr>
        <w:rPr>
          <w:u w:val="single"/>
        </w:rPr>
      </w:pPr>
      <w:r>
        <w:tab/>
        <w:t xml:space="preserve">(2) </w:t>
      </w:r>
      <w:r w:rsidR="008F6F44">
        <w:t xml:space="preserve">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hospital service corporation of the medical necessity of the additional screening and diagnostic testing</w:t>
      </w:r>
      <w:r w:rsidR="0053653D">
        <w:rPr>
          <w:u w:val="single"/>
        </w:rPr>
        <w:t>; and</w:t>
      </w:r>
    </w:p>
    <w:p w:rsidR="008F6F44" w:rsidRDefault="00CE5C04" w:rsidP="008F6F44">
      <w:r w:rsidRPr="00CE5C04">
        <w:tab/>
      </w:r>
      <w:r w:rsidR="0053653D">
        <w:rPr>
          <w:u w:val="single"/>
        </w:rPr>
        <w:t>(3)</w:t>
      </w:r>
      <w:r w:rsidR="008F6F44">
        <w:rPr>
          <w:u w:val="single"/>
        </w:rPr>
        <w:t xml:space="preserve"> </w:t>
      </w:r>
      <w:r w:rsidR="0053653D">
        <w:rPr>
          <w:u w:val="single"/>
        </w:rPr>
        <w:t xml:space="preserve"> in the case of </w:t>
      </w:r>
      <w:r w:rsidR="00A430B5">
        <w:rPr>
          <w:u w:val="single"/>
        </w:rPr>
        <w:t xml:space="preserve">a </w:t>
      </w:r>
      <w:r w:rsidR="001D106D">
        <w:rPr>
          <w:u w:val="single"/>
        </w:rPr>
        <w:t>woma</w:t>
      </w:r>
      <w:r w:rsidR="0053653D">
        <w:rPr>
          <w:u w:val="single"/>
        </w:rPr>
        <w:t xml:space="preserve">n of color, </w:t>
      </w:r>
      <w:r w:rsidR="00D1523C" w:rsidRPr="00D1523C">
        <w:rPr>
          <w:u w:val="single"/>
        </w:rPr>
        <w:t xml:space="preserve">an ultrasound evaluation, a magnetic resonance imaging scan, a three-dimensional mammography, or other additional testing of an entire breast or breasts </w:t>
      </w:r>
      <w:r w:rsidR="00D1523C">
        <w:rPr>
          <w:u w:val="single"/>
        </w:rPr>
        <w:t>concurrently ordered with a mamm</w:t>
      </w:r>
      <w:r w:rsidR="00D1523C" w:rsidRPr="00D1523C">
        <w:rPr>
          <w:u w:val="single"/>
        </w:rPr>
        <w:t>ogram</w:t>
      </w:r>
      <w:r w:rsidR="00D1523C">
        <w:rPr>
          <w:u w:val="single"/>
        </w:rPr>
        <w:t xml:space="preserve"> examination by a health care provider pursuant to section 1</w:t>
      </w:r>
      <w:r w:rsidR="000A7AF4">
        <w:rPr>
          <w:u w:val="single"/>
        </w:rPr>
        <w:t>0</w:t>
      </w:r>
      <w:r w:rsidR="00D1523C">
        <w:rPr>
          <w:u w:val="single"/>
        </w:rPr>
        <w:t xml:space="preserve"> of P.L.     , c.    (C.</w:t>
      </w:r>
      <w:r w:rsidR="008F6F44">
        <w:rPr>
          <w:u w:val="single"/>
        </w:rPr>
        <w:t>         </w:t>
      </w:r>
      <w:r w:rsidR="00D1523C">
        <w:rPr>
          <w:u w:val="single"/>
        </w:rPr>
        <w:t>) (pending before the Legislature as this bill)</w:t>
      </w:r>
      <w:r w:rsidR="0053653D" w:rsidRPr="00D1523C">
        <w:t>.</w:t>
      </w:r>
      <w:r w:rsidR="008F6F44">
        <w:br w:type="page"/>
      </w:r>
    </w:p>
    <w:p w:rsidR="0053653D" w:rsidRPr="00337104" w:rsidRDefault="00A4163D" w:rsidP="0053653D">
      <w:r>
        <w:lastRenderedPageBreak/>
        <w:tab/>
        <w:t xml:space="preserve">b.  </w:t>
      </w:r>
      <w:r w:rsidR="0053653D" w:rsidRPr="00337104">
        <w:t>These benefits shall be provided to the same extent as for any other sickness under the contract.</w:t>
      </w:r>
    </w:p>
    <w:p w:rsidR="0053653D" w:rsidRPr="00337104" w:rsidRDefault="00A4163D" w:rsidP="0053653D">
      <w:r>
        <w:tab/>
        <w:t xml:space="preserve">c.  </w:t>
      </w:r>
      <w:r w:rsidR="0053653D" w:rsidRPr="00337104">
        <w:t>The provisions of this section shall apply to all contracts in which the hospital service corporation has reserved the right to change the premium.</w:t>
      </w:r>
    </w:p>
    <w:p w:rsidR="0053653D" w:rsidRPr="00337104" w:rsidRDefault="00E636B4" w:rsidP="0053653D">
      <w:r>
        <w:t>(cf: P.L.</w:t>
      </w:r>
      <w:r w:rsidR="0053653D" w:rsidRPr="00337104">
        <w:t>2013, c.196, s.1</w:t>
      </w:r>
      <w:r>
        <w:t>)</w:t>
      </w:r>
    </w:p>
    <w:p w:rsidR="0053653D" w:rsidRDefault="0053653D" w:rsidP="0053653D"/>
    <w:p w:rsidR="0053653D" w:rsidRPr="00337104" w:rsidRDefault="00D170A2" w:rsidP="0053653D">
      <w:r>
        <w:tab/>
      </w:r>
      <w:r w:rsidR="000A7AF4">
        <w:t>2.</w:t>
      </w:r>
      <w:r w:rsidR="008F6F44">
        <w:tab/>
      </w:r>
      <w:r>
        <w:t>Section 2 of P.</w:t>
      </w:r>
      <w:r w:rsidRPr="00D170A2">
        <w:t>L.1991, c.279</w:t>
      </w:r>
      <w:r>
        <w:t xml:space="preserve"> (C.</w:t>
      </w:r>
      <w:r w:rsidR="0053653D" w:rsidRPr="00337104">
        <w:t>17:48A-7f</w:t>
      </w:r>
      <w:r>
        <w:t>) is amended to read as follows:</w:t>
      </w:r>
      <w:r w:rsidR="0053653D" w:rsidRPr="00337104">
        <w:t>.</w:t>
      </w:r>
    </w:p>
    <w:p w:rsidR="0053653D" w:rsidRPr="00337104" w:rsidRDefault="0053653D" w:rsidP="0053653D">
      <w:r w:rsidRPr="00337104">
        <w:tab/>
      </w:r>
      <w:r w:rsidR="00A255A5">
        <w:t>2</w:t>
      </w:r>
      <w:r w:rsidR="000A7AF4">
        <w:t>.</w:t>
      </w:r>
      <w:r w:rsidR="008F6F44">
        <w:tab/>
      </w:r>
      <w:r w:rsidRPr="00337104">
        <w:t>a.</w:t>
      </w:r>
      <w:r w:rsidR="008F6F44">
        <w:t xml:space="preserve"> </w:t>
      </w:r>
      <w:r w:rsidRPr="00337104">
        <w:t>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8F6F44"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D170A2" w:rsidRPr="00D170A2">
        <w:rPr>
          <w:rFonts w:ascii="Albertus Extra Bold" w:hAnsi="Albertus Extra Bold"/>
          <w:b/>
        </w:rPr>
        <w:t>[</w:t>
      </w:r>
      <w:r w:rsidR="0053653D" w:rsidRPr="00337104">
        <w:t>and</w:t>
      </w:r>
      <w:r w:rsidR="00D170A2" w:rsidRPr="00D170A2">
        <w:rPr>
          <w:rFonts w:ascii="Albertus Extra Bold" w:hAnsi="Albertus Extra Bold"/>
          <w:b/>
        </w:rPr>
        <w:t>]</w:t>
      </w:r>
    </w:p>
    <w:p w:rsidR="00D170A2" w:rsidRDefault="008F6F44" w:rsidP="0053653D">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medical service corporation of the medical necessity of the additional screening and diagnostic testing</w:t>
      </w:r>
      <w:r w:rsidR="00D170A2">
        <w:rPr>
          <w:u w:val="single"/>
        </w:rPr>
        <w:t>; and</w:t>
      </w:r>
    </w:p>
    <w:p w:rsidR="0053653D" w:rsidRPr="00337104" w:rsidRDefault="00D170A2" w:rsidP="0053653D">
      <w:r>
        <w:tab/>
      </w:r>
      <w:r w:rsidR="008F6F44">
        <w:rPr>
          <w:u w:val="single"/>
        </w:rPr>
        <w:t>(3)</w:t>
      </w:r>
      <w:r w:rsidR="008F6F44">
        <w:rPr>
          <w:u w:val="single"/>
        </w:rPr>
        <w:tab/>
      </w:r>
      <w:r w:rsidR="00BE3BC2" w:rsidRPr="00BE3BC2">
        <w:rPr>
          <w:u w:val="single"/>
        </w:rPr>
        <w:t>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BE3BC2" w:rsidRPr="00BE3BC2">
        <w:rPr>
          <w:u w:val="single"/>
        </w:rPr>
        <w:t xml:space="preserve"> of P.L.     , c.    (C.</w:t>
      </w:r>
      <w:r w:rsidR="008F6F44">
        <w:rPr>
          <w:u w:val="single"/>
        </w:rPr>
        <w:t>         </w:t>
      </w:r>
      <w:r w:rsidR="00BE3BC2" w:rsidRPr="00BE3BC2">
        <w:rPr>
          <w:u w:val="single"/>
        </w:rPr>
        <w:t>) (pending before the Legislature as this bill)</w:t>
      </w:r>
      <w:r w:rsidR="0053653D" w:rsidRPr="00337104">
        <w:t>.</w:t>
      </w:r>
    </w:p>
    <w:p w:rsidR="0053653D" w:rsidRPr="00337104" w:rsidRDefault="00A4163D" w:rsidP="0053653D">
      <w:r>
        <w:tab/>
        <w:t xml:space="preserve">b.  </w:t>
      </w:r>
      <w:r w:rsidR="0053653D" w:rsidRPr="00337104">
        <w:t>These benefits shall be provided to the same extent as for any other sickness under the contract.</w:t>
      </w:r>
    </w:p>
    <w:p w:rsidR="0053653D" w:rsidRPr="00337104" w:rsidRDefault="00A4163D" w:rsidP="0053653D">
      <w:r>
        <w:lastRenderedPageBreak/>
        <w:tab/>
        <w:t xml:space="preserve">c.  </w:t>
      </w:r>
      <w:r w:rsidR="0053653D" w:rsidRPr="00337104">
        <w:t>The provisions of this section shall apply to all contracts in which the medical service corporation has reserved the right to change the premium.</w:t>
      </w:r>
    </w:p>
    <w:p w:rsidR="00BE3BC2" w:rsidRDefault="00240673" w:rsidP="0053653D">
      <w:r>
        <w:t>(cf: P.L.</w:t>
      </w:r>
      <w:r w:rsidR="0053653D" w:rsidRPr="00337104">
        <w:t xml:space="preserve"> 2013, c.196, s.2</w:t>
      </w:r>
      <w:r>
        <w:t>)</w:t>
      </w:r>
    </w:p>
    <w:p w:rsidR="00E96810" w:rsidRDefault="00E96810" w:rsidP="0053653D"/>
    <w:p w:rsidR="0053653D" w:rsidRPr="00337104" w:rsidRDefault="0040211B" w:rsidP="0053653D">
      <w:r>
        <w:tab/>
      </w:r>
      <w:r w:rsidR="000A7AF4">
        <w:t>3</w:t>
      </w:r>
      <w:r>
        <w:t>.  Section 3 of P.</w:t>
      </w:r>
      <w:r w:rsidRPr="0040211B">
        <w:t>L.1991, c.279</w:t>
      </w:r>
      <w:r>
        <w:t xml:space="preserve"> (C.</w:t>
      </w:r>
      <w:r w:rsidR="0053653D" w:rsidRPr="00337104">
        <w:t>17:48E-35.4</w:t>
      </w:r>
      <w:r>
        <w:t>) is amended to read as follows:</w:t>
      </w:r>
    </w:p>
    <w:p w:rsidR="0053653D" w:rsidRPr="00337104" w:rsidRDefault="008F6F44" w:rsidP="0053653D">
      <w:r>
        <w:tab/>
        <w:t>3.</w:t>
      </w:r>
      <w:r>
        <w:tab/>
        <w:t xml:space="preserve">a.  </w:t>
      </w:r>
      <w:r w:rsidR="0053653D" w:rsidRPr="00337104">
        <w:t>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8F6F44"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40211B" w:rsidRPr="0040211B">
        <w:rPr>
          <w:rFonts w:ascii="Albertus Extra Bold" w:hAnsi="Albertus Extra Bold"/>
          <w:b/>
        </w:rPr>
        <w:t>[</w:t>
      </w:r>
      <w:r w:rsidR="0053653D" w:rsidRPr="00337104">
        <w:t>and</w:t>
      </w:r>
      <w:r w:rsidR="0040211B" w:rsidRPr="0040211B">
        <w:rPr>
          <w:rFonts w:ascii="Albertus Extra Bold" w:hAnsi="Albertus Extra Bold"/>
          <w:b/>
        </w:rPr>
        <w:t>]</w:t>
      </w:r>
    </w:p>
    <w:p w:rsidR="0040211B" w:rsidRDefault="008F6F44" w:rsidP="0053653D">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service corporation of the medical necessity of the additional screening and diagnostic testing</w:t>
      </w:r>
      <w:r w:rsidR="0040211B">
        <w:rPr>
          <w:u w:val="single"/>
        </w:rPr>
        <w:t>; and</w:t>
      </w:r>
    </w:p>
    <w:p w:rsidR="0053653D" w:rsidRPr="00337104" w:rsidRDefault="0040211B" w:rsidP="0053653D">
      <w:r>
        <w:tab/>
      </w:r>
      <w:r w:rsidR="008F6F44">
        <w:rPr>
          <w:u w:val="single"/>
        </w:rPr>
        <w:t>(3)</w:t>
      </w:r>
      <w:r w:rsidR="008F6F44">
        <w:rPr>
          <w:u w:val="single"/>
        </w:rPr>
        <w:tab/>
      </w:r>
      <w:r w:rsidR="007014CA" w:rsidRPr="007014CA">
        <w:rPr>
          <w:u w:val="single"/>
        </w:rPr>
        <w:t>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7014CA" w:rsidRPr="007014CA">
        <w:rPr>
          <w:u w:val="single"/>
        </w:rPr>
        <w:t xml:space="preserve"> of P.L.     , c.    (C.</w:t>
      </w:r>
      <w:r w:rsidR="008F6F44">
        <w:rPr>
          <w:u w:val="single"/>
        </w:rPr>
        <w:t>         </w:t>
      </w:r>
      <w:r w:rsidR="007014CA" w:rsidRPr="007014CA">
        <w:rPr>
          <w:u w:val="single"/>
        </w:rPr>
        <w:t>) (pending before the Legislature as this bill)</w:t>
      </w:r>
      <w:r w:rsidR="0053653D" w:rsidRPr="00337104">
        <w:t>.</w:t>
      </w:r>
    </w:p>
    <w:p w:rsidR="0053653D" w:rsidRPr="00337104" w:rsidRDefault="00930DC8" w:rsidP="0053653D">
      <w:r>
        <w:tab/>
        <w:t xml:space="preserve">b.  </w:t>
      </w:r>
      <w:r w:rsidR="0053653D" w:rsidRPr="00337104">
        <w:t>These benefits shall be provided to the same extent as for any other sickness under the contract.</w:t>
      </w:r>
    </w:p>
    <w:p w:rsidR="00E96810" w:rsidRDefault="00930DC8" w:rsidP="00E96810">
      <w:r>
        <w:tab/>
        <w:t xml:space="preserve">c.  </w:t>
      </w:r>
      <w:r w:rsidR="0053653D" w:rsidRPr="00337104">
        <w:t xml:space="preserve">The provisions of this section </w:t>
      </w:r>
      <w:r w:rsidR="00E96810">
        <w:t>shall apply to all contracts in</w:t>
      </w:r>
      <w:r w:rsidR="00E96810">
        <w:br w:type="page"/>
      </w:r>
    </w:p>
    <w:p w:rsidR="0053653D" w:rsidRPr="00337104" w:rsidRDefault="0053653D" w:rsidP="0053653D">
      <w:r w:rsidRPr="00337104">
        <w:lastRenderedPageBreak/>
        <w:t>which the health service corporation has reserved the right to change the premium.</w:t>
      </w:r>
    </w:p>
    <w:p w:rsidR="000A7AF4" w:rsidRDefault="00930DC8" w:rsidP="0053653D">
      <w:r>
        <w:t>(cf: P.L. 2013, c.196, s.3)</w:t>
      </w:r>
    </w:p>
    <w:p w:rsidR="00E96810" w:rsidRDefault="00E96810" w:rsidP="0053653D"/>
    <w:p w:rsidR="0053653D" w:rsidRPr="00337104" w:rsidRDefault="00930DC8" w:rsidP="0053653D">
      <w:r>
        <w:tab/>
      </w:r>
      <w:r w:rsidR="000A7AF4">
        <w:t>4</w:t>
      </w:r>
      <w:r>
        <w:t>.  Section 4 of P.</w:t>
      </w:r>
      <w:r w:rsidRPr="00930DC8">
        <w:t>L.1991, c.279, s.4</w:t>
      </w:r>
      <w:r>
        <w:t xml:space="preserve"> (C.</w:t>
      </w:r>
      <w:r w:rsidR="0053653D" w:rsidRPr="00337104">
        <w:t>17B:26-2.1</w:t>
      </w:r>
      <w:r>
        <w:t>) is amended to read as follows:</w:t>
      </w:r>
    </w:p>
    <w:p w:rsidR="0053653D" w:rsidRPr="00337104" w:rsidRDefault="0053653D" w:rsidP="0053653D">
      <w:r w:rsidRPr="00337104">
        <w:tab/>
        <w:t xml:space="preserve">4. </w:t>
      </w:r>
      <w:r w:rsidR="004719C2">
        <w:t xml:space="preserve"> </w:t>
      </w:r>
      <w:r w:rsidRPr="00337104">
        <w:t xml:space="preserve">a. </w:t>
      </w:r>
      <w:r w:rsidR="004719C2">
        <w:t xml:space="preserve"> </w:t>
      </w:r>
      <w:r w:rsidRPr="00337104">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53653D" w:rsidRPr="00337104" w:rsidRDefault="0044690B" w:rsidP="0053653D">
      <w:r>
        <w:tab/>
        <w:t>(1)</w:t>
      </w:r>
      <w:r w:rsidR="008F6F44">
        <w:t xml:space="preserve"> </w:t>
      </w:r>
      <w:r>
        <w:t xml:space="preserve">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930DC8" w:rsidRPr="00930DC8">
        <w:rPr>
          <w:rFonts w:ascii="Albertus Extra Bold" w:hAnsi="Albertus Extra Bold"/>
          <w:b/>
        </w:rPr>
        <w:t>[</w:t>
      </w:r>
      <w:r w:rsidR="0053653D" w:rsidRPr="00337104">
        <w:t>and</w:t>
      </w:r>
      <w:r w:rsidR="00930DC8" w:rsidRPr="00930DC8">
        <w:rPr>
          <w:rFonts w:ascii="Albertus Extra Bold" w:hAnsi="Albertus Extra Bold"/>
          <w:b/>
        </w:rPr>
        <w:t>]</w:t>
      </w:r>
    </w:p>
    <w:p w:rsidR="00930DC8" w:rsidRDefault="004719C2" w:rsidP="0053653D">
      <w:r>
        <w:tab/>
        <w:t xml:space="preserve">(2) </w:t>
      </w:r>
      <w:r w:rsidR="008F6F44">
        <w:t xml:space="preserve">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930DC8">
        <w:rPr>
          <w:u w:val="single"/>
        </w:rPr>
        <w:t>; and</w:t>
      </w:r>
    </w:p>
    <w:p w:rsidR="0053653D" w:rsidRPr="00337104" w:rsidRDefault="00930DC8" w:rsidP="0053653D">
      <w:r>
        <w:tab/>
      </w:r>
      <w:r>
        <w:rPr>
          <w:u w:val="single"/>
        </w:rPr>
        <w:t>(3)</w:t>
      </w:r>
      <w:r w:rsidR="008F6F44">
        <w:rPr>
          <w:u w:val="single"/>
        </w:rPr>
        <w:t xml:space="preserve"> </w:t>
      </w:r>
      <w:r>
        <w:rPr>
          <w:u w:val="single"/>
        </w:rPr>
        <w:t xml:space="preserve"> </w:t>
      </w:r>
      <w:r w:rsidR="002B6E3C" w:rsidRPr="002B6E3C">
        <w:rPr>
          <w:u w:val="single"/>
        </w:rPr>
        <w:t>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2B6E3C" w:rsidRPr="002B6E3C">
        <w:rPr>
          <w:u w:val="single"/>
        </w:rPr>
        <w:t xml:space="preserve"> of P.L.     , c.    (C.</w:t>
      </w:r>
      <w:r w:rsidR="008F6F44">
        <w:rPr>
          <w:u w:val="single"/>
        </w:rPr>
        <w:t>         </w:t>
      </w:r>
      <w:r w:rsidR="002B6E3C" w:rsidRPr="002B6E3C">
        <w:rPr>
          <w:u w:val="single"/>
        </w:rPr>
        <w:t>) (pending before the Legislature as this bill)</w:t>
      </w:r>
      <w:r w:rsidR="0053653D" w:rsidRPr="00337104">
        <w:t>.</w:t>
      </w:r>
    </w:p>
    <w:p w:rsidR="0053653D" w:rsidRPr="00337104" w:rsidRDefault="004719C2" w:rsidP="0053653D">
      <w:r>
        <w:tab/>
        <w:t xml:space="preserve">b.  </w:t>
      </w:r>
      <w:r w:rsidR="0053653D" w:rsidRPr="00337104">
        <w:t xml:space="preserve">These benefits shall be provided to the same extent as for any other sickness under the policy.  </w:t>
      </w:r>
    </w:p>
    <w:p w:rsidR="0053653D" w:rsidRPr="00337104" w:rsidRDefault="0053653D" w:rsidP="0053653D">
      <w:r w:rsidRPr="00337104">
        <w:tab/>
      </w:r>
      <w:r w:rsidR="004719C2">
        <w:t xml:space="preserve">c.  </w:t>
      </w:r>
      <w:r w:rsidRPr="00337104">
        <w:t>The provisions of this section shall apply to all policies in which the insurer has reserved the right to change the premium.</w:t>
      </w:r>
    </w:p>
    <w:p w:rsidR="0053653D" w:rsidRDefault="00795D49" w:rsidP="0053653D">
      <w:r>
        <w:t>(cf: P.L.</w:t>
      </w:r>
      <w:r w:rsidR="0053653D" w:rsidRPr="00337104">
        <w:t>2013, c.196, s.4</w:t>
      </w:r>
      <w:r>
        <w:t>)</w:t>
      </w:r>
      <w:r w:rsidR="00E96810">
        <w:br w:type="page"/>
      </w:r>
    </w:p>
    <w:p w:rsidR="0053653D" w:rsidRPr="00337104" w:rsidRDefault="004719C2" w:rsidP="0053653D">
      <w:r>
        <w:lastRenderedPageBreak/>
        <w:tab/>
      </w:r>
      <w:r w:rsidR="000A7AF4">
        <w:t>5</w:t>
      </w:r>
      <w:r>
        <w:t>.  Section 5 of P.</w:t>
      </w:r>
      <w:r w:rsidRPr="004719C2">
        <w:t>L.1991, c.279</w:t>
      </w:r>
      <w:r>
        <w:t xml:space="preserve"> (C.</w:t>
      </w:r>
      <w:r w:rsidR="0053653D" w:rsidRPr="00337104">
        <w:t>17B:27-46</w:t>
      </w:r>
      <w:r w:rsidR="00D72B24">
        <w:t>.1f</w:t>
      </w:r>
      <w:r>
        <w:t>) is amended to read as follows:</w:t>
      </w:r>
      <w:r w:rsidR="0053653D" w:rsidRPr="00337104">
        <w:t>.</w:t>
      </w:r>
    </w:p>
    <w:p w:rsidR="0053653D" w:rsidRPr="00337104" w:rsidRDefault="0053653D" w:rsidP="0053653D">
      <w:r w:rsidRPr="00337104">
        <w:tab/>
        <w:t xml:space="preserve">5. </w:t>
      </w:r>
      <w:r w:rsidR="004719C2">
        <w:t xml:space="preserve"> </w:t>
      </w:r>
      <w:r w:rsidRPr="00337104">
        <w:t xml:space="preserve">a. </w:t>
      </w:r>
      <w:r w:rsidR="004719C2">
        <w:t xml:space="preserve"> </w:t>
      </w:r>
      <w:r w:rsidRPr="00337104">
        <w:t>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53653D" w:rsidRPr="00337104" w:rsidRDefault="004719C2" w:rsidP="0053653D">
      <w:r>
        <w:tab/>
        <w:t xml:space="preserve">(1)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4719C2">
        <w:rPr>
          <w:rFonts w:ascii="Albertus Extra Bold" w:hAnsi="Albertus Extra Bold"/>
          <w:b/>
        </w:rPr>
        <w:t>[</w:t>
      </w:r>
      <w:r w:rsidR="0053653D" w:rsidRPr="00337104">
        <w:t>and</w:t>
      </w:r>
      <w:r w:rsidRPr="004719C2">
        <w:rPr>
          <w:rFonts w:ascii="Albertus Extra Bold" w:hAnsi="Albertus Extra Bold"/>
          <w:b/>
        </w:rPr>
        <w:t>]</w:t>
      </w:r>
    </w:p>
    <w:p w:rsidR="004719C2" w:rsidRDefault="004719C2" w:rsidP="0053653D">
      <w:r>
        <w:tab/>
        <w:t xml:space="preserve">(2) </w:t>
      </w:r>
      <w:r w:rsidR="008F6F44">
        <w:t xml:space="preserve">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Pr>
          <w:u w:val="single"/>
        </w:rPr>
        <w:t>; and</w:t>
      </w:r>
    </w:p>
    <w:p w:rsidR="0053653D" w:rsidRPr="00337104" w:rsidRDefault="004719C2" w:rsidP="0053653D">
      <w:r>
        <w:tab/>
      </w:r>
      <w:r>
        <w:rPr>
          <w:u w:val="single"/>
        </w:rPr>
        <w:t xml:space="preserve">(3) </w:t>
      </w:r>
      <w:r w:rsidR="008F6F44">
        <w:rPr>
          <w:u w:val="single"/>
        </w:rPr>
        <w:t xml:space="preserve"> </w:t>
      </w:r>
      <w:r w:rsidRPr="004719C2">
        <w:rPr>
          <w:u w:val="single"/>
        </w:rPr>
        <w:t xml:space="preserve">in </w:t>
      </w:r>
      <w:r w:rsidR="00411FB9">
        <w:rPr>
          <w:u w:val="single"/>
        </w:rPr>
        <w:t xml:space="preserve">the case of a woman of color, </w:t>
      </w:r>
      <w:r w:rsidR="008C3940"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8C3940" w:rsidRPr="008C3940">
        <w:rPr>
          <w:u w:val="single"/>
        </w:rPr>
        <w:t xml:space="preserve"> of P.L.     , c.    (C.</w:t>
      </w:r>
      <w:r w:rsidR="008F6F44">
        <w:rPr>
          <w:u w:val="single"/>
        </w:rPr>
        <w:t>         </w:t>
      </w:r>
      <w:r w:rsidR="008C3940" w:rsidRPr="008C3940">
        <w:rPr>
          <w:u w:val="single"/>
        </w:rPr>
        <w:t>) (pending before the Legislature as this bill)</w:t>
      </w:r>
      <w:r w:rsidR="0053653D" w:rsidRPr="00337104">
        <w:t>.</w:t>
      </w:r>
    </w:p>
    <w:p w:rsidR="0053653D" w:rsidRPr="00337104" w:rsidRDefault="004719C2" w:rsidP="0053653D">
      <w:r>
        <w:tab/>
        <w:t xml:space="preserve">b.  </w:t>
      </w:r>
      <w:r w:rsidR="0053653D" w:rsidRPr="00337104">
        <w:t>These benefits shall be provided to the same extent as for any other sickness under the policy.</w:t>
      </w:r>
    </w:p>
    <w:p w:rsidR="0053653D" w:rsidRPr="00337104" w:rsidRDefault="0010356E" w:rsidP="0053653D">
      <w:r>
        <w:tab/>
        <w:t xml:space="preserve">c.  </w:t>
      </w:r>
      <w:r w:rsidR="0053653D" w:rsidRPr="00337104">
        <w:t>The provisions of this section shall apply to all policies in which the insurer has reserved the right to change the premium.</w:t>
      </w:r>
    </w:p>
    <w:p w:rsidR="0053653D" w:rsidRPr="00337104" w:rsidRDefault="0010356E" w:rsidP="0053653D">
      <w:r>
        <w:t>(cf: P.L.</w:t>
      </w:r>
      <w:r w:rsidR="0053653D" w:rsidRPr="00337104">
        <w:t xml:space="preserve"> 2013, c.196, s.5</w:t>
      </w:r>
      <w:r>
        <w:t>)</w:t>
      </w:r>
    </w:p>
    <w:p w:rsidR="0053653D" w:rsidRDefault="0053653D" w:rsidP="0053653D"/>
    <w:p w:rsidR="0053653D" w:rsidRPr="00337104" w:rsidRDefault="005141D1" w:rsidP="0053653D">
      <w:r>
        <w:tab/>
      </w:r>
      <w:r w:rsidR="000A7AF4">
        <w:t>6</w:t>
      </w:r>
      <w:r>
        <w:t>.  Section 7 of P.</w:t>
      </w:r>
      <w:r w:rsidRPr="005141D1">
        <w:t>L.2004, c.86</w:t>
      </w:r>
      <w:r>
        <w:t xml:space="preserve"> (C.1</w:t>
      </w:r>
      <w:r w:rsidR="0053653D" w:rsidRPr="00337104">
        <w:t>7B:27A-7.10</w:t>
      </w:r>
      <w:r>
        <w:t>) is amended to read as follow:</w:t>
      </w:r>
    </w:p>
    <w:p w:rsidR="0053653D" w:rsidRPr="00337104" w:rsidRDefault="0053653D" w:rsidP="0053653D">
      <w:r w:rsidRPr="00337104">
        <w:tab/>
        <w:t xml:space="preserve">7. </w:t>
      </w:r>
      <w:r w:rsidR="008F6F44">
        <w:t xml:space="preserve"> </w:t>
      </w:r>
      <w:r w:rsidRPr="00337104">
        <w:t>a.</w:t>
      </w:r>
      <w:r w:rsidR="008F6F44">
        <w:t xml:space="preserve"> </w:t>
      </w:r>
      <w:r w:rsidRPr="00337104">
        <w:t xml:space="preserve"> Every individual health benefits plan that is delivered, issued, executed, or renewed in this State pursuant to P.L.1992, c.161 (C.17B:27A-2 et seq.) or approved for issuance or renewal in </w:t>
      </w:r>
      <w:r w:rsidRPr="00337104">
        <w:lastRenderedPageBreak/>
        <w:t>this State, on or after the effective date of this act, shall provide benefits to any person covered thereunder for expenses incurred in conducting:</w:t>
      </w:r>
    </w:p>
    <w:p w:rsidR="0053653D" w:rsidRPr="00337104" w:rsidRDefault="0053653D" w:rsidP="0053653D">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5141D1" w:rsidRPr="005141D1">
        <w:rPr>
          <w:rFonts w:ascii="Albertus Extra Bold" w:hAnsi="Albertus Extra Bold"/>
          <w:b/>
        </w:rPr>
        <w:t>[</w:t>
      </w:r>
      <w:r w:rsidRPr="00337104">
        <w:t>and</w:t>
      </w:r>
      <w:r w:rsidR="005141D1" w:rsidRPr="005141D1">
        <w:rPr>
          <w:rFonts w:ascii="Albertus Extra Bold" w:hAnsi="Albertus Extra Bold"/>
          <w:b/>
        </w:rPr>
        <w:t>]</w:t>
      </w:r>
    </w:p>
    <w:p w:rsidR="0053653D" w:rsidRPr="00337104" w:rsidRDefault="0053653D" w:rsidP="0053653D">
      <w:r w:rsidRPr="00337104">
        <w:tab/>
        <w:t>(2)</w:t>
      </w:r>
      <w:r w:rsidRPr="00337104">
        <w:tab/>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5141D1">
        <w:rPr>
          <w:u w:val="single"/>
        </w:rPr>
        <w:t>; and</w:t>
      </w:r>
      <w:r w:rsidRPr="00337104">
        <w:t>.</w:t>
      </w:r>
    </w:p>
    <w:p w:rsidR="005141D1" w:rsidRPr="005141D1" w:rsidRDefault="005141D1" w:rsidP="0053653D">
      <w:r>
        <w:tab/>
      </w:r>
      <w:r>
        <w:rPr>
          <w:u w:val="single"/>
        </w:rPr>
        <w:t xml:space="preserve">(3) </w:t>
      </w:r>
      <w:r w:rsidR="008F6F44">
        <w:rPr>
          <w:u w:val="single"/>
        </w:rPr>
        <w:t xml:space="preserve"> </w:t>
      </w:r>
      <w:r w:rsidRPr="005141D1">
        <w:rPr>
          <w:u w:val="single"/>
        </w:rPr>
        <w:t>in the case of a woman of color,</w:t>
      </w:r>
      <w:r w:rsidR="00F61C1A">
        <w:rPr>
          <w:u w:val="single"/>
        </w:rPr>
        <w:t xml:space="preserve"> </w:t>
      </w:r>
      <w:r w:rsidR="008C3940"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8C3940" w:rsidRPr="008C3940">
        <w:rPr>
          <w:u w:val="single"/>
        </w:rPr>
        <w:t xml:space="preserve"> of P.L.     , c.    (C.</w:t>
      </w:r>
      <w:r w:rsidR="008F6F44">
        <w:rPr>
          <w:u w:val="single"/>
        </w:rPr>
        <w:t>         </w:t>
      </w:r>
      <w:r w:rsidR="008C3940" w:rsidRPr="008C3940">
        <w:rPr>
          <w:u w:val="single"/>
        </w:rPr>
        <w:t>) (pending before the Legislature as this bill)</w:t>
      </w:r>
      <w:r>
        <w:t>.</w:t>
      </w:r>
    </w:p>
    <w:p w:rsidR="0053653D" w:rsidRPr="00337104" w:rsidRDefault="005141D1" w:rsidP="0053653D">
      <w:r>
        <w:tab/>
        <w:t xml:space="preserve">b.  </w:t>
      </w:r>
      <w:r w:rsidR="0053653D" w:rsidRPr="00337104">
        <w:t xml:space="preserve">The benefits shall be provided to the same extent as for any other medical condition under the health benefits plan. </w:t>
      </w:r>
    </w:p>
    <w:p w:rsidR="0053653D" w:rsidRPr="00337104" w:rsidRDefault="005141D1" w:rsidP="0053653D">
      <w:r>
        <w:tab/>
        <w:t xml:space="preserve">c.  </w:t>
      </w:r>
      <w:r w:rsidR="0053653D" w:rsidRPr="00337104">
        <w:t>The provisions of this section shall apply to all health benefit plans in which the carrier has reserved the right to change the premium.</w:t>
      </w:r>
    </w:p>
    <w:p w:rsidR="0053653D" w:rsidRPr="00337104" w:rsidRDefault="005141D1" w:rsidP="0053653D">
      <w:r>
        <w:t>(cf: P.</w:t>
      </w:r>
      <w:r w:rsidR="0053653D" w:rsidRPr="00337104">
        <w:t xml:space="preserve"> 2013, c.196, s.6</w:t>
      </w:r>
      <w:r>
        <w:t>)</w:t>
      </w:r>
    </w:p>
    <w:p w:rsidR="0053653D" w:rsidRDefault="0053653D" w:rsidP="0053653D"/>
    <w:p w:rsidR="0053653D" w:rsidRPr="00337104" w:rsidRDefault="00867805" w:rsidP="0053653D">
      <w:r>
        <w:tab/>
      </w:r>
      <w:r w:rsidR="000A7AF4">
        <w:t>7</w:t>
      </w:r>
      <w:r>
        <w:t xml:space="preserve">.  Section 8 of </w:t>
      </w:r>
      <w:r w:rsidRPr="00867805">
        <w:t>L.2004, c.86</w:t>
      </w:r>
      <w:r>
        <w:t xml:space="preserve"> (C.</w:t>
      </w:r>
      <w:r w:rsidR="0053653D" w:rsidRPr="00337104">
        <w:t>17B:27A-19.13</w:t>
      </w:r>
      <w:r>
        <w:t>) is amended to read as follows:</w:t>
      </w:r>
    </w:p>
    <w:p w:rsidR="0053653D" w:rsidRPr="00337104" w:rsidRDefault="0053653D" w:rsidP="0053653D">
      <w:r w:rsidRPr="00337104">
        <w:tab/>
        <w:t xml:space="preserve">8. </w:t>
      </w:r>
      <w:r w:rsidR="00A4163D">
        <w:t xml:space="preserve"> </w:t>
      </w:r>
      <w:r w:rsidRPr="00337104">
        <w:t>a.</w:t>
      </w:r>
      <w:r w:rsidR="00A4163D">
        <w:t xml:space="preserve"> </w:t>
      </w:r>
      <w:r w:rsidRPr="00337104">
        <w:t xml:space="preserve">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rsidR="0053653D" w:rsidRPr="00337104" w:rsidRDefault="00A4163D" w:rsidP="0053653D">
      <w:r>
        <w:tab/>
        <w:t xml:space="preserve">(1) </w:t>
      </w:r>
      <w:r w:rsidR="008F6F44">
        <w:t xml:space="preserve"> </w:t>
      </w:r>
      <w:r w:rsidR="0053653D" w:rsidRPr="00337104">
        <w:t xml:space="preserve">one baseline mammogram examination for women who are 40 years of age; a mammogram examination every year for women </w:t>
      </w:r>
      <w:r w:rsidR="0053653D" w:rsidRPr="00337104">
        <w:lastRenderedPageBreak/>
        <w:t xml:space="preserve">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0053653D" w:rsidRPr="00337104">
        <w:t>and</w:t>
      </w:r>
      <w:r w:rsidR="00867805" w:rsidRPr="00867805">
        <w:rPr>
          <w:rFonts w:ascii="Albertus Extra Bold" w:hAnsi="Albertus Extra Bold"/>
          <w:b/>
        </w:rPr>
        <w:t>]</w:t>
      </w:r>
    </w:p>
    <w:p w:rsidR="00867805" w:rsidRDefault="00A4163D" w:rsidP="0053653D">
      <w:pPr>
        <w:rPr>
          <w:u w:val="single"/>
        </w:rPr>
      </w:pPr>
      <w:r>
        <w:tab/>
        <w:t xml:space="preserve">(2) </w:t>
      </w:r>
      <w:r w:rsidR="008F6F44">
        <w:t xml:space="preserve">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867805">
        <w:rPr>
          <w:u w:val="single"/>
        </w:rPr>
        <w:t>; and</w:t>
      </w:r>
    </w:p>
    <w:p w:rsidR="0053653D" w:rsidRPr="00337104" w:rsidRDefault="00867805" w:rsidP="0053653D">
      <w:r>
        <w:tab/>
      </w:r>
      <w:r w:rsidRPr="00867805">
        <w:rPr>
          <w:u w:val="single"/>
        </w:rPr>
        <w:t xml:space="preserve">(3) </w:t>
      </w:r>
      <w:r w:rsidR="008F6F44">
        <w:rPr>
          <w:u w:val="single"/>
        </w:rPr>
        <w:t xml:space="preserve"> </w:t>
      </w:r>
      <w:r w:rsidRPr="00867805">
        <w:rPr>
          <w:u w:val="single"/>
        </w:rPr>
        <w:t>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     , c.    (C.</w:t>
      </w:r>
      <w:r w:rsidR="008F6F44">
        <w:rPr>
          <w:u w:val="single"/>
        </w:rPr>
        <w:t>         </w:t>
      </w:r>
      <w:r w:rsidRPr="00867805">
        <w:rPr>
          <w:u w:val="single"/>
        </w:rPr>
        <w:t>) (pending before the Legislature as this bill)</w:t>
      </w:r>
      <w:r w:rsidR="0053653D" w:rsidRPr="00337104">
        <w:t>.</w:t>
      </w:r>
    </w:p>
    <w:p w:rsidR="0053653D" w:rsidRPr="00337104" w:rsidRDefault="00A4163D" w:rsidP="0053653D">
      <w:r>
        <w:tab/>
        <w:t xml:space="preserve">b.  </w:t>
      </w:r>
      <w:r w:rsidR="0053653D" w:rsidRPr="00337104">
        <w:t>The benefits shall be provided to the same extent as for any other medical condition under the health benefits plan.</w:t>
      </w:r>
    </w:p>
    <w:p w:rsidR="0053653D" w:rsidRPr="00337104" w:rsidRDefault="00A4163D" w:rsidP="0053653D">
      <w:r>
        <w:tab/>
        <w:t xml:space="preserve">c.  </w:t>
      </w:r>
      <w:r w:rsidR="0053653D" w:rsidRPr="00337104">
        <w:t>The provisions of this section shall apply to all health benefit plans in which the carrier has reserved the right to change the premium.</w:t>
      </w:r>
    </w:p>
    <w:p w:rsidR="0053653D" w:rsidRPr="00337104" w:rsidRDefault="00867805" w:rsidP="0053653D">
      <w:r>
        <w:t>(cf: P.L.</w:t>
      </w:r>
      <w:r w:rsidR="0053653D" w:rsidRPr="00337104">
        <w:t>2013, c.196, s.7</w:t>
      </w:r>
      <w:r>
        <w:t>)</w:t>
      </w:r>
    </w:p>
    <w:p w:rsidR="0053653D" w:rsidRDefault="0053653D" w:rsidP="0053653D"/>
    <w:p w:rsidR="0053653D" w:rsidRPr="00337104" w:rsidRDefault="00867805" w:rsidP="0053653D">
      <w:r>
        <w:tab/>
      </w:r>
      <w:r w:rsidR="000A7AF4">
        <w:t>8</w:t>
      </w:r>
      <w:r>
        <w:t>.  Section 6 of L.1991, c.279 (C.</w:t>
      </w:r>
      <w:r w:rsidR="0053653D" w:rsidRPr="00337104">
        <w:t>26:2J-4.4</w:t>
      </w:r>
      <w:r>
        <w:t>) is amended to read as follows:</w:t>
      </w:r>
    </w:p>
    <w:p w:rsidR="0053653D" w:rsidRPr="00337104" w:rsidRDefault="00A4163D" w:rsidP="0053653D">
      <w:r>
        <w:tab/>
      </w:r>
      <w:r w:rsidR="0053653D" w:rsidRPr="00337104">
        <w:t>6.</w:t>
      </w:r>
      <w:r>
        <w:t xml:space="preserve"> </w:t>
      </w:r>
      <w:r w:rsidR="0053653D" w:rsidRPr="00337104">
        <w:t xml:space="preserve"> a.</w:t>
      </w:r>
      <w:r>
        <w:t xml:space="preserve"> </w:t>
      </w:r>
      <w:r w:rsidR="0053653D" w:rsidRPr="00337104">
        <w:t xml:space="preserve">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rsidR="0053653D" w:rsidRPr="00337104" w:rsidRDefault="0053653D" w:rsidP="0053653D">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Pr="00337104">
        <w:t>and</w:t>
      </w:r>
      <w:r w:rsidR="00867805" w:rsidRPr="00867805">
        <w:rPr>
          <w:rFonts w:ascii="Albertus Extra Bold" w:hAnsi="Albertus Extra Bold"/>
          <w:b/>
        </w:rPr>
        <w:t>]</w:t>
      </w:r>
    </w:p>
    <w:p w:rsidR="00867805" w:rsidRDefault="00A4163D" w:rsidP="0053653D">
      <w:pPr>
        <w:rPr>
          <w:u w:val="single"/>
        </w:rPr>
      </w:pPr>
      <w:r>
        <w:lastRenderedPageBreak/>
        <w:tab/>
        <w:t>(2)</w:t>
      </w:r>
      <w:r w:rsidR="008F6F44">
        <w:t xml:space="preserve"> </w:t>
      </w:r>
      <w:r>
        <w:t xml:space="preserve">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maintenance organization of the medical necessity of the additional screening and diagnostic testing</w:t>
      </w:r>
      <w:r w:rsidR="00867805">
        <w:rPr>
          <w:u w:val="single"/>
        </w:rPr>
        <w:t>; and</w:t>
      </w:r>
    </w:p>
    <w:p w:rsidR="0053653D" w:rsidRPr="00337104" w:rsidRDefault="00867805" w:rsidP="0053653D">
      <w:r>
        <w:tab/>
      </w:r>
      <w:r w:rsidRPr="00867805">
        <w:rPr>
          <w:u w:val="single"/>
        </w:rPr>
        <w:t>(3)</w:t>
      </w:r>
      <w:r w:rsidR="008F6F44">
        <w:rPr>
          <w:u w:val="single"/>
        </w:rPr>
        <w:t xml:space="preserve"> </w:t>
      </w:r>
      <w:r w:rsidRPr="00867805">
        <w:rPr>
          <w:u w:val="single"/>
        </w:rPr>
        <w:t xml:space="preserve"> 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     , c.    (C.</w:t>
      </w:r>
      <w:r w:rsidR="008F6F44">
        <w:rPr>
          <w:u w:val="single"/>
        </w:rPr>
        <w:t>         </w:t>
      </w:r>
      <w:r w:rsidRPr="00867805">
        <w:rPr>
          <w:u w:val="single"/>
        </w:rPr>
        <w:t>) (pending before the Legislature as this bill)</w:t>
      </w:r>
      <w:r w:rsidR="0053653D" w:rsidRPr="00337104">
        <w:t>.</w:t>
      </w:r>
    </w:p>
    <w:p w:rsidR="0053653D" w:rsidRPr="00337104" w:rsidRDefault="008F6F44" w:rsidP="0053653D">
      <w:r>
        <w:tab/>
        <w:t>b.</w:t>
      </w:r>
      <w:r>
        <w:tab/>
      </w:r>
      <w:r w:rsidR="0053653D" w:rsidRPr="00337104">
        <w:t>These health care services shall be provided to the same extent as for any other sickness under the enrollee agreement.</w:t>
      </w:r>
    </w:p>
    <w:p w:rsidR="0053653D" w:rsidRDefault="008F6F44" w:rsidP="0053653D">
      <w:r>
        <w:tab/>
        <w:t>c.</w:t>
      </w:r>
      <w:r>
        <w:tab/>
      </w:r>
      <w:r w:rsidR="0053653D" w:rsidRPr="00337104">
        <w:t>The provisions of this section shall apply to all enrollee agreements in which the health maintenance organization has reserved the right to change the schedule of charges.</w:t>
      </w:r>
    </w:p>
    <w:p w:rsidR="0053653D" w:rsidRPr="00337104" w:rsidRDefault="00867805" w:rsidP="0053653D">
      <w:r>
        <w:t>(cf: P.L.</w:t>
      </w:r>
      <w:r w:rsidR="0053653D" w:rsidRPr="00337104">
        <w:t>2013, c.196, s.8</w:t>
      </w:r>
      <w:r>
        <w:t>)</w:t>
      </w:r>
    </w:p>
    <w:p w:rsidR="0053653D" w:rsidRDefault="0053653D" w:rsidP="0053653D"/>
    <w:p w:rsidR="0053653D" w:rsidRPr="00337104" w:rsidRDefault="00867805" w:rsidP="0053653D">
      <w:r>
        <w:tab/>
      </w:r>
      <w:r w:rsidR="000A7AF4">
        <w:t>9</w:t>
      </w:r>
      <w:r>
        <w:t>.  Section 9 of P.</w:t>
      </w:r>
      <w:r w:rsidRPr="00867805">
        <w:t>L.2004, c.86</w:t>
      </w:r>
      <w:r>
        <w:t xml:space="preserve"> (C.</w:t>
      </w:r>
      <w:r w:rsidR="0053653D" w:rsidRPr="00337104">
        <w:t>52:14-17.29i</w:t>
      </w:r>
      <w:r>
        <w:t>) is amended to read as follows:</w:t>
      </w:r>
    </w:p>
    <w:p w:rsidR="0053653D" w:rsidRPr="00337104" w:rsidRDefault="00A4163D" w:rsidP="0053653D">
      <w:r>
        <w:tab/>
      </w:r>
      <w:r w:rsidR="0053653D" w:rsidRPr="00337104">
        <w:t xml:space="preserve">9. </w:t>
      </w:r>
      <w:r>
        <w:t xml:space="preserve"> </w:t>
      </w:r>
      <w:r w:rsidR="0053653D" w:rsidRPr="00337104">
        <w:t xml:space="preserve">a. </w:t>
      </w:r>
      <w:r>
        <w:t xml:space="preserve"> </w:t>
      </w:r>
      <w:r w:rsidR="0053653D" w:rsidRPr="00337104">
        <w:t>The State Health Benefits Commission shall provide benefits to each person covered under the State Health Benefits Program for expenses incurred in conducting:</w:t>
      </w:r>
    </w:p>
    <w:p w:rsidR="0053653D" w:rsidRPr="00337104" w:rsidRDefault="00A4163D" w:rsidP="0053653D">
      <w:r>
        <w:tab/>
        <w:t xml:space="preserve">(1) </w:t>
      </w:r>
      <w:r w:rsidR="008F6F44">
        <w:t xml:space="preserve">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0053653D" w:rsidRPr="00337104">
        <w:t>and</w:t>
      </w:r>
      <w:r w:rsidR="00867805" w:rsidRPr="00867805">
        <w:rPr>
          <w:rFonts w:ascii="Albertus Extra Bold" w:hAnsi="Albertus Extra Bold"/>
          <w:b/>
        </w:rPr>
        <w:t>]</w:t>
      </w:r>
    </w:p>
    <w:p w:rsidR="00867805" w:rsidRDefault="00A4163D" w:rsidP="0053653D">
      <w:pPr>
        <w:rPr>
          <w:u w:val="single"/>
        </w:rPr>
      </w:pPr>
      <w:r>
        <w:tab/>
        <w:t>(2)</w:t>
      </w:r>
      <w:r w:rsidR="008F6F44">
        <w:t xml:space="preserve"> </w:t>
      </w:r>
      <w:r>
        <w:t xml:space="preserve"> </w:t>
      </w:r>
      <w:r w:rsidR="0053653D" w:rsidRPr="00337104">
        <w:t xml:space="preserve">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w:t>
      </w:r>
      <w:r w:rsidR="0053653D" w:rsidRPr="00337104">
        <w:lastRenderedPageBreak/>
        <w:t>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867805">
        <w:rPr>
          <w:u w:val="single"/>
        </w:rPr>
        <w:t>; and</w:t>
      </w:r>
    </w:p>
    <w:p w:rsidR="0053653D" w:rsidRPr="00337104" w:rsidRDefault="00867805" w:rsidP="0053653D">
      <w:r>
        <w:tab/>
      </w:r>
      <w:r w:rsidRPr="00867805">
        <w:rPr>
          <w:u w:val="single"/>
        </w:rPr>
        <w:t xml:space="preserve">(3) </w:t>
      </w:r>
      <w:r w:rsidR="008F6F44">
        <w:rPr>
          <w:u w:val="single"/>
        </w:rPr>
        <w:t xml:space="preserve"> </w:t>
      </w:r>
      <w:r w:rsidRPr="00867805">
        <w:rPr>
          <w:u w:val="single"/>
        </w:rPr>
        <w:t>in the case of a woman of color,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     , c.    (C.</w:t>
      </w:r>
      <w:r w:rsidR="008F6F44">
        <w:rPr>
          <w:u w:val="single"/>
        </w:rPr>
        <w:t>         </w:t>
      </w:r>
      <w:r w:rsidRPr="00867805">
        <w:rPr>
          <w:u w:val="single"/>
        </w:rPr>
        <w:t>) (pending before the Legislature as this bill)</w:t>
      </w:r>
      <w:r w:rsidR="0053653D" w:rsidRPr="00337104">
        <w:t>.</w:t>
      </w:r>
    </w:p>
    <w:p w:rsidR="0053653D" w:rsidRPr="00337104" w:rsidRDefault="00A4163D" w:rsidP="0053653D">
      <w:r>
        <w:tab/>
        <w:t xml:space="preserve">b.  </w:t>
      </w:r>
      <w:r w:rsidR="0053653D" w:rsidRPr="00337104">
        <w:t>The benefits shall be provided to the same extent as for any other medical condition under the contract.</w:t>
      </w:r>
    </w:p>
    <w:p w:rsidR="0053653D" w:rsidRDefault="00867805" w:rsidP="0053653D">
      <w:r>
        <w:t>(cf: P.L.2013, c.196, s.9)</w:t>
      </w:r>
    </w:p>
    <w:p w:rsidR="00450501" w:rsidRDefault="00450501" w:rsidP="0053653D"/>
    <w:p w:rsidR="00450501" w:rsidRDefault="00450501" w:rsidP="0053653D">
      <w:r>
        <w:tab/>
        <w:t>1</w:t>
      </w:r>
      <w:r w:rsidR="000A7AF4">
        <w:t>0</w:t>
      </w:r>
      <w:r>
        <w:t xml:space="preserve">.  </w:t>
      </w:r>
      <w:r w:rsidRPr="00450501">
        <w:t xml:space="preserve">(New section)  </w:t>
      </w:r>
      <w:r w:rsidR="00760886">
        <w:t xml:space="preserve">a.  </w:t>
      </w:r>
      <w:r w:rsidRPr="00450501">
        <w:t>Any health care provider engaged in the diagnosis or treatment of breast cancer shall concurrently order an ultrasound evaluation, a magnetic resonance imaging scan, a three-dimensional mammography, or other additional testing of an entire breast or breasts when ordering a mammogram examination for a woman of color, if that woman has additional risk factors for breast cancer or other indications as determined by the provider.</w:t>
      </w:r>
    </w:p>
    <w:p w:rsidR="00760886" w:rsidRDefault="00760886" w:rsidP="00760886">
      <w:r>
        <w:tab/>
        <w:t xml:space="preserve">b.  As used in this section, “woman of color” means </w:t>
      </w:r>
      <w:r w:rsidRPr="00C13960">
        <w:t xml:space="preserve">a </w:t>
      </w:r>
      <w:r>
        <w:t xml:space="preserve">woman </w:t>
      </w:r>
      <w:r w:rsidRPr="00300BB9">
        <w:t>whose ancestry includes, in whole or in part, non-Caucasian ancestry</w:t>
      </w:r>
      <w:r>
        <w:t>, including ancestry in</w:t>
      </w:r>
      <w:r w:rsidRPr="00C13960">
        <w:t xml:space="preserve"> </w:t>
      </w:r>
      <w:r>
        <w:t xml:space="preserve">any of the: </w:t>
      </w:r>
      <w:r w:rsidR="00606562" w:rsidRPr="00BE2AA1">
        <w:t>black African racial groups not of Hispanic origin; Hispanic racial groups of Mexican, Puerto Rican, Dominican, Cuban, Central or South American of either Indian</w:t>
      </w:r>
      <w:r w:rsidR="00606562">
        <w:t>, Native American,</w:t>
      </w:r>
      <w:r w:rsidR="00606562" w:rsidRPr="00BE2AA1">
        <w:t xml:space="preserve"> or Hispanic origin, regardless of race; Asian and Pacific Islander racial groups having origins in the Far East, Southeast Asia, </w:t>
      </w:r>
      <w:r w:rsidR="00606562">
        <w:t xml:space="preserve">the </w:t>
      </w:r>
      <w:r w:rsidR="00606562" w:rsidRPr="00BE2AA1">
        <w:t>Indian subcontinent</w:t>
      </w:r>
      <w:r w:rsidR="00606562">
        <w:t>,</w:t>
      </w:r>
      <w:r w:rsidR="00606562" w:rsidRPr="00BE2AA1">
        <w:t xml:space="preserve"> or Pacific Islands; or Native American or Alaska Native racial groups, having origins in any of the original peoples of North America</w:t>
      </w:r>
      <w:r w:rsidRPr="00C13960">
        <w:t>.</w:t>
      </w:r>
    </w:p>
    <w:p w:rsidR="0053653D" w:rsidRPr="00337104" w:rsidRDefault="0053653D" w:rsidP="0053653D"/>
    <w:p w:rsidR="00D442DC" w:rsidRDefault="00780105" w:rsidP="00D442DC">
      <w:r>
        <w:tab/>
      </w:r>
      <w:r w:rsidR="00D442DC">
        <w:t>1</w:t>
      </w:r>
      <w:r w:rsidR="000A7AF4">
        <w:t>1</w:t>
      </w:r>
      <w:r w:rsidR="008F6F44">
        <w:t>.</w:t>
      </w:r>
      <w:r w:rsidR="008F6F44">
        <w:tab/>
      </w:r>
      <w:r w:rsidR="00D442DC">
        <w:t>The Commissioner of Health</w:t>
      </w:r>
      <w:r w:rsidR="009C7BD6">
        <w:t xml:space="preserve">, pursuant </w:t>
      </w:r>
      <w:r w:rsidR="00D442DC">
        <w:t>to the "Administrative Procedure A</w:t>
      </w:r>
      <w:r>
        <w:t>ct," P.L.1968, c.410 (C.52:14B-</w:t>
      </w:r>
      <w:r w:rsidR="00D442DC">
        <w:t xml:space="preserve">1 et seq.), shall adopt such rules and </w:t>
      </w:r>
      <w:r>
        <w:t xml:space="preserve">regulations as are necessary to </w:t>
      </w:r>
      <w:r w:rsidR="00D442DC">
        <w:t xml:space="preserve">effectuate the purposes of section </w:t>
      </w:r>
      <w:r w:rsidR="0095466E">
        <w:t>1</w:t>
      </w:r>
      <w:r w:rsidR="000A7AF4">
        <w:t>0</w:t>
      </w:r>
      <w:r w:rsidR="00D442DC">
        <w:t xml:space="preserve"> of</w:t>
      </w:r>
      <w:r>
        <w:t xml:space="preserve"> P.L.     , c.    (C.      ) (pending </w:t>
      </w:r>
      <w:r w:rsidR="00D442DC">
        <w:t>before the Legislature as this bill).</w:t>
      </w:r>
    </w:p>
    <w:p w:rsidR="00780105" w:rsidRDefault="00780105" w:rsidP="00D442DC"/>
    <w:p w:rsidR="00C767F8" w:rsidRDefault="00780105" w:rsidP="00686AEB">
      <w:r>
        <w:tab/>
      </w:r>
      <w:r w:rsidR="00D442DC">
        <w:t>1</w:t>
      </w:r>
      <w:r w:rsidR="000A7AF4">
        <w:t>2</w:t>
      </w:r>
      <w:r w:rsidR="00D442DC">
        <w:t>.</w:t>
      </w:r>
      <w:r>
        <w:t xml:space="preserve"> </w:t>
      </w:r>
      <w:r w:rsidR="00D442DC">
        <w:t xml:space="preserve"> This act shall take effect on the first day of the fourth month</w:t>
      </w:r>
      <w:r>
        <w:t xml:space="preserve"> </w:t>
      </w:r>
      <w:r w:rsidR="00D442DC">
        <w:t xml:space="preserve">next following the date of enactment. </w:t>
      </w:r>
      <w:r>
        <w:t xml:space="preserve"> </w:t>
      </w:r>
      <w:r w:rsidR="00D442DC">
        <w:t xml:space="preserve">Sections </w:t>
      </w:r>
      <w:r w:rsidR="00450501">
        <w:t>1</w:t>
      </w:r>
      <w:r>
        <w:t xml:space="preserve"> </w:t>
      </w:r>
      <w:r w:rsidR="00D442DC">
        <w:t xml:space="preserve">through </w:t>
      </w:r>
      <w:r w:rsidR="00A62FC4">
        <w:t>9</w:t>
      </w:r>
      <w:r>
        <w:t xml:space="preserve"> </w:t>
      </w:r>
      <w:r w:rsidR="00D442DC">
        <w:t>of this</w:t>
      </w:r>
      <w:r>
        <w:t xml:space="preserve"> </w:t>
      </w:r>
      <w:r w:rsidR="00D442DC">
        <w:t>act shall apply to all contracts and polici</w:t>
      </w:r>
      <w:r>
        <w:t xml:space="preserve">es that are delivered, </w:t>
      </w:r>
      <w:r w:rsidR="00D442DC">
        <w:t>issued, executed, or renewed or appr</w:t>
      </w:r>
      <w:r>
        <w:t xml:space="preserve">oved for issuance or renewal in </w:t>
      </w:r>
      <w:r w:rsidR="00D442DC">
        <w:t xml:space="preserve">this State on or after the effective date. </w:t>
      </w:r>
      <w:r>
        <w:t xml:space="preserve"> The Commissioner of </w:t>
      </w:r>
      <w:r w:rsidR="00D442DC">
        <w:t xml:space="preserve">Health </w:t>
      </w:r>
      <w:r>
        <w:t xml:space="preserve">may take such anticipatory </w:t>
      </w:r>
      <w:r w:rsidR="00D442DC">
        <w:t xml:space="preserve">administrative action in advance </w:t>
      </w:r>
      <w:r w:rsidR="00D442DC">
        <w:lastRenderedPageBreak/>
        <w:t>the</w:t>
      </w:r>
      <w:r>
        <w:t>reof as shall be necessary for</w:t>
      </w:r>
      <w:r w:rsidR="00D442DC">
        <w:t xml:space="preserve"> the implementation of section </w:t>
      </w:r>
      <w:r w:rsidR="0095466E">
        <w:t>1</w:t>
      </w:r>
      <w:r w:rsidR="000A7AF4">
        <w:t>0</w:t>
      </w:r>
      <w:r w:rsidR="00D442DC">
        <w:t xml:space="preserve"> of this act.</w:t>
      </w:r>
    </w:p>
    <w:p w:rsidR="00E96810" w:rsidRDefault="00E96810" w:rsidP="00686AEB"/>
    <w:p w:rsidR="00E96810" w:rsidRPr="00CE7BD8" w:rsidRDefault="00E96810" w:rsidP="00686AEB"/>
    <w:p w:rsidR="00686AEB" w:rsidRPr="00AA7880" w:rsidRDefault="00686AEB" w:rsidP="00686AEB">
      <w:pPr>
        <w:jc w:val="center"/>
      </w:pPr>
      <w:r w:rsidRPr="00D71D68">
        <w:t>STATEMENT</w:t>
      </w:r>
    </w:p>
    <w:p w:rsidR="00686AEB" w:rsidRDefault="00686AEB" w:rsidP="00686AEB"/>
    <w:p w:rsidR="0044690B" w:rsidRDefault="0044690B" w:rsidP="0044690B">
      <w:r>
        <w:tab/>
        <w:t>This bill requires a</w:t>
      </w:r>
      <w:r w:rsidRPr="0044690B">
        <w:t xml:space="preserve">ny health care provider engaged in the diagnosis or treatment of breast cancer </w:t>
      </w:r>
      <w:r>
        <w:t>to</w:t>
      </w:r>
      <w:r w:rsidRPr="0044690B">
        <w:t xml:space="preserve"> concurrently order an ultrasound evaluation, a magnetic resonance imaging scan, a three-dimensional mammography, or other additional testing of an entire breast or breasts when ordering a mammogram examination for a woman of color, if that woman has additional risk factors for breast cancer or other indications as determined by the provider.</w:t>
      </w:r>
    </w:p>
    <w:p w:rsidR="00BE2AA1" w:rsidRDefault="00BE2AA1" w:rsidP="0044690B">
      <w:r>
        <w:tab/>
        <w:t>As used in the bill, “</w:t>
      </w:r>
      <w:r w:rsidR="008E03A2">
        <w:t>w</w:t>
      </w:r>
      <w:r w:rsidRPr="00BE2AA1">
        <w:t>oman of color” means a woman whose ancestry includes, in whole or in part, non-Caucasian ancestry, including ancestry in any of the: black African racial groups not of Hispanic origin; Hispanic racial groups of Mexican, Puerto Rican, Dominican, Cuban, Central or South American of either Indian</w:t>
      </w:r>
      <w:r w:rsidR="000A7AF4">
        <w:t>, Native American,</w:t>
      </w:r>
      <w:r w:rsidRPr="00BE2AA1">
        <w:t xml:space="preserve"> or Hispanic origin, regardless of race; Asian and Pacific Islander racial groups having origins in the Far East, Southeast Asia, the Indian subcontinent</w:t>
      </w:r>
      <w:r w:rsidR="00606562">
        <w:t>,</w:t>
      </w:r>
      <w:r w:rsidRPr="00BE2AA1">
        <w:t xml:space="preserve"> or Pacific Islands; or Native American or Alaska Native racial groups, having origins in any of the original peoples of North America.</w:t>
      </w:r>
    </w:p>
    <w:p w:rsidR="0044690B" w:rsidRDefault="0044690B" w:rsidP="0044690B">
      <w:r>
        <w:tab/>
        <w:t>The bill also requires health insurers to cover the</w:t>
      </w:r>
      <w:r w:rsidRPr="0044690B">
        <w:t xml:space="preserve"> ultrasound evaluation, a magnetic resonance imaging scan, a three-dimensional mammography, or other additional testing of an entire breast or breasts </w:t>
      </w:r>
      <w:r>
        <w:t xml:space="preserve">of a woman of color when </w:t>
      </w:r>
      <w:r w:rsidRPr="0044690B">
        <w:t>concurrently ordered with a mammogram examination</w:t>
      </w:r>
      <w:r>
        <w:t>.</w:t>
      </w:r>
    </w:p>
    <w:p w:rsidR="0044690B" w:rsidRDefault="0044690B" w:rsidP="0044690B">
      <w:r>
        <w:tab/>
        <w:t>The bill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bill provides the requirements for coverage also apply to the State Health Benefits Program, which by law requires similar health benefits coverage under the School Employees’ Health Benefits Program.</w:t>
      </w:r>
    </w:p>
    <w:sectPr w:rsidR="0044690B" w:rsidSect="008F6F44">
      <w:headerReference w:type="default" r:id="rId13"/>
      <w:footerReference w:type="default" r:id="rId14"/>
      <w:headerReference w:type="first" r:id="rId15"/>
      <w:footerReference w:type="first" r:id="rId16"/>
      <w:pgSz w:w="12240" w:h="20160" w:code="5"/>
      <w:pgMar w:top="1440" w:right="2520" w:bottom="153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6A8" w:rsidRDefault="007726A8">
      <w:r>
        <w:separator/>
      </w:r>
    </w:p>
  </w:endnote>
  <w:endnote w:type="continuationSeparator" w:id="0">
    <w:p w:rsidR="007726A8" w:rsidRDefault="0077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AC4" w:rsidRPr="00921C91" w:rsidRDefault="00CE1A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1AC4" w:rsidRPr="00921C91" w:rsidRDefault="00CE1AC4">
    <w:pPr>
      <w:pStyle w:val="Footer"/>
      <w:rPr>
        <w:szCs w:val="18"/>
      </w:rPr>
    </w:pPr>
  </w:p>
  <w:p w:rsidR="00CE1AC4" w:rsidRPr="00921C91" w:rsidRDefault="00CE1A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6A8" w:rsidRDefault="007726A8">
      <w:r>
        <w:separator/>
      </w:r>
    </w:p>
  </w:footnote>
  <w:footnote w:type="continuationSeparator" w:id="0">
    <w:p w:rsidR="007726A8" w:rsidRDefault="0077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52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BC71F8">
    <w:pPr>
      <w:pStyle w:val="Header"/>
      <w:rPr>
        <w:sz w:val="22"/>
        <w:szCs w:val="22"/>
      </w:rPr>
    </w:pPr>
    <w:r w:rsidRPr="00BC71F8">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BC71F8">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1F8" w:rsidP="00686AEB">
    <w:pPr>
      <w:pStyle w:val="Header"/>
      <w:jc w:val="center"/>
      <w:rPr>
        <w:rStyle w:val="PageNumber"/>
      </w:rPr>
    </w:pPr>
    <w:r w:rsidRPr="00BC71F8">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1082A" w:rsidRDefault="0081082A" w:rsidP="0081082A">
    <w:pPr>
      <w:pStyle w:val="bpuHeadSpon"/>
    </w:pPr>
    <w:r w:rsidRPr="0081082A">
      <w:rPr>
        <w:rStyle w:val="bpuHeadSponChar"/>
      </w:rPr>
      <w:t>A5414</w:t>
    </w:r>
    <w:r>
      <w:t xml:space="preserve"> QUIJANO</w:t>
    </w:r>
  </w:p>
  <w:p w:rsidR="0081082A" w:rsidRDefault="0081082A" w:rsidP="0081082A">
    <w:pPr>
      <w:pStyle w:val="bpuHeadSpon"/>
    </w:pPr>
    <w:r>
      <w:fldChar w:fldCharType="begin"/>
    </w:r>
    <w:r>
      <w:instrText xml:space="preserve"> PAGE  \* MERGEFORMAT </w:instrText>
    </w:r>
    <w:r>
      <w:fldChar w:fldCharType="separate"/>
    </w:r>
    <w:r w:rsidR="002B5244">
      <w:rPr>
        <w:noProof/>
      </w:rPr>
      <w:t>11</w:t>
    </w:r>
    <w:r>
      <w:fldChar w:fldCharType="end"/>
    </w:r>
  </w:p>
  <w:p w:rsidR="0081082A" w:rsidRDefault="0081082A" w:rsidP="008108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1F8">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1082A" w:rsidRDefault="0081082A" w:rsidP="0081082A">
    <w:pPr>
      <w:pStyle w:val="bpuHeadSpon"/>
    </w:pPr>
    <w:r w:rsidRPr="0081082A">
      <w:rPr>
        <w:rStyle w:val="bpuHeadSponChar"/>
      </w:rPr>
      <w:t>A5414</w:t>
    </w:r>
    <w:r>
      <w:t xml:space="preserve"> QUIJANO</w:t>
    </w:r>
  </w:p>
  <w:p w:rsidR="0081082A" w:rsidRDefault="0081082A" w:rsidP="0081082A">
    <w:pPr>
      <w:pStyle w:val="bpuHeadSpon"/>
    </w:pPr>
    <w:r>
      <w:fldChar w:fldCharType="begin"/>
    </w:r>
    <w:r>
      <w:instrText xml:space="preserve"> PAGE  \* MERGEFORMAT </w:instrText>
    </w:r>
    <w:r>
      <w:fldChar w:fldCharType="separate"/>
    </w:r>
    <w:r w:rsidR="002B5244">
      <w:rPr>
        <w:noProof/>
      </w:rPr>
      <w:t>2</w:t>
    </w:r>
    <w:r>
      <w:fldChar w:fldCharType="end"/>
    </w:r>
  </w:p>
  <w:p w:rsidR="0081082A" w:rsidRDefault="0081082A" w:rsidP="008108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6A8"/>
    <w:rsid w:val="000051BD"/>
    <w:rsid w:val="000160A5"/>
    <w:rsid w:val="0002335B"/>
    <w:rsid w:val="0003549A"/>
    <w:rsid w:val="00036627"/>
    <w:rsid w:val="000367AE"/>
    <w:rsid w:val="00043B22"/>
    <w:rsid w:val="00054975"/>
    <w:rsid w:val="00057D20"/>
    <w:rsid w:val="0006197C"/>
    <w:rsid w:val="0006281F"/>
    <w:rsid w:val="0008141C"/>
    <w:rsid w:val="00094A55"/>
    <w:rsid w:val="000A44A7"/>
    <w:rsid w:val="000A7AF4"/>
    <w:rsid w:val="000B1054"/>
    <w:rsid w:val="000B3411"/>
    <w:rsid w:val="000C054C"/>
    <w:rsid w:val="000C12C2"/>
    <w:rsid w:val="000D11AF"/>
    <w:rsid w:val="000D6255"/>
    <w:rsid w:val="000D6262"/>
    <w:rsid w:val="000D7B4A"/>
    <w:rsid w:val="000E4006"/>
    <w:rsid w:val="000F3DA2"/>
    <w:rsid w:val="000F5FDE"/>
    <w:rsid w:val="000F7466"/>
    <w:rsid w:val="0010356E"/>
    <w:rsid w:val="0013000E"/>
    <w:rsid w:val="00133F81"/>
    <w:rsid w:val="00135943"/>
    <w:rsid w:val="0014664C"/>
    <w:rsid w:val="00161818"/>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106D"/>
    <w:rsid w:val="001D25F3"/>
    <w:rsid w:val="001E15F1"/>
    <w:rsid w:val="001E16FA"/>
    <w:rsid w:val="001E6213"/>
    <w:rsid w:val="001F14C7"/>
    <w:rsid w:val="001F7405"/>
    <w:rsid w:val="00205533"/>
    <w:rsid w:val="00212B8D"/>
    <w:rsid w:val="00222983"/>
    <w:rsid w:val="002370D0"/>
    <w:rsid w:val="00240673"/>
    <w:rsid w:val="00255958"/>
    <w:rsid w:val="00257FA2"/>
    <w:rsid w:val="0026574A"/>
    <w:rsid w:val="002660BB"/>
    <w:rsid w:val="002720E8"/>
    <w:rsid w:val="00275293"/>
    <w:rsid w:val="002776B0"/>
    <w:rsid w:val="00286C7E"/>
    <w:rsid w:val="00290C35"/>
    <w:rsid w:val="002A1029"/>
    <w:rsid w:val="002A3A1A"/>
    <w:rsid w:val="002A4692"/>
    <w:rsid w:val="002A51BA"/>
    <w:rsid w:val="002B2E26"/>
    <w:rsid w:val="002B3FE6"/>
    <w:rsid w:val="002B5244"/>
    <w:rsid w:val="002B6E3C"/>
    <w:rsid w:val="002C2D81"/>
    <w:rsid w:val="002C461E"/>
    <w:rsid w:val="002C6CEC"/>
    <w:rsid w:val="002D0100"/>
    <w:rsid w:val="002E09CE"/>
    <w:rsid w:val="002E69D1"/>
    <w:rsid w:val="002F3BA6"/>
    <w:rsid w:val="00300BB9"/>
    <w:rsid w:val="00315320"/>
    <w:rsid w:val="00325776"/>
    <w:rsid w:val="00325E27"/>
    <w:rsid w:val="00326D7E"/>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8AB"/>
    <w:rsid w:val="003A3C64"/>
    <w:rsid w:val="003A3F83"/>
    <w:rsid w:val="003C43EF"/>
    <w:rsid w:val="003C5A6B"/>
    <w:rsid w:val="003C7FB2"/>
    <w:rsid w:val="003D24DE"/>
    <w:rsid w:val="003D534D"/>
    <w:rsid w:val="003E26D4"/>
    <w:rsid w:val="003E47BA"/>
    <w:rsid w:val="003F3B37"/>
    <w:rsid w:val="0040195A"/>
    <w:rsid w:val="00401A8E"/>
    <w:rsid w:val="0040211B"/>
    <w:rsid w:val="00402DC0"/>
    <w:rsid w:val="00411FB9"/>
    <w:rsid w:val="00416C4B"/>
    <w:rsid w:val="0041751E"/>
    <w:rsid w:val="004211E5"/>
    <w:rsid w:val="00422091"/>
    <w:rsid w:val="0043386C"/>
    <w:rsid w:val="00436F2D"/>
    <w:rsid w:val="00436F5D"/>
    <w:rsid w:val="00441B42"/>
    <w:rsid w:val="0044690B"/>
    <w:rsid w:val="00450501"/>
    <w:rsid w:val="0045118A"/>
    <w:rsid w:val="00455D51"/>
    <w:rsid w:val="00456BF9"/>
    <w:rsid w:val="00461057"/>
    <w:rsid w:val="004704A8"/>
    <w:rsid w:val="00471102"/>
    <w:rsid w:val="004719C2"/>
    <w:rsid w:val="00471F18"/>
    <w:rsid w:val="004771D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FEB"/>
    <w:rsid w:val="0050495C"/>
    <w:rsid w:val="00505DC9"/>
    <w:rsid w:val="00506E1E"/>
    <w:rsid w:val="00513C81"/>
    <w:rsid w:val="005141D1"/>
    <w:rsid w:val="00527BFB"/>
    <w:rsid w:val="00531BDB"/>
    <w:rsid w:val="00532A32"/>
    <w:rsid w:val="0053653D"/>
    <w:rsid w:val="005402C5"/>
    <w:rsid w:val="00540B0B"/>
    <w:rsid w:val="0054460F"/>
    <w:rsid w:val="005536CD"/>
    <w:rsid w:val="00553949"/>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498"/>
    <w:rsid w:val="005F2A97"/>
    <w:rsid w:val="005F399B"/>
    <w:rsid w:val="005F3C4F"/>
    <w:rsid w:val="006019F8"/>
    <w:rsid w:val="00602754"/>
    <w:rsid w:val="00605B20"/>
    <w:rsid w:val="00606562"/>
    <w:rsid w:val="0061156F"/>
    <w:rsid w:val="00613916"/>
    <w:rsid w:val="00613FF5"/>
    <w:rsid w:val="006155A8"/>
    <w:rsid w:val="00620B91"/>
    <w:rsid w:val="00621076"/>
    <w:rsid w:val="00621B94"/>
    <w:rsid w:val="00626239"/>
    <w:rsid w:val="00635316"/>
    <w:rsid w:val="00635449"/>
    <w:rsid w:val="006378C5"/>
    <w:rsid w:val="00645E6A"/>
    <w:rsid w:val="00665CBC"/>
    <w:rsid w:val="00667A5C"/>
    <w:rsid w:val="00677316"/>
    <w:rsid w:val="00685288"/>
    <w:rsid w:val="00686AEB"/>
    <w:rsid w:val="006A1DA0"/>
    <w:rsid w:val="006B4DAB"/>
    <w:rsid w:val="006B7897"/>
    <w:rsid w:val="006B7FA7"/>
    <w:rsid w:val="006C086A"/>
    <w:rsid w:val="006C21C1"/>
    <w:rsid w:val="006C7327"/>
    <w:rsid w:val="006D00E5"/>
    <w:rsid w:val="006D791B"/>
    <w:rsid w:val="006E2895"/>
    <w:rsid w:val="006F180D"/>
    <w:rsid w:val="006F4334"/>
    <w:rsid w:val="006F47AF"/>
    <w:rsid w:val="006F6B8A"/>
    <w:rsid w:val="007014CA"/>
    <w:rsid w:val="00707CD3"/>
    <w:rsid w:val="00716BB9"/>
    <w:rsid w:val="007256D1"/>
    <w:rsid w:val="007279FD"/>
    <w:rsid w:val="00730CAF"/>
    <w:rsid w:val="007502CB"/>
    <w:rsid w:val="00752D79"/>
    <w:rsid w:val="00752E20"/>
    <w:rsid w:val="00756EDE"/>
    <w:rsid w:val="00760886"/>
    <w:rsid w:val="00764456"/>
    <w:rsid w:val="007726A8"/>
    <w:rsid w:val="00780105"/>
    <w:rsid w:val="00781B4D"/>
    <w:rsid w:val="007824BF"/>
    <w:rsid w:val="00783B8D"/>
    <w:rsid w:val="00794B94"/>
    <w:rsid w:val="00794BD4"/>
    <w:rsid w:val="00795D49"/>
    <w:rsid w:val="007A2F73"/>
    <w:rsid w:val="007A3061"/>
    <w:rsid w:val="007A5A0B"/>
    <w:rsid w:val="007C0E14"/>
    <w:rsid w:val="007C7DE4"/>
    <w:rsid w:val="007D40CB"/>
    <w:rsid w:val="007D5796"/>
    <w:rsid w:val="007D59C0"/>
    <w:rsid w:val="007D7D9C"/>
    <w:rsid w:val="007E5F80"/>
    <w:rsid w:val="007F485D"/>
    <w:rsid w:val="007F6050"/>
    <w:rsid w:val="0081082A"/>
    <w:rsid w:val="00813627"/>
    <w:rsid w:val="00831149"/>
    <w:rsid w:val="00832816"/>
    <w:rsid w:val="00837109"/>
    <w:rsid w:val="00840365"/>
    <w:rsid w:val="008406A3"/>
    <w:rsid w:val="00841D2C"/>
    <w:rsid w:val="00845F3C"/>
    <w:rsid w:val="008461B8"/>
    <w:rsid w:val="008462F1"/>
    <w:rsid w:val="00847EF1"/>
    <w:rsid w:val="008538FA"/>
    <w:rsid w:val="008573B0"/>
    <w:rsid w:val="00866563"/>
    <w:rsid w:val="00867805"/>
    <w:rsid w:val="00867AC2"/>
    <w:rsid w:val="0087056E"/>
    <w:rsid w:val="00875402"/>
    <w:rsid w:val="00884D51"/>
    <w:rsid w:val="008916EC"/>
    <w:rsid w:val="00891E4F"/>
    <w:rsid w:val="008A31C5"/>
    <w:rsid w:val="008A4F9A"/>
    <w:rsid w:val="008B2850"/>
    <w:rsid w:val="008C3940"/>
    <w:rsid w:val="008C79B3"/>
    <w:rsid w:val="008D4D75"/>
    <w:rsid w:val="008D77BD"/>
    <w:rsid w:val="008E03A2"/>
    <w:rsid w:val="008E454C"/>
    <w:rsid w:val="008F1E5A"/>
    <w:rsid w:val="008F6F44"/>
    <w:rsid w:val="00901BDA"/>
    <w:rsid w:val="009121D8"/>
    <w:rsid w:val="009125BA"/>
    <w:rsid w:val="009152AA"/>
    <w:rsid w:val="00916F7A"/>
    <w:rsid w:val="00917FE3"/>
    <w:rsid w:val="00930DC8"/>
    <w:rsid w:val="009318C7"/>
    <w:rsid w:val="00931C09"/>
    <w:rsid w:val="009348C2"/>
    <w:rsid w:val="009440D0"/>
    <w:rsid w:val="009523A3"/>
    <w:rsid w:val="0095466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BD6"/>
    <w:rsid w:val="009D05F1"/>
    <w:rsid w:val="009D0E5D"/>
    <w:rsid w:val="009D0F63"/>
    <w:rsid w:val="009D7934"/>
    <w:rsid w:val="009D7CCF"/>
    <w:rsid w:val="009E5961"/>
    <w:rsid w:val="009F4FAC"/>
    <w:rsid w:val="00A017C0"/>
    <w:rsid w:val="00A11228"/>
    <w:rsid w:val="00A222C2"/>
    <w:rsid w:val="00A255A5"/>
    <w:rsid w:val="00A305D6"/>
    <w:rsid w:val="00A342C4"/>
    <w:rsid w:val="00A4163D"/>
    <w:rsid w:val="00A430B5"/>
    <w:rsid w:val="00A4766A"/>
    <w:rsid w:val="00A50F6B"/>
    <w:rsid w:val="00A52237"/>
    <w:rsid w:val="00A551D6"/>
    <w:rsid w:val="00A6251B"/>
    <w:rsid w:val="00A62FC4"/>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8D0"/>
    <w:rsid w:val="00B1138C"/>
    <w:rsid w:val="00B2574A"/>
    <w:rsid w:val="00B35D8A"/>
    <w:rsid w:val="00B45B34"/>
    <w:rsid w:val="00B57047"/>
    <w:rsid w:val="00B61D86"/>
    <w:rsid w:val="00B6342D"/>
    <w:rsid w:val="00B726BD"/>
    <w:rsid w:val="00B732BC"/>
    <w:rsid w:val="00B75172"/>
    <w:rsid w:val="00B90E33"/>
    <w:rsid w:val="00B9676B"/>
    <w:rsid w:val="00BA2EA5"/>
    <w:rsid w:val="00BA364B"/>
    <w:rsid w:val="00BB1190"/>
    <w:rsid w:val="00BB31D0"/>
    <w:rsid w:val="00BB3A11"/>
    <w:rsid w:val="00BB4DDB"/>
    <w:rsid w:val="00BB5D79"/>
    <w:rsid w:val="00BB5F02"/>
    <w:rsid w:val="00BC71F8"/>
    <w:rsid w:val="00BC7892"/>
    <w:rsid w:val="00BE24D6"/>
    <w:rsid w:val="00BE2AA1"/>
    <w:rsid w:val="00BE3BC2"/>
    <w:rsid w:val="00BE7EFA"/>
    <w:rsid w:val="00BF06AD"/>
    <w:rsid w:val="00BF2C67"/>
    <w:rsid w:val="00C04F4D"/>
    <w:rsid w:val="00C12E48"/>
    <w:rsid w:val="00C13960"/>
    <w:rsid w:val="00C13D14"/>
    <w:rsid w:val="00C15F53"/>
    <w:rsid w:val="00C23F09"/>
    <w:rsid w:val="00C25356"/>
    <w:rsid w:val="00C328D0"/>
    <w:rsid w:val="00C46BC1"/>
    <w:rsid w:val="00C5235F"/>
    <w:rsid w:val="00C54CE2"/>
    <w:rsid w:val="00C66BF3"/>
    <w:rsid w:val="00C70140"/>
    <w:rsid w:val="00C73CA7"/>
    <w:rsid w:val="00C767F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AC4"/>
    <w:rsid w:val="00CE5C04"/>
    <w:rsid w:val="00CE78BF"/>
    <w:rsid w:val="00CF65EB"/>
    <w:rsid w:val="00CF72AD"/>
    <w:rsid w:val="00D02441"/>
    <w:rsid w:val="00D039F4"/>
    <w:rsid w:val="00D10496"/>
    <w:rsid w:val="00D11173"/>
    <w:rsid w:val="00D1215F"/>
    <w:rsid w:val="00D1523C"/>
    <w:rsid w:val="00D16561"/>
    <w:rsid w:val="00D170A2"/>
    <w:rsid w:val="00D17FF8"/>
    <w:rsid w:val="00D268AC"/>
    <w:rsid w:val="00D27FF3"/>
    <w:rsid w:val="00D343D0"/>
    <w:rsid w:val="00D3664D"/>
    <w:rsid w:val="00D442DC"/>
    <w:rsid w:val="00D500E9"/>
    <w:rsid w:val="00D507BC"/>
    <w:rsid w:val="00D6090A"/>
    <w:rsid w:val="00D62FA3"/>
    <w:rsid w:val="00D63B6F"/>
    <w:rsid w:val="00D64A90"/>
    <w:rsid w:val="00D72B24"/>
    <w:rsid w:val="00D9410B"/>
    <w:rsid w:val="00D9695B"/>
    <w:rsid w:val="00DA2417"/>
    <w:rsid w:val="00DA5585"/>
    <w:rsid w:val="00DB02AC"/>
    <w:rsid w:val="00DB6AA2"/>
    <w:rsid w:val="00DE10D1"/>
    <w:rsid w:val="00DE2514"/>
    <w:rsid w:val="00DE6851"/>
    <w:rsid w:val="00DF03EE"/>
    <w:rsid w:val="00DF6BA3"/>
    <w:rsid w:val="00E01B71"/>
    <w:rsid w:val="00E05CC9"/>
    <w:rsid w:val="00E15573"/>
    <w:rsid w:val="00E25A5B"/>
    <w:rsid w:val="00E373C7"/>
    <w:rsid w:val="00E4267B"/>
    <w:rsid w:val="00E42F13"/>
    <w:rsid w:val="00E452DF"/>
    <w:rsid w:val="00E543CF"/>
    <w:rsid w:val="00E546FD"/>
    <w:rsid w:val="00E608F1"/>
    <w:rsid w:val="00E611B9"/>
    <w:rsid w:val="00E636B4"/>
    <w:rsid w:val="00E7144F"/>
    <w:rsid w:val="00E73D74"/>
    <w:rsid w:val="00E76A79"/>
    <w:rsid w:val="00E80692"/>
    <w:rsid w:val="00E80C24"/>
    <w:rsid w:val="00E81793"/>
    <w:rsid w:val="00E93836"/>
    <w:rsid w:val="00E96810"/>
    <w:rsid w:val="00EA7C16"/>
    <w:rsid w:val="00EB33C2"/>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C1A"/>
    <w:rsid w:val="00F61E59"/>
    <w:rsid w:val="00F63368"/>
    <w:rsid w:val="00F63D99"/>
    <w:rsid w:val="00F6426B"/>
    <w:rsid w:val="00F709B3"/>
    <w:rsid w:val="00F71A5E"/>
    <w:rsid w:val="00FA0AFC"/>
    <w:rsid w:val="00FA1C82"/>
    <w:rsid w:val="00FA2ED1"/>
    <w:rsid w:val="00FA4A52"/>
    <w:rsid w:val="00FB4045"/>
    <w:rsid w:val="00FB4D8E"/>
    <w:rsid w:val="00FB5FD0"/>
    <w:rsid w:val="00FC0D0A"/>
    <w:rsid w:val="00FC1B0B"/>
    <w:rsid w:val="00FC54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434933-F84D-49FB-B9A1-BA46784E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10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76839-3F2E-48F4-AA71-3C270000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4252</Words>
  <Characters>22717</Characters>
  <Application>Microsoft Office Word</Application>
  <DocSecurity>0</DocSecurity>
  <Lines>495</Lines>
  <Paragraphs>94</Paragraphs>
  <ScaleCrop>false</ScaleCrop>
  <HeadingPairs>
    <vt:vector size="2" baseType="variant">
      <vt:variant>
        <vt:lpstr>Title</vt:lpstr>
      </vt:variant>
      <vt:variant>
        <vt:i4>1</vt:i4>
      </vt:variant>
    </vt:vector>
  </HeadingPairs>
  <TitlesOfParts>
    <vt:vector size="1" baseType="lpstr">
      <vt:lpstr>A5414</vt:lpstr>
    </vt:vector>
  </TitlesOfParts>
  <Manager>R229</Manager>
  <Company>NJ Office of Legislative Services</Company>
  <LinksUpToDate>false</LinksUpToDate>
  <CharactersWithSpaces>27176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A5414</dc:title>
  <dc:subject>Women's Health</dc:subject>
  <dc:creator>Assemblywoman  QUIJANO</dc:creator>
  <cp:keywords>A5414|11|HS |122|219|259|B|0|</cp:keywords>
  <dc:description>INTRODUCED MARCH 1, 2021</dc:description>
  <cp:lastModifiedBy>Siracusa, Nicole</cp:lastModifiedBy>
  <cp:revision>2</cp:revision>
  <cp:lastPrinted>2005-10-12T19:02:00Z</cp:lastPrinted>
  <dcterms:created xsi:type="dcterms:W3CDTF">2021-03-09T17:55:00Z</dcterms:created>
  <dcterms:modified xsi:type="dcterms:W3CDTF">2021-03-09T17:55:00Z</dcterms:modified>
  <cp:category>s.10 – C.26:2-200; s.11 – A.P.A.; s.12 – Eff. date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