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DF8139" w14:textId="5D89F5C4" w:rsidR="00545649" w:rsidRDefault="00545649" w:rsidP="00545649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5420 </w:t>
      </w:r>
    </w:p>
    <w:p w14:paraId="10A65A0A" w14:textId="116DD2BC" w:rsidR="00545649" w:rsidRPr="009D38FF" w:rsidRDefault="00545649" w:rsidP="00545649">
      <w:pPr>
        <w:pStyle w:val="bpuWpGraphic"/>
      </w:pPr>
      <w:r>
        <w:object w:dxaOrig="8985" w:dyaOrig="255" w14:anchorId="3A4202A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8" o:title=""/>
          </v:shape>
          <o:OLEObject Type="Embed" ProgID="WPWin6.1" ShapeID="_x0000_i1025" DrawAspect="Content" ObjectID="_1682432918" r:id="rId9"/>
        </w:object>
      </w:r>
    </w:p>
    <w:p w14:paraId="3F48665E" w14:textId="77777777" w:rsidR="00545649" w:rsidRDefault="00545649" w:rsidP="00545649">
      <w:pPr>
        <w:pStyle w:val="bpuState"/>
      </w:pPr>
      <w:r>
        <w:t>STATE OF NEW JERSEY</w:t>
      </w:r>
    </w:p>
    <w:p w14:paraId="11A8F71B" w14:textId="77777777" w:rsidR="00545649" w:rsidRDefault="00545649" w:rsidP="00545649">
      <w:pPr>
        <w:pStyle w:val="bpuLegislature"/>
      </w:pPr>
      <w:r>
        <w:t>219th LEGISLATURE</w:t>
      </w:r>
    </w:p>
    <w:p w14:paraId="4CD3B76D" w14:textId="53EA98E7" w:rsidR="00545649" w:rsidRDefault="00545649" w:rsidP="00545649">
      <w:pPr>
        <w:pStyle w:val="bpuWpGraphic"/>
      </w:pPr>
      <w:r>
        <w:object w:dxaOrig="8985" w:dyaOrig="255" w14:anchorId="1A1C8A19">
          <v:shape id="_x0000_i1026" type="#_x0000_t75" style="width:6in;height:12pt" o:ole="">
            <v:imagedata r:id="rId8" o:title=""/>
          </v:shape>
          <o:OLEObject Type="Embed" ProgID="WPWin6.1" ShapeID="_x0000_i1026" DrawAspect="Content" ObjectID="_1682432919" r:id="rId10"/>
        </w:object>
      </w:r>
      <w:r>
        <w:t xml:space="preserve">  </w:t>
      </w:r>
    </w:p>
    <w:p w14:paraId="01FDA9F8" w14:textId="77777777" w:rsidR="00545649" w:rsidRDefault="00545649" w:rsidP="00545649">
      <w:pPr>
        <w:pStyle w:val="bpuIntro"/>
      </w:pPr>
      <w:r>
        <w:t>INTRODUCED MARCH 1, 2021</w:t>
      </w:r>
    </w:p>
    <w:p w14:paraId="5013ABAE" w14:textId="77777777" w:rsidR="00545649" w:rsidRDefault="00545649" w:rsidP="00545649">
      <w:pPr>
        <w:pStyle w:val="bpuIntro"/>
      </w:pPr>
    </w:p>
    <w:p w14:paraId="3784723E" w14:textId="77777777" w:rsidR="00545649" w:rsidRDefault="00545649" w:rsidP="00545649">
      <w:pPr>
        <w:pStyle w:val="bpuIntro"/>
        <w:sectPr w:rsidR="00545649" w:rsidSect="009F3E47">
          <w:headerReference w:type="even" r:id="rId11"/>
          <w:headerReference w:type="default" r:id="rId12"/>
          <w:footerReference w:type="default" r:id="rId13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14:paraId="279163E0" w14:textId="77777777" w:rsidR="00545649" w:rsidRDefault="00545649" w:rsidP="00545649">
      <w:pPr>
        <w:pStyle w:val="bpuIntro"/>
      </w:pPr>
    </w:p>
    <w:p w14:paraId="1DBB03FC" w14:textId="77777777" w:rsidR="00545649" w:rsidRDefault="00545649" w:rsidP="00545649">
      <w:pPr>
        <w:pStyle w:val="bpuSponsor"/>
      </w:pPr>
      <w:r>
        <w:t>Sponsored by:</w:t>
      </w:r>
    </w:p>
    <w:p w14:paraId="32E13B3B" w14:textId="77777777" w:rsidR="00545649" w:rsidRDefault="00545649" w:rsidP="00545649">
      <w:pPr>
        <w:pStyle w:val="bpuSponsor"/>
      </w:pPr>
      <w:r>
        <w:t>Assemblyman  GORDON M. JOHNSON</w:t>
      </w:r>
    </w:p>
    <w:p w14:paraId="646760FC" w14:textId="77777777" w:rsidR="00545649" w:rsidRDefault="00545649" w:rsidP="00545649">
      <w:pPr>
        <w:pStyle w:val="bpuSponsor"/>
      </w:pPr>
      <w:r>
        <w:t>District 37 (Bergen)</w:t>
      </w:r>
    </w:p>
    <w:p w14:paraId="6864956D" w14:textId="77777777" w:rsidR="00545649" w:rsidRDefault="00545649" w:rsidP="00545649">
      <w:pPr>
        <w:pStyle w:val="bpuSponsor"/>
      </w:pPr>
      <w:r>
        <w:t>Assemblyman  VINCENT MAZZEO</w:t>
      </w:r>
    </w:p>
    <w:p w14:paraId="09E2E15A" w14:textId="77777777" w:rsidR="00545649" w:rsidRDefault="00545649" w:rsidP="00545649">
      <w:pPr>
        <w:pStyle w:val="bpuSponsor"/>
      </w:pPr>
      <w:r>
        <w:t>District 2 (Atlantic)</w:t>
      </w:r>
    </w:p>
    <w:p w14:paraId="77D42FB7" w14:textId="6B327D9C" w:rsidR="00545649" w:rsidRDefault="009535E9" w:rsidP="009535E9">
      <w:pPr>
        <w:pStyle w:val="bpuSponsor"/>
      </w:pPr>
      <w:r>
        <w:t>Assemblyman  ROBERT J. KARABINCHAK</w:t>
      </w:r>
    </w:p>
    <w:p w14:paraId="0B09C47C" w14:textId="34E3857E" w:rsidR="009535E9" w:rsidRDefault="009535E9" w:rsidP="009535E9">
      <w:pPr>
        <w:pStyle w:val="bpuSponsor"/>
      </w:pPr>
      <w:r>
        <w:t>District 18 (Middlesex)</w:t>
      </w:r>
    </w:p>
    <w:p w14:paraId="17850845" w14:textId="77777777" w:rsidR="009535E9" w:rsidRPr="009535E9" w:rsidRDefault="009535E9" w:rsidP="009535E9">
      <w:pPr>
        <w:pStyle w:val="bpuSponsor"/>
      </w:pPr>
    </w:p>
    <w:p w14:paraId="3C827130" w14:textId="6C161961" w:rsidR="00545649" w:rsidRDefault="009F3E47" w:rsidP="009F3E47">
      <w:pPr>
        <w:pStyle w:val="bpuSponsor"/>
      </w:pPr>
      <w:r>
        <w:t>Co-Sponsored by:</w:t>
      </w:r>
    </w:p>
    <w:p w14:paraId="26D89D78" w14:textId="5F1DC88D" w:rsidR="009F3E47" w:rsidRPr="009F3E47" w:rsidRDefault="009F3E47" w:rsidP="009F3E47">
      <w:pPr>
        <w:pStyle w:val="bpuSponsor"/>
      </w:pPr>
      <w:r w:rsidRPr="009F3E47">
        <w:t xml:space="preserve">Assemblywomen Reynolds-Jackson, </w:t>
      </w:r>
      <w:proofErr w:type="spellStart"/>
      <w:r w:rsidRPr="009F3E47">
        <w:t>Vainieri</w:t>
      </w:r>
      <w:proofErr w:type="spellEnd"/>
      <w:r w:rsidRPr="009F3E47">
        <w:t xml:space="preserve"> </w:t>
      </w:r>
      <w:proofErr w:type="spellStart"/>
      <w:r w:rsidRPr="009F3E47">
        <w:t>Huttle</w:t>
      </w:r>
      <w:proofErr w:type="spellEnd"/>
      <w:r w:rsidRPr="009F3E47">
        <w:t xml:space="preserve"> and Assemblyman </w:t>
      </w:r>
      <w:proofErr w:type="spellStart"/>
      <w:r w:rsidRPr="009F3E47">
        <w:t>Auth</w:t>
      </w:r>
      <w:proofErr w:type="spellEnd"/>
    </w:p>
    <w:p w14:paraId="29EA1DC7" w14:textId="158531EA" w:rsidR="00BD7ACC" w:rsidRDefault="00BD7ACC" w:rsidP="00BD7ACC"/>
    <w:p w14:paraId="31D89096" w14:textId="2A1FE893" w:rsidR="00BD7ACC" w:rsidRDefault="00BD7ACC" w:rsidP="00BD7ACC"/>
    <w:p w14:paraId="252A1516" w14:textId="77777777" w:rsidR="009F3E47" w:rsidRPr="00BD7ACC" w:rsidRDefault="009F3E47" w:rsidP="00BD7ACC"/>
    <w:p w14:paraId="0B4BFCC9" w14:textId="77777777" w:rsidR="00545649" w:rsidRDefault="00545649" w:rsidP="00545649">
      <w:pPr>
        <w:pStyle w:val="bpuSponsor"/>
      </w:pPr>
    </w:p>
    <w:p w14:paraId="63ACA24D" w14:textId="77777777" w:rsidR="00545649" w:rsidRDefault="00545649" w:rsidP="00545649">
      <w:pPr>
        <w:pStyle w:val="bpuSponsor"/>
      </w:pPr>
      <w:r>
        <w:t>SYNOPSIS</w:t>
      </w:r>
    </w:p>
    <w:p w14:paraId="4CCB0BC2" w14:textId="1D8B43D9" w:rsidR="00545649" w:rsidRDefault="00EE1F8D" w:rsidP="00545649">
      <w:pPr>
        <w:pStyle w:val="bpuNormText"/>
      </w:pPr>
      <w:r>
        <w:tab/>
      </w:r>
      <w:r w:rsidR="00545649">
        <w:t>Requires EDA and N</w:t>
      </w:r>
      <w:r>
        <w:t xml:space="preserve">ew </w:t>
      </w:r>
      <w:r w:rsidR="00545649">
        <w:t>J</w:t>
      </w:r>
      <w:r>
        <w:t xml:space="preserve">ersey </w:t>
      </w:r>
      <w:r w:rsidR="00545649">
        <w:t>R</w:t>
      </w:r>
      <w:r>
        <w:t xml:space="preserve">edevelopment </w:t>
      </w:r>
      <w:r w:rsidR="00545649">
        <w:t>A</w:t>
      </w:r>
      <w:r>
        <w:t>uthority</w:t>
      </w:r>
      <w:r w:rsidR="00545649">
        <w:t xml:space="preserve"> to issue reports for grant and loan programs not specifically authorized by statute and for statutorily authorized grant and loan programs where report is not required.</w:t>
      </w:r>
    </w:p>
    <w:p w14:paraId="1638623C" w14:textId="77777777" w:rsidR="00545649" w:rsidRDefault="00545649" w:rsidP="00545649">
      <w:pPr>
        <w:pStyle w:val="bpuNormText"/>
      </w:pPr>
      <w:r>
        <w:t xml:space="preserve"> </w:t>
      </w:r>
    </w:p>
    <w:p w14:paraId="5B19EB62" w14:textId="77777777" w:rsidR="00545649" w:rsidRDefault="00545649" w:rsidP="00545649">
      <w:pPr>
        <w:pStyle w:val="bpuNormText"/>
      </w:pPr>
    </w:p>
    <w:p w14:paraId="74799798" w14:textId="77777777" w:rsidR="00545649" w:rsidRDefault="00545649" w:rsidP="00545649">
      <w:pPr>
        <w:pStyle w:val="bpuSponsor"/>
      </w:pPr>
      <w:r>
        <w:t xml:space="preserve">CURRENT VERSION OF TEXT </w:t>
      </w:r>
    </w:p>
    <w:p w14:paraId="63DE037A" w14:textId="77777777" w:rsidR="00545649" w:rsidRDefault="00545649" w:rsidP="00545649">
      <w:pPr>
        <w:pStyle w:val="bpuNormText"/>
      </w:pPr>
      <w:r>
        <w:tab/>
        <w:t>As introduced.</w:t>
      </w:r>
    </w:p>
    <w:p w14:paraId="7F4F7555" w14:textId="57384EF6" w:rsidR="00545649" w:rsidRDefault="00545649" w:rsidP="00545649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263A25EF" wp14:editId="3F788C68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0655C1D0" w14:textId="77777777" w:rsidR="00545649" w:rsidRDefault="00545649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545649" w:rsidSect="00545649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37DA0795" w14:textId="10C7C61C" w:rsidR="008D65C4" w:rsidRPr="00677316" w:rsidRDefault="008D65C4" w:rsidP="008D65C4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Pr="00FC0B9A">
        <w:t xml:space="preserve"> </w:t>
      </w:r>
      <w:r w:rsidR="00F226D9">
        <w:t xml:space="preserve">requiring the New </w:t>
      </w:r>
      <w:r w:rsidR="00A80DAD">
        <w:t>J</w:t>
      </w:r>
      <w:r w:rsidR="00F226D9">
        <w:t xml:space="preserve">ersey Economic Development Authority and the New Jersey Redevelopment Authority to issue </w:t>
      </w:r>
      <w:r w:rsidR="00D03940">
        <w:t xml:space="preserve">certain </w:t>
      </w:r>
      <w:r w:rsidR="00F226D9">
        <w:t>reports and supplementing Titles 34 and 55 of the Revised Statues</w:t>
      </w:r>
      <w:r>
        <w:t>.</w:t>
      </w:r>
    </w:p>
    <w:p w14:paraId="4261A2F0" w14:textId="77777777" w:rsidR="008D65C4" w:rsidRPr="00D71D68" w:rsidRDefault="008D65C4" w:rsidP="008D65C4"/>
    <w:p w14:paraId="36B4B9CA" w14:textId="77777777" w:rsidR="008D65C4" w:rsidRPr="00AA7880" w:rsidRDefault="008D65C4" w:rsidP="008D65C4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14:paraId="4E4843BD" w14:textId="77777777" w:rsidR="008D65C4" w:rsidRPr="00D71D68" w:rsidRDefault="008D65C4" w:rsidP="008D65C4"/>
    <w:p w14:paraId="2969AE32" w14:textId="44481CF1" w:rsidR="0058221D" w:rsidRDefault="00EE1F8D" w:rsidP="00EE1F8D">
      <w:pPr>
        <w:tabs>
          <w:tab w:val="clear" w:pos="1440"/>
          <w:tab w:val="left" w:pos="1080"/>
        </w:tabs>
      </w:pPr>
      <w:r>
        <w:tab/>
        <w:t>1.</w:t>
      </w:r>
      <w:r>
        <w:tab/>
      </w:r>
      <w:r w:rsidR="0058221D">
        <w:t>a.</w:t>
      </w:r>
      <w:r>
        <w:tab/>
      </w:r>
      <w:r w:rsidR="00744FA9" w:rsidRPr="00086541">
        <w:t xml:space="preserve">The </w:t>
      </w:r>
      <w:r w:rsidR="00744FA9" w:rsidRPr="00F52D96">
        <w:t>New Jersey Economic Development Authority</w:t>
      </w:r>
      <w:r w:rsidR="00744FA9">
        <w:t>,</w:t>
      </w:r>
      <w:r w:rsidR="00744FA9" w:rsidRPr="00F52D96">
        <w:t xml:space="preserve"> established </w:t>
      </w:r>
      <w:r w:rsidR="00D03940">
        <w:t>pursuant to</w:t>
      </w:r>
      <w:r w:rsidR="00D03940" w:rsidRPr="00F52D96">
        <w:t xml:space="preserve"> </w:t>
      </w:r>
      <w:r w:rsidR="00744FA9" w:rsidRPr="00F52D96">
        <w:t>section 4 of P.L.1974, c.80 (C.34:1B-4)</w:t>
      </w:r>
      <w:r w:rsidR="00AB0DDC">
        <w:t>,</w:t>
      </w:r>
      <w:r w:rsidR="00744FA9">
        <w:t xml:space="preserve"> </w:t>
      </w:r>
      <w:r w:rsidR="00744FA9" w:rsidRPr="00086541">
        <w:t xml:space="preserve">shall submit an annual report to the Governor, and to the Legislature in accordance with section 2 of P.L.1991, c.164 (C.52:14-19.1), </w:t>
      </w:r>
      <w:r w:rsidR="0058221D">
        <w:t xml:space="preserve">for those </w:t>
      </w:r>
      <w:r w:rsidR="00AB0DDC">
        <w:t xml:space="preserve">grant and loan programs </w:t>
      </w:r>
      <w:r w:rsidR="00B21E5F">
        <w:t xml:space="preserve">established </w:t>
      </w:r>
      <w:r w:rsidR="00AB0DDC">
        <w:t>by the authority</w:t>
      </w:r>
      <w:r w:rsidR="00654A20">
        <w:t xml:space="preserve"> not specifically authorized by statute and </w:t>
      </w:r>
      <w:r w:rsidR="0058221D">
        <w:t>for</w:t>
      </w:r>
      <w:r w:rsidR="00654A20">
        <w:t xml:space="preserve"> those statutorily authorized </w:t>
      </w:r>
      <w:r w:rsidR="00B21E5F">
        <w:t xml:space="preserve">grant and loan </w:t>
      </w:r>
      <w:r w:rsidR="00654A20">
        <w:t>programs where a report is not required.</w:t>
      </w:r>
      <w:r w:rsidR="0058221D">
        <w:t xml:space="preserve">  </w:t>
      </w:r>
      <w:r w:rsidR="00B21E5F">
        <w:t>The authority shall make each report available on its website.</w:t>
      </w:r>
    </w:p>
    <w:p w14:paraId="23F4ED70" w14:textId="748C1E4F" w:rsidR="0058221D" w:rsidRDefault="00EE1F8D" w:rsidP="00744FA9">
      <w:r>
        <w:tab/>
        <w:t>b.</w:t>
      </w:r>
      <w:r>
        <w:tab/>
      </w:r>
      <w:r w:rsidR="0058221D">
        <w:t xml:space="preserve">For programs established and administered by the authority during a state of emergency </w:t>
      </w:r>
      <w:r w:rsidR="0058221D" w:rsidRPr="0058221D">
        <w:t>pursuant to P.L.1942, c.251 (C.App.A:9-33 et seq.),</w:t>
      </w:r>
      <w:r w:rsidR="0058221D">
        <w:t xml:space="preserve"> a report shall be submitted </w:t>
      </w:r>
      <w:r w:rsidR="0058221D" w:rsidRPr="00086541">
        <w:t>to the Governor, and to the Legislature</w:t>
      </w:r>
      <w:r w:rsidR="00AA2A20">
        <w:t>,</w:t>
      </w:r>
      <w:r w:rsidR="0058221D" w:rsidRPr="00086541">
        <w:t xml:space="preserve"> in accordance with section 2 of P.L.1991,</w:t>
      </w:r>
      <w:r>
        <w:t> </w:t>
      </w:r>
      <w:r w:rsidR="0058221D" w:rsidRPr="00086541">
        <w:t>c.164 (C.52:14-19.1)</w:t>
      </w:r>
      <w:r w:rsidR="00AA2A20">
        <w:t>,</w:t>
      </w:r>
      <w:r w:rsidR="0058221D">
        <w:t xml:space="preserve"> every six months.</w:t>
      </w:r>
      <w:r w:rsidR="00B21E5F" w:rsidRPr="00B21E5F">
        <w:t xml:space="preserve"> </w:t>
      </w:r>
      <w:r w:rsidR="00B21E5F">
        <w:t>The authority shall make each report available on its website.</w:t>
      </w:r>
    </w:p>
    <w:p w14:paraId="613A692D" w14:textId="2EAD80B9" w:rsidR="00744D37" w:rsidRDefault="00EE1F8D" w:rsidP="00744FA9">
      <w:r>
        <w:tab/>
        <w:t>c.</w:t>
      </w:r>
      <w:r>
        <w:tab/>
      </w:r>
      <w:r w:rsidR="00744D37">
        <w:t>The report</w:t>
      </w:r>
      <w:r w:rsidR="00AA2A20">
        <w:t>s</w:t>
      </w:r>
      <w:r w:rsidR="00744D37">
        <w:t xml:space="preserve"> </w:t>
      </w:r>
      <w:r w:rsidR="004367AB">
        <w:t xml:space="preserve">required pursuant to subsection a. and subsection b. of this section </w:t>
      </w:r>
      <w:r w:rsidR="00744D37">
        <w:t>shall include, but not be limited to, information concerning t</w:t>
      </w:r>
      <w:r w:rsidR="00744D37" w:rsidRPr="00744D37">
        <w:t xml:space="preserve">he name of </w:t>
      </w:r>
      <w:r w:rsidR="00AA2A20">
        <w:t>the</w:t>
      </w:r>
      <w:r w:rsidR="00744D37" w:rsidRPr="00744D37">
        <w:t xml:space="preserve"> </w:t>
      </w:r>
      <w:r w:rsidR="00AA2A20">
        <w:t>entities</w:t>
      </w:r>
      <w:r w:rsidR="00744D37" w:rsidRPr="00744D37">
        <w:t xml:space="preserve"> assisted, the </w:t>
      </w:r>
      <w:r w:rsidR="00AA2A20">
        <w:t>location of each entity assisted</w:t>
      </w:r>
      <w:r w:rsidR="00744D37" w:rsidRPr="00744D37">
        <w:t>, the type of assistance given</w:t>
      </w:r>
      <w:r w:rsidR="00AA2A20">
        <w:t xml:space="preserve"> by the authority</w:t>
      </w:r>
      <w:r w:rsidR="00744D37" w:rsidRPr="00744D37">
        <w:t xml:space="preserve">, the number of jobs </w:t>
      </w:r>
      <w:r w:rsidR="00D03940">
        <w:t xml:space="preserve">expected to be </w:t>
      </w:r>
      <w:r w:rsidR="00744D37" w:rsidRPr="00744D37">
        <w:t>created</w:t>
      </w:r>
      <w:r w:rsidR="00AA2A20">
        <w:t xml:space="preserve"> or </w:t>
      </w:r>
      <w:r w:rsidR="00744D37" w:rsidRPr="00744D37">
        <w:t>retained</w:t>
      </w:r>
      <w:r w:rsidR="00AA2A20">
        <w:t xml:space="preserve"> because of the assistance</w:t>
      </w:r>
      <w:r w:rsidR="00744D37" w:rsidRPr="00744D37">
        <w:t xml:space="preserve">, </w:t>
      </w:r>
      <w:r w:rsidR="00744D37">
        <w:t xml:space="preserve">and the </w:t>
      </w:r>
      <w:r w:rsidR="00744D37" w:rsidRPr="00744D37">
        <w:t>amount of capital investmen</w:t>
      </w:r>
      <w:r w:rsidR="00744D37">
        <w:t>t</w:t>
      </w:r>
      <w:r w:rsidR="00AA2A20">
        <w:t xml:space="preserve"> </w:t>
      </w:r>
      <w:r w:rsidR="00D03940">
        <w:t xml:space="preserve">to be </w:t>
      </w:r>
      <w:r w:rsidR="00AA2A20">
        <w:t xml:space="preserve">provided by the </w:t>
      </w:r>
      <w:r w:rsidR="004367AB">
        <w:t>entity</w:t>
      </w:r>
      <w:r w:rsidR="00744D37">
        <w:t>.</w:t>
      </w:r>
    </w:p>
    <w:p w14:paraId="59E15E01" w14:textId="0E8B4EDE" w:rsidR="00744FA9" w:rsidRDefault="0058221D" w:rsidP="00744FA9">
      <w:r>
        <w:tab/>
      </w:r>
      <w:r w:rsidR="00744D37">
        <w:t>d</w:t>
      </w:r>
      <w:r w:rsidR="00EE1F8D">
        <w:t>.</w:t>
      </w:r>
      <w:r w:rsidR="00EE1F8D">
        <w:tab/>
      </w:r>
      <w:r>
        <w:t>T</w:t>
      </w:r>
      <w:r w:rsidR="004367AB">
        <w:t>he provisions of t</w:t>
      </w:r>
      <w:r>
        <w:t xml:space="preserve">his section shall not apply to any </w:t>
      </w:r>
      <w:r w:rsidR="004367AB">
        <w:t xml:space="preserve">report submitted by the authority pursuant to any </w:t>
      </w:r>
      <w:r>
        <w:t>statut</w:t>
      </w:r>
      <w:r w:rsidR="004367AB">
        <w:t>ory</w:t>
      </w:r>
      <w:r>
        <w:t xml:space="preserve"> </w:t>
      </w:r>
      <w:r w:rsidR="006B1C65">
        <w:t>requirement of</w:t>
      </w:r>
      <w:r w:rsidR="004367AB">
        <w:t xml:space="preserve"> </w:t>
      </w:r>
      <w:r>
        <w:t>the authority to submit a report.</w:t>
      </w:r>
      <w:r w:rsidR="00654A20">
        <w:t xml:space="preserve">  </w:t>
      </w:r>
    </w:p>
    <w:p w14:paraId="753B0F31" w14:textId="0D4C63B2" w:rsidR="008D65C4" w:rsidRDefault="008D65C4" w:rsidP="008D65C4">
      <w:r>
        <w:tab/>
      </w:r>
      <w:r>
        <w:tab/>
      </w:r>
    </w:p>
    <w:p w14:paraId="2FE10DF6" w14:textId="140E7071" w:rsidR="00200DA9" w:rsidRDefault="000D19A1" w:rsidP="00EE1F8D">
      <w:pPr>
        <w:tabs>
          <w:tab w:val="clear" w:pos="1440"/>
          <w:tab w:val="left" w:pos="1080"/>
        </w:tabs>
      </w:pPr>
      <w:r>
        <w:tab/>
      </w:r>
      <w:r w:rsidR="008D65C4">
        <w:t>2.</w:t>
      </w:r>
      <w:r w:rsidR="00EE1F8D">
        <w:tab/>
        <w:t>a.</w:t>
      </w:r>
      <w:r w:rsidR="00EE1F8D">
        <w:tab/>
      </w:r>
      <w:r w:rsidR="00200DA9" w:rsidRPr="00086541">
        <w:t xml:space="preserve">The </w:t>
      </w:r>
      <w:r w:rsidR="00200DA9" w:rsidRPr="00F52D96">
        <w:t>New Jersey Redevelopment Authority established pursuant to section 4 of P.L.1996, c.62 (C.55:19-23)</w:t>
      </w:r>
      <w:r w:rsidR="00200DA9">
        <w:t xml:space="preserve"> </w:t>
      </w:r>
      <w:r w:rsidR="00200DA9" w:rsidRPr="00086541">
        <w:t xml:space="preserve">shall submit an annual report to the Governor, and to the Legislature in accordance with section 2 of P.L.1991, c.164 (C.52:14-19.1), </w:t>
      </w:r>
      <w:r w:rsidR="00200DA9">
        <w:t xml:space="preserve">for those </w:t>
      </w:r>
      <w:r w:rsidR="00A80DAD">
        <w:t>grant and loan programs established by the authority</w:t>
      </w:r>
      <w:r w:rsidR="00200DA9">
        <w:t xml:space="preserve"> not specifically authorized by statute and for those statutorily authorized </w:t>
      </w:r>
      <w:r w:rsidR="00A80DAD">
        <w:t xml:space="preserve">grant and loan </w:t>
      </w:r>
      <w:r w:rsidR="00200DA9">
        <w:t>programs where a report is not required.</w:t>
      </w:r>
      <w:r w:rsidR="00A80DAD">
        <w:t xml:space="preserve">  The authority shall make each report available on its website.</w:t>
      </w:r>
      <w:r w:rsidR="00200DA9">
        <w:t xml:space="preserve">  </w:t>
      </w:r>
    </w:p>
    <w:p w14:paraId="67E17287" w14:textId="0C06CD86" w:rsidR="00200DA9" w:rsidRDefault="00EE1F8D" w:rsidP="00200DA9">
      <w:r>
        <w:tab/>
        <w:t>b.</w:t>
      </w:r>
      <w:r>
        <w:tab/>
      </w:r>
      <w:r w:rsidR="00200DA9">
        <w:t xml:space="preserve">For programs established and administered by the authority during a state of emergency </w:t>
      </w:r>
      <w:r w:rsidR="00200DA9" w:rsidRPr="0058221D">
        <w:t>pursuant to P.L.1942, c.251 (C.App.A:9-33 et seq.),</w:t>
      </w:r>
      <w:r w:rsidR="00200DA9">
        <w:t xml:space="preserve"> a report shall be submitted </w:t>
      </w:r>
      <w:r w:rsidR="00200DA9" w:rsidRPr="00086541">
        <w:t>to the Governor and to the Legislature</w:t>
      </w:r>
      <w:r w:rsidR="00AA2A20">
        <w:t>,</w:t>
      </w:r>
      <w:r w:rsidR="00200DA9" w:rsidRPr="00086541">
        <w:t xml:space="preserve"> in accordance with section 2 of P.L.1991,</w:t>
      </w:r>
      <w:r>
        <w:t> </w:t>
      </w:r>
      <w:r w:rsidR="00200DA9" w:rsidRPr="00086541">
        <w:t>c.164 (C.52:14-19.1)</w:t>
      </w:r>
      <w:r w:rsidR="00200DA9">
        <w:t>, every six months.</w:t>
      </w:r>
      <w:r w:rsidR="00A80DAD">
        <w:t xml:space="preserve">  The authority shall make each report available on its website.</w:t>
      </w:r>
    </w:p>
    <w:p w14:paraId="375E1176" w14:textId="0673607E" w:rsidR="00744D37" w:rsidRDefault="00200DA9" w:rsidP="00744D37">
      <w:r>
        <w:tab/>
      </w:r>
      <w:r w:rsidR="00EE1F8D">
        <w:t>c.</w:t>
      </w:r>
      <w:r w:rsidR="00EE1F8D">
        <w:tab/>
      </w:r>
      <w:r w:rsidR="00AA2A20">
        <w:t xml:space="preserve">The reports </w:t>
      </w:r>
      <w:r w:rsidR="00A80DAD">
        <w:t xml:space="preserve">required pursuant to subsection a. and subsection b. of this section </w:t>
      </w:r>
      <w:r w:rsidR="00AA2A20">
        <w:t>shall include, but not be limited to, information concerning t</w:t>
      </w:r>
      <w:r w:rsidR="00AA2A20" w:rsidRPr="00744D37">
        <w:t xml:space="preserve">he name of </w:t>
      </w:r>
      <w:r w:rsidR="00AA2A20">
        <w:t>the</w:t>
      </w:r>
      <w:r w:rsidR="00AA2A20" w:rsidRPr="00744D37">
        <w:t xml:space="preserve"> </w:t>
      </w:r>
      <w:r w:rsidR="00AA2A20">
        <w:t>entities</w:t>
      </w:r>
      <w:r w:rsidR="00AA2A20" w:rsidRPr="00744D37">
        <w:t xml:space="preserve"> assisted, the </w:t>
      </w:r>
      <w:r w:rsidR="00AA2A20">
        <w:t>location of each entity assisted</w:t>
      </w:r>
      <w:r w:rsidR="00AA2A20" w:rsidRPr="00744D37">
        <w:t>, the type of assistance given</w:t>
      </w:r>
      <w:r w:rsidR="00AA2A20">
        <w:t xml:space="preserve"> by the authority</w:t>
      </w:r>
      <w:r w:rsidR="00AA2A20" w:rsidRPr="00744D37">
        <w:t xml:space="preserve">, the number of jobs </w:t>
      </w:r>
      <w:r w:rsidR="00FE7D00">
        <w:t xml:space="preserve">expected to be </w:t>
      </w:r>
      <w:r w:rsidR="00AA2A20" w:rsidRPr="00744D37">
        <w:t>created</w:t>
      </w:r>
      <w:r w:rsidR="00AA2A20">
        <w:t xml:space="preserve"> or </w:t>
      </w:r>
      <w:r w:rsidR="00AA2A20" w:rsidRPr="00744D37">
        <w:t>retained</w:t>
      </w:r>
      <w:r w:rsidR="00AA2A20">
        <w:t xml:space="preserve"> because of the assistance</w:t>
      </w:r>
      <w:r w:rsidR="00AA2A20" w:rsidRPr="00744D37">
        <w:t xml:space="preserve">, </w:t>
      </w:r>
      <w:r w:rsidR="00AA2A20">
        <w:t xml:space="preserve">and the </w:t>
      </w:r>
      <w:r w:rsidR="00AA2A20" w:rsidRPr="00744D37">
        <w:t>amount of capital investmen</w:t>
      </w:r>
      <w:r w:rsidR="00AA2A20">
        <w:t xml:space="preserve">t </w:t>
      </w:r>
      <w:r w:rsidR="00FE7D00">
        <w:t xml:space="preserve">to be </w:t>
      </w:r>
      <w:r w:rsidR="00AA2A20">
        <w:t xml:space="preserve">provided by the </w:t>
      </w:r>
      <w:r w:rsidR="00FE7D00">
        <w:t>entity</w:t>
      </w:r>
      <w:r w:rsidR="00744D37">
        <w:t>.</w:t>
      </w:r>
    </w:p>
    <w:p w14:paraId="26EA0512" w14:textId="6A6E20DE" w:rsidR="00D430E2" w:rsidRDefault="00EE1F8D" w:rsidP="00744D37">
      <w:r>
        <w:tab/>
        <w:t>d.</w:t>
      </w:r>
      <w:r>
        <w:tab/>
      </w:r>
      <w:r w:rsidR="00744D37">
        <w:t>Th</w:t>
      </w:r>
      <w:r w:rsidR="00A80DAD">
        <w:t>e provision</w:t>
      </w:r>
      <w:r w:rsidR="00902397">
        <w:t>s</w:t>
      </w:r>
      <w:r w:rsidR="00A80DAD">
        <w:t xml:space="preserve"> of th</w:t>
      </w:r>
      <w:r w:rsidR="00744D37">
        <w:t xml:space="preserve">is section shall not apply to any </w:t>
      </w:r>
      <w:r w:rsidR="00A80DAD">
        <w:t xml:space="preserve">report submitted by the authority pursuant to any statutory requirement of </w:t>
      </w:r>
      <w:r w:rsidR="00744D37">
        <w:t>the authority to submit a report.</w:t>
      </w:r>
    </w:p>
    <w:p w14:paraId="29EFC567" w14:textId="75E461D0" w:rsidR="008D65C4" w:rsidRDefault="00D430E2" w:rsidP="00D430E2">
      <w:r>
        <w:tab/>
      </w:r>
    </w:p>
    <w:p w14:paraId="24B599EA" w14:textId="6768A620" w:rsidR="000D19A1" w:rsidRDefault="000D19A1" w:rsidP="008D65C4">
      <w:r>
        <w:tab/>
      </w:r>
      <w:r w:rsidR="00D430E2">
        <w:t>3</w:t>
      </w:r>
      <w:r w:rsidR="008D65C4">
        <w:t>.</w:t>
      </w:r>
      <w:r w:rsidR="00EE1F8D">
        <w:tab/>
      </w:r>
      <w:r w:rsidRPr="000D19A1">
        <w:t>This act shall take effect immediately</w:t>
      </w:r>
      <w:r>
        <w:t>.</w:t>
      </w:r>
    </w:p>
    <w:p w14:paraId="7A5DFE6E" w14:textId="77777777" w:rsidR="008D65C4" w:rsidRPr="00AA7880" w:rsidRDefault="008D65C4" w:rsidP="008D65C4"/>
    <w:p w14:paraId="02F6AB77" w14:textId="77777777" w:rsidR="008D65C4" w:rsidRPr="00CE7BD8" w:rsidRDefault="008D65C4" w:rsidP="008D65C4"/>
    <w:p w14:paraId="4C1C9E1D" w14:textId="77777777" w:rsidR="008D65C4" w:rsidRDefault="008D65C4" w:rsidP="008D65C4">
      <w:pPr>
        <w:jc w:val="center"/>
      </w:pPr>
      <w:r w:rsidRPr="00D71D68">
        <w:t>STATEMENT</w:t>
      </w:r>
    </w:p>
    <w:p w14:paraId="00EAACFC" w14:textId="77777777" w:rsidR="008D65C4" w:rsidRDefault="008D65C4" w:rsidP="008D65C4"/>
    <w:p w14:paraId="3ECE4434" w14:textId="7E761AC1" w:rsidR="00F00D08" w:rsidRDefault="008D65C4" w:rsidP="00EE1F8D">
      <w:r>
        <w:tab/>
        <w:t>This bill</w:t>
      </w:r>
      <w:r w:rsidR="00F76174">
        <w:t xml:space="preserve"> </w:t>
      </w:r>
      <w:r w:rsidR="000C1F96">
        <w:t>requires</w:t>
      </w:r>
      <w:r w:rsidR="00A45493">
        <w:t xml:space="preserve"> the </w:t>
      </w:r>
      <w:r w:rsidR="003C30FC" w:rsidRPr="00F52D96">
        <w:t>New Jersey Economic Development Authority</w:t>
      </w:r>
      <w:r w:rsidR="003C30FC">
        <w:t xml:space="preserve"> (EDA) </w:t>
      </w:r>
      <w:r w:rsidR="00A45493">
        <w:t xml:space="preserve">and </w:t>
      </w:r>
      <w:r w:rsidR="003C30FC">
        <w:t xml:space="preserve">the </w:t>
      </w:r>
      <w:r w:rsidR="003C30FC" w:rsidRPr="00F52D96">
        <w:t>New Jersey Redevelopment Authority</w:t>
      </w:r>
      <w:r w:rsidR="00A45493">
        <w:t xml:space="preserve"> </w:t>
      </w:r>
      <w:r w:rsidR="003C30FC">
        <w:t xml:space="preserve">(NJRA) </w:t>
      </w:r>
      <w:r w:rsidR="00A45493">
        <w:t xml:space="preserve">to issue </w:t>
      </w:r>
      <w:r w:rsidR="00954F1B">
        <w:t xml:space="preserve">annual </w:t>
      </w:r>
      <w:r w:rsidR="00A45493">
        <w:t xml:space="preserve">reports on grant and loan programs not specifically authorized by statute and </w:t>
      </w:r>
      <w:r w:rsidR="00954F1B">
        <w:t xml:space="preserve">on </w:t>
      </w:r>
      <w:r w:rsidR="00A45493">
        <w:t xml:space="preserve">statutorily authorized </w:t>
      </w:r>
      <w:r w:rsidR="00FE7D00">
        <w:t xml:space="preserve">grant and loan </w:t>
      </w:r>
      <w:r w:rsidR="00A45493">
        <w:t>programs where a report is not required</w:t>
      </w:r>
      <w:r w:rsidR="00982840">
        <w:t>.</w:t>
      </w:r>
      <w:r w:rsidR="003C30FC">
        <w:t xml:space="preserve"> The bill requires the EDA and NJRA to submit a report every six months for </w:t>
      </w:r>
      <w:r w:rsidR="00954F1B">
        <w:t xml:space="preserve">those grant and loan </w:t>
      </w:r>
      <w:r w:rsidR="003C30FC">
        <w:t xml:space="preserve">programs established and administered during a state of emergency.  </w:t>
      </w:r>
      <w:r w:rsidR="00767F6E">
        <w:t xml:space="preserve">The reports of the EDA and NJRA </w:t>
      </w:r>
      <w:r w:rsidR="00954F1B">
        <w:t xml:space="preserve">are to </w:t>
      </w:r>
      <w:r w:rsidR="00767F6E">
        <w:t xml:space="preserve">be made available on each authority’s website.  </w:t>
      </w:r>
      <w:r w:rsidR="003C30FC">
        <w:t xml:space="preserve">Finally, the bill does not apply to any statute </w:t>
      </w:r>
      <w:r w:rsidR="00157577">
        <w:t xml:space="preserve">already </w:t>
      </w:r>
      <w:r w:rsidR="003C30FC">
        <w:t>requiring the EDA or the NJRA to submit a report</w:t>
      </w:r>
      <w:r w:rsidR="00954F1B">
        <w:t>.</w:t>
      </w:r>
    </w:p>
    <w:sectPr w:rsidR="00F00D08" w:rsidSect="00545649">
      <w:headerReference w:type="default" r:id="rId15"/>
      <w:footerReference w:type="default" r:id="rId16"/>
      <w:headerReference w:type="first" r:id="rId17"/>
      <w:footerReference w:type="first" r:id="rId18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279AF4" w14:textId="77777777" w:rsidR="00DB525B" w:rsidRDefault="00DB525B">
      <w:r>
        <w:separator/>
      </w:r>
    </w:p>
  </w:endnote>
  <w:endnote w:type="continuationSeparator" w:id="0">
    <w:p w14:paraId="4071733A" w14:textId="77777777" w:rsidR="00DB525B" w:rsidRDefault="00DB52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B5FA78" w14:textId="64623665" w:rsidR="009535E9" w:rsidRDefault="009F3E47" w:rsidP="009F3E47">
    <w:pPr>
      <w:pStyle w:val="sponUdate"/>
    </w:pPr>
    <w:r>
      <w:t>(Sponsorship Updated As Of: 5/12/2021)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874F74" w14:textId="77777777"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F59C77" w14:textId="77777777"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1D4F61" w14:textId="77777777" w:rsidR="00DB525B" w:rsidRDefault="00DB525B">
      <w:r>
        <w:separator/>
      </w:r>
    </w:p>
  </w:footnote>
  <w:footnote w:type="continuationSeparator" w:id="0">
    <w:p w14:paraId="5E6FECF1" w14:textId="77777777" w:rsidR="00DB525B" w:rsidRDefault="00DB52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A4BD9E" w14:textId="77777777" w:rsidR="00665CBC" w:rsidRDefault="005D493E">
    <w:pPr>
      <w:pStyle w:val="Header"/>
    </w:pPr>
    <w:r>
      <w:rPr>
        <w:noProof/>
      </w:rPr>
      <w:pict w14:anchorId="243FD44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077FB2" w14:textId="346F3108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CA69C0" w14:textId="174DABC7" w:rsidR="00665CBC" w:rsidRDefault="00665CBC" w:rsidP="00686AEB">
    <w:pPr>
      <w:pStyle w:val="Header"/>
      <w:jc w:val="center"/>
      <w:rPr>
        <w:rStyle w:val="PageNumber"/>
      </w:rPr>
    </w:pPr>
  </w:p>
  <w:p w14:paraId="19C3AEF6" w14:textId="7CCAFEF1" w:rsidR="00545649" w:rsidRDefault="00545649" w:rsidP="00545649">
    <w:pPr>
      <w:pStyle w:val="bpuHeadSpon"/>
    </w:pPr>
    <w:r w:rsidRPr="00545649">
      <w:rPr>
        <w:rStyle w:val="bpuHeadSponChar"/>
      </w:rPr>
      <w:t>A5420</w:t>
    </w:r>
    <w:r>
      <w:t xml:space="preserve"> JOHNSON, MAZZEO</w:t>
    </w:r>
  </w:p>
  <w:p w14:paraId="12A35CCA" w14:textId="502A7169" w:rsidR="00545649" w:rsidRDefault="00545649" w:rsidP="0054564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D493E">
      <w:rPr>
        <w:noProof/>
      </w:rPr>
      <w:t>3</w:t>
    </w:r>
    <w:r>
      <w:fldChar w:fldCharType="end"/>
    </w:r>
  </w:p>
  <w:p w14:paraId="22EFE056" w14:textId="77777777" w:rsidR="00545649" w:rsidRDefault="00545649" w:rsidP="00545649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0D6C90" w14:textId="2022B3AE" w:rsidR="00665CBC" w:rsidRDefault="00665CBC">
    <w:pPr>
      <w:pStyle w:val="Header"/>
    </w:pPr>
  </w:p>
  <w:p w14:paraId="6E53CF68" w14:textId="79A040F7" w:rsidR="00545649" w:rsidRDefault="00545649" w:rsidP="00545649">
    <w:pPr>
      <w:pStyle w:val="bpuHeadSpon"/>
    </w:pPr>
    <w:r w:rsidRPr="00545649">
      <w:rPr>
        <w:rStyle w:val="bpuHeadSponChar"/>
      </w:rPr>
      <w:t>A5420</w:t>
    </w:r>
    <w:r>
      <w:t xml:space="preserve"> JOHNSON, MAZZEO</w:t>
    </w:r>
  </w:p>
  <w:p w14:paraId="13E930D4" w14:textId="1B4EE754" w:rsidR="00545649" w:rsidRDefault="00545649" w:rsidP="0054564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D493E">
      <w:rPr>
        <w:noProof/>
      </w:rPr>
      <w:t>2</w:t>
    </w:r>
    <w:r>
      <w:fldChar w:fldCharType="end"/>
    </w:r>
  </w:p>
  <w:p w14:paraId="3AF06779" w14:textId="77777777" w:rsidR="00545649" w:rsidRDefault="00545649" w:rsidP="00545649">
    <w:pPr>
      <w:pStyle w:val="bpuHeadSpon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7F1073"/>
    <w:multiLevelType w:val="hybridMultilevel"/>
    <w:tmpl w:val="2DE4E2A8"/>
    <w:lvl w:ilvl="0" w:tplc="BE94B7F2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" w15:restartNumberingAfterBreak="0">
    <w:nsid w:val="38066BF4"/>
    <w:multiLevelType w:val="hybridMultilevel"/>
    <w:tmpl w:val="2960C02A"/>
    <w:lvl w:ilvl="0" w:tplc="75AEEEFE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" w15:restartNumberingAfterBreak="0">
    <w:nsid w:val="524B57B5"/>
    <w:multiLevelType w:val="hybridMultilevel"/>
    <w:tmpl w:val="14DA6B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E608B2"/>
    <w:multiLevelType w:val="hybridMultilevel"/>
    <w:tmpl w:val="37D0B7D6"/>
    <w:lvl w:ilvl="0" w:tplc="28BE81A0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4" w15:restartNumberingAfterBreak="0">
    <w:nsid w:val="5740750B"/>
    <w:multiLevelType w:val="hybridMultilevel"/>
    <w:tmpl w:val="BF467DA6"/>
    <w:lvl w:ilvl="0" w:tplc="E2289FBE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275"/>
    <w:rsid w:val="00004965"/>
    <w:rsid w:val="000051BD"/>
    <w:rsid w:val="00010696"/>
    <w:rsid w:val="00014B3B"/>
    <w:rsid w:val="000160A5"/>
    <w:rsid w:val="0002335B"/>
    <w:rsid w:val="00034319"/>
    <w:rsid w:val="0003549A"/>
    <w:rsid w:val="000367AE"/>
    <w:rsid w:val="00043B22"/>
    <w:rsid w:val="000453B1"/>
    <w:rsid w:val="00045A15"/>
    <w:rsid w:val="00047916"/>
    <w:rsid w:val="00051A6B"/>
    <w:rsid w:val="00051FA6"/>
    <w:rsid w:val="000534C9"/>
    <w:rsid w:val="000548F8"/>
    <w:rsid w:val="00054975"/>
    <w:rsid w:val="00057D20"/>
    <w:rsid w:val="000606DA"/>
    <w:rsid w:val="0006197C"/>
    <w:rsid w:val="0006281F"/>
    <w:rsid w:val="0007294A"/>
    <w:rsid w:val="0008141C"/>
    <w:rsid w:val="0008614E"/>
    <w:rsid w:val="00091381"/>
    <w:rsid w:val="00094A55"/>
    <w:rsid w:val="00096371"/>
    <w:rsid w:val="000A44A7"/>
    <w:rsid w:val="000A716C"/>
    <w:rsid w:val="000B1054"/>
    <w:rsid w:val="000B1995"/>
    <w:rsid w:val="000B3411"/>
    <w:rsid w:val="000B3DF0"/>
    <w:rsid w:val="000C054C"/>
    <w:rsid w:val="000C12C2"/>
    <w:rsid w:val="000C1F96"/>
    <w:rsid w:val="000D11AF"/>
    <w:rsid w:val="000D15A4"/>
    <w:rsid w:val="000D19A1"/>
    <w:rsid w:val="000D4C89"/>
    <w:rsid w:val="000D598D"/>
    <w:rsid w:val="000D6255"/>
    <w:rsid w:val="000D6262"/>
    <w:rsid w:val="000D720B"/>
    <w:rsid w:val="000D7B4A"/>
    <w:rsid w:val="000E4006"/>
    <w:rsid w:val="000E51F6"/>
    <w:rsid w:val="000E5757"/>
    <w:rsid w:val="000F3664"/>
    <w:rsid w:val="000F3DA2"/>
    <w:rsid w:val="000F3FF0"/>
    <w:rsid w:val="000F5FDE"/>
    <w:rsid w:val="000F7466"/>
    <w:rsid w:val="00104972"/>
    <w:rsid w:val="00107573"/>
    <w:rsid w:val="00124F53"/>
    <w:rsid w:val="0013000E"/>
    <w:rsid w:val="001319A2"/>
    <w:rsid w:val="00133F81"/>
    <w:rsid w:val="00135943"/>
    <w:rsid w:val="00135FAB"/>
    <w:rsid w:val="00143B74"/>
    <w:rsid w:val="001458FF"/>
    <w:rsid w:val="001506F0"/>
    <w:rsid w:val="00150F99"/>
    <w:rsid w:val="00151F9A"/>
    <w:rsid w:val="00157577"/>
    <w:rsid w:val="00161D64"/>
    <w:rsid w:val="001645FB"/>
    <w:rsid w:val="00166DEC"/>
    <w:rsid w:val="00173D2B"/>
    <w:rsid w:val="00174B72"/>
    <w:rsid w:val="00181676"/>
    <w:rsid w:val="00183603"/>
    <w:rsid w:val="00190127"/>
    <w:rsid w:val="0019131E"/>
    <w:rsid w:val="00193D4A"/>
    <w:rsid w:val="00194E78"/>
    <w:rsid w:val="00195C8C"/>
    <w:rsid w:val="0019707B"/>
    <w:rsid w:val="00197E8B"/>
    <w:rsid w:val="00197FA4"/>
    <w:rsid w:val="001A161A"/>
    <w:rsid w:val="001A33E0"/>
    <w:rsid w:val="001A3B79"/>
    <w:rsid w:val="001A43F3"/>
    <w:rsid w:val="001A66B6"/>
    <w:rsid w:val="001B4716"/>
    <w:rsid w:val="001B4DD3"/>
    <w:rsid w:val="001B4EA4"/>
    <w:rsid w:val="001B7266"/>
    <w:rsid w:val="001C0735"/>
    <w:rsid w:val="001C21D0"/>
    <w:rsid w:val="001C3B3D"/>
    <w:rsid w:val="001C7A44"/>
    <w:rsid w:val="001C7C52"/>
    <w:rsid w:val="001D25F3"/>
    <w:rsid w:val="001E15F1"/>
    <w:rsid w:val="001E16FA"/>
    <w:rsid w:val="001E243A"/>
    <w:rsid w:val="001E3729"/>
    <w:rsid w:val="001E6213"/>
    <w:rsid w:val="001E623A"/>
    <w:rsid w:val="001F14C7"/>
    <w:rsid w:val="001F244C"/>
    <w:rsid w:val="001F7405"/>
    <w:rsid w:val="00200DA9"/>
    <w:rsid w:val="00205533"/>
    <w:rsid w:val="00205F02"/>
    <w:rsid w:val="00210433"/>
    <w:rsid w:val="00212B8D"/>
    <w:rsid w:val="002166E4"/>
    <w:rsid w:val="00222983"/>
    <w:rsid w:val="00226103"/>
    <w:rsid w:val="00227B6C"/>
    <w:rsid w:val="002370D0"/>
    <w:rsid w:val="00254B37"/>
    <w:rsid w:val="00255958"/>
    <w:rsid w:val="00257513"/>
    <w:rsid w:val="00257FA2"/>
    <w:rsid w:val="0026574A"/>
    <w:rsid w:val="002659E3"/>
    <w:rsid w:val="002660BB"/>
    <w:rsid w:val="002720E8"/>
    <w:rsid w:val="00275293"/>
    <w:rsid w:val="002776B0"/>
    <w:rsid w:val="00282CB9"/>
    <w:rsid w:val="00286B0F"/>
    <w:rsid w:val="00286C7E"/>
    <w:rsid w:val="002A0D53"/>
    <w:rsid w:val="002A1029"/>
    <w:rsid w:val="002A3A1A"/>
    <w:rsid w:val="002A4692"/>
    <w:rsid w:val="002A51BA"/>
    <w:rsid w:val="002B1DED"/>
    <w:rsid w:val="002B2E26"/>
    <w:rsid w:val="002B3FE6"/>
    <w:rsid w:val="002B5026"/>
    <w:rsid w:val="002B5D14"/>
    <w:rsid w:val="002C2D81"/>
    <w:rsid w:val="002C461E"/>
    <w:rsid w:val="002C5C83"/>
    <w:rsid w:val="002C6CEC"/>
    <w:rsid w:val="002E09CE"/>
    <w:rsid w:val="002E69D1"/>
    <w:rsid w:val="002F3BA6"/>
    <w:rsid w:val="002F6AE5"/>
    <w:rsid w:val="003031F2"/>
    <w:rsid w:val="00304104"/>
    <w:rsid w:val="0030421C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1952"/>
    <w:rsid w:val="00352123"/>
    <w:rsid w:val="00354334"/>
    <w:rsid w:val="0036180C"/>
    <w:rsid w:val="00362DEB"/>
    <w:rsid w:val="00363CF5"/>
    <w:rsid w:val="00364344"/>
    <w:rsid w:val="00364777"/>
    <w:rsid w:val="003702CA"/>
    <w:rsid w:val="00370617"/>
    <w:rsid w:val="00382F1F"/>
    <w:rsid w:val="003847CF"/>
    <w:rsid w:val="00390E98"/>
    <w:rsid w:val="00391DA4"/>
    <w:rsid w:val="003A3C64"/>
    <w:rsid w:val="003A3F83"/>
    <w:rsid w:val="003A77DA"/>
    <w:rsid w:val="003C30FC"/>
    <w:rsid w:val="003C3601"/>
    <w:rsid w:val="003C43EF"/>
    <w:rsid w:val="003C5A6B"/>
    <w:rsid w:val="003C5CB2"/>
    <w:rsid w:val="003C7FB2"/>
    <w:rsid w:val="003D15B2"/>
    <w:rsid w:val="003D24DE"/>
    <w:rsid w:val="003E26D4"/>
    <w:rsid w:val="003E47BA"/>
    <w:rsid w:val="003F1A36"/>
    <w:rsid w:val="003F3B37"/>
    <w:rsid w:val="003F4DD1"/>
    <w:rsid w:val="0040006B"/>
    <w:rsid w:val="0040195A"/>
    <w:rsid w:val="00402DC0"/>
    <w:rsid w:val="00416C4B"/>
    <w:rsid w:val="0041751E"/>
    <w:rsid w:val="004211E5"/>
    <w:rsid w:val="00422091"/>
    <w:rsid w:val="00423FB1"/>
    <w:rsid w:val="0042612D"/>
    <w:rsid w:val="0043386C"/>
    <w:rsid w:val="004367AB"/>
    <w:rsid w:val="00436F2D"/>
    <w:rsid w:val="00436F5D"/>
    <w:rsid w:val="00441B42"/>
    <w:rsid w:val="0044455F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8730B"/>
    <w:rsid w:val="00492076"/>
    <w:rsid w:val="00493B1D"/>
    <w:rsid w:val="00497037"/>
    <w:rsid w:val="004A1F08"/>
    <w:rsid w:val="004A3009"/>
    <w:rsid w:val="004A6940"/>
    <w:rsid w:val="004A77A4"/>
    <w:rsid w:val="004B3756"/>
    <w:rsid w:val="004C742C"/>
    <w:rsid w:val="004D2F7E"/>
    <w:rsid w:val="004E1F3E"/>
    <w:rsid w:val="004F21BD"/>
    <w:rsid w:val="004F4F1D"/>
    <w:rsid w:val="004F74DD"/>
    <w:rsid w:val="00501317"/>
    <w:rsid w:val="00502A3D"/>
    <w:rsid w:val="0050495C"/>
    <w:rsid w:val="00505DC9"/>
    <w:rsid w:val="00506E1E"/>
    <w:rsid w:val="005130BD"/>
    <w:rsid w:val="00513C81"/>
    <w:rsid w:val="005208E4"/>
    <w:rsid w:val="00522036"/>
    <w:rsid w:val="00522705"/>
    <w:rsid w:val="0052450D"/>
    <w:rsid w:val="005269F5"/>
    <w:rsid w:val="00527BFB"/>
    <w:rsid w:val="00532A32"/>
    <w:rsid w:val="005330BD"/>
    <w:rsid w:val="00533313"/>
    <w:rsid w:val="00540B0B"/>
    <w:rsid w:val="0054460F"/>
    <w:rsid w:val="00545649"/>
    <w:rsid w:val="00552E66"/>
    <w:rsid w:val="005536CD"/>
    <w:rsid w:val="00554051"/>
    <w:rsid w:val="00557240"/>
    <w:rsid w:val="005651F3"/>
    <w:rsid w:val="00572184"/>
    <w:rsid w:val="0057665B"/>
    <w:rsid w:val="00577A15"/>
    <w:rsid w:val="00580533"/>
    <w:rsid w:val="0058082A"/>
    <w:rsid w:val="0058221D"/>
    <w:rsid w:val="005871A6"/>
    <w:rsid w:val="0059131D"/>
    <w:rsid w:val="00592935"/>
    <w:rsid w:val="00592BE6"/>
    <w:rsid w:val="00593D47"/>
    <w:rsid w:val="0059783F"/>
    <w:rsid w:val="005A1E9D"/>
    <w:rsid w:val="005A2EE0"/>
    <w:rsid w:val="005A3E11"/>
    <w:rsid w:val="005B3F46"/>
    <w:rsid w:val="005B3F92"/>
    <w:rsid w:val="005B479C"/>
    <w:rsid w:val="005B561E"/>
    <w:rsid w:val="005C07E4"/>
    <w:rsid w:val="005C2124"/>
    <w:rsid w:val="005C336F"/>
    <w:rsid w:val="005C408E"/>
    <w:rsid w:val="005C7F3C"/>
    <w:rsid w:val="005D493E"/>
    <w:rsid w:val="005E017C"/>
    <w:rsid w:val="005E0FFC"/>
    <w:rsid w:val="005E50C6"/>
    <w:rsid w:val="005F0DFE"/>
    <w:rsid w:val="005F199C"/>
    <w:rsid w:val="005F2A97"/>
    <w:rsid w:val="005F399B"/>
    <w:rsid w:val="006018DB"/>
    <w:rsid w:val="006019F8"/>
    <w:rsid w:val="00604823"/>
    <w:rsid w:val="00605B20"/>
    <w:rsid w:val="0061156F"/>
    <w:rsid w:val="00613FF5"/>
    <w:rsid w:val="00615087"/>
    <w:rsid w:val="006155A8"/>
    <w:rsid w:val="00621B94"/>
    <w:rsid w:val="006261BB"/>
    <w:rsid w:val="00626239"/>
    <w:rsid w:val="0062687A"/>
    <w:rsid w:val="00635316"/>
    <w:rsid w:val="00635449"/>
    <w:rsid w:val="006378C5"/>
    <w:rsid w:val="0064213A"/>
    <w:rsid w:val="00645A7A"/>
    <w:rsid w:val="00645E6A"/>
    <w:rsid w:val="00647190"/>
    <w:rsid w:val="00651A8F"/>
    <w:rsid w:val="00652833"/>
    <w:rsid w:val="00654A20"/>
    <w:rsid w:val="0066271E"/>
    <w:rsid w:val="00665CBC"/>
    <w:rsid w:val="00667A5C"/>
    <w:rsid w:val="00670E50"/>
    <w:rsid w:val="00677316"/>
    <w:rsid w:val="00677AF0"/>
    <w:rsid w:val="00683486"/>
    <w:rsid w:val="00686AEB"/>
    <w:rsid w:val="00695AD2"/>
    <w:rsid w:val="00695E0F"/>
    <w:rsid w:val="006A2350"/>
    <w:rsid w:val="006A24BC"/>
    <w:rsid w:val="006A3549"/>
    <w:rsid w:val="006A3948"/>
    <w:rsid w:val="006B1C65"/>
    <w:rsid w:val="006B3033"/>
    <w:rsid w:val="006B7897"/>
    <w:rsid w:val="006B7FA7"/>
    <w:rsid w:val="006C086A"/>
    <w:rsid w:val="006C21C1"/>
    <w:rsid w:val="006C7327"/>
    <w:rsid w:val="006D00E5"/>
    <w:rsid w:val="006D791B"/>
    <w:rsid w:val="006E2895"/>
    <w:rsid w:val="006E4AAA"/>
    <w:rsid w:val="006F180D"/>
    <w:rsid w:val="006F4334"/>
    <w:rsid w:val="006F47AF"/>
    <w:rsid w:val="006F5AF4"/>
    <w:rsid w:val="006F6B8A"/>
    <w:rsid w:val="00702161"/>
    <w:rsid w:val="00707CD3"/>
    <w:rsid w:val="0071288D"/>
    <w:rsid w:val="00716BB9"/>
    <w:rsid w:val="007256D1"/>
    <w:rsid w:val="007279FD"/>
    <w:rsid w:val="00730C20"/>
    <w:rsid w:val="00744D37"/>
    <w:rsid w:val="00744FA9"/>
    <w:rsid w:val="007502CB"/>
    <w:rsid w:val="00750ACD"/>
    <w:rsid w:val="007517FD"/>
    <w:rsid w:val="00752D79"/>
    <w:rsid w:val="00752E20"/>
    <w:rsid w:val="00756EDE"/>
    <w:rsid w:val="0076770D"/>
    <w:rsid w:val="00767F6E"/>
    <w:rsid w:val="007750BC"/>
    <w:rsid w:val="00781B4D"/>
    <w:rsid w:val="007824BF"/>
    <w:rsid w:val="00783B8D"/>
    <w:rsid w:val="00792F75"/>
    <w:rsid w:val="007948CA"/>
    <w:rsid w:val="00794B94"/>
    <w:rsid w:val="00794BD4"/>
    <w:rsid w:val="00795D0F"/>
    <w:rsid w:val="007A2F73"/>
    <w:rsid w:val="007A3061"/>
    <w:rsid w:val="007A5A0B"/>
    <w:rsid w:val="007A7191"/>
    <w:rsid w:val="007A794F"/>
    <w:rsid w:val="007B1D5C"/>
    <w:rsid w:val="007B1ED9"/>
    <w:rsid w:val="007C0E14"/>
    <w:rsid w:val="007C3ACF"/>
    <w:rsid w:val="007C7DE4"/>
    <w:rsid w:val="007D40CB"/>
    <w:rsid w:val="007D5240"/>
    <w:rsid w:val="007D5796"/>
    <w:rsid w:val="007D59C0"/>
    <w:rsid w:val="007D5BBA"/>
    <w:rsid w:val="007D7D9C"/>
    <w:rsid w:val="007E187A"/>
    <w:rsid w:val="007E51A7"/>
    <w:rsid w:val="007F485D"/>
    <w:rsid w:val="007F6050"/>
    <w:rsid w:val="00800D49"/>
    <w:rsid w:val="00801E00"/>
    <w:rsid w:val="00813627"/>
    <w:rsid w:val="0082032A"/>
    <w:rsid w:val="008252E2"/>
    <w:rsid w:val="00830782"/>
    <w:rsid w:val="00832816"/>
    <w:rsid w:val="00837109"/>
    <w:rsid w:val="00840365"/>
    <w:rsid w:val="008406A3"/>
    <w:rsid w:val="008414A1"/>
    <w:rsid w:val="00841D2C"/>
    <w:rsid w:val="00845F3C"/>
    <w:rsid w:val="00845FB4"/>
    <w:rsid w:val="008461B8"/>
    <w:rsid w:val="008462F1"/>
    <w:rsid w:val="00846422"/>
    <w:rsid w:val="00847EF1"/>
    <w:rsid w:val="008538FA"/>
    <w:rsid w:val="008573B0"/>
    <w:rsid w:val="00862CB8"/>
    <w:rsid w:val="00866563"/>
    <w:rsid w:val="00866FE8"/>
    <w:rsid w:val="00867AC2"/>
    <w:rsid w:val="0087056E"/>
    <w:rsid w:val="00875402"/>
    <w:rsid w:val="00884920"/>
    <w:rsid w:val="00884D51"/>
    <w:rsid w:val="00886805"/>
    <w:rsid w:val="00887792"/>
    <w:rsid w:val="008916EC"/>
    <w:rsid w:val="00891E4F"/>
    <w:rsid w:val="008A31C5"/>
    <w:rsid w:val="008A4F9A"/>
    <w:rsid w:val="008B2850"/>
    <w:rsid w:val="008B5067"/>
    <w:rsid w:val="008C79B3"/>
    <w:rsid w:val="008C7B93"/>
    <w:rsid w:val="008D5707"/>
    <w:rsid w:val="008D65C4"/>
    <w:rsid w:val="008D77BD"/>
    <w:rsid w:val="008E454C"/>
    <w:rsid w:val="008E767D"/>
    <w:rsid w:val="008F1E5A"/>
    <w:rsid w:val="00900E00"/>
    <w:rsid w:val="00901BDA"/>
    <w:rsid w:val="00902397"/>
    <w:rsid w:val="00907712"/>
    <w:rsid w:val="009121D8"/>
    <w:rsid w:val="00916F7A"/>
    <w:rsid w:val="00917FE3"/>
    <w:rsid w:val="00920A0D"/>
    <w:rsid w:val="0092381D"/>
    <w:rsid w:val="009238A4"/>
    <w:rsid w:val="00927B16"/>
    <w:rsid w:val="009318C7"/>
    <w:rsid w:val="00931C09"/>
    <w:rsid w:val="00931E4A"/>
    <w:rsid w:val="009348C2"/>
    <w:rsid w:val="00936E9D"/>
    <w:rsid w:val="009420E7"/>
    <w:rsid w:val="009440D0"/>
    <w:rsid w:val="009523A3"/>
    <w:rsid w:val="009535E9"/>
    <w:rsid w:val="00954F1B"/>
    <w:rsid w:val="00960130"/>
    <w:rsid w:val="00960958"/>
    <w:rsid w:val="00962E43"/>
    <w:rsid w:val="00963A46"/>
    <w:rsid w:val="009667B1"/>
    <w:rsid w:val="009668FF"/>
    <w:rsid w:val="00966A3E"/>
    <w:rsid w:val="00971493"/>
    <w:rsid w:val="00971AD9"/>
    <w:rsid w:val="00971BCA"/>
    <w:rsid w:val="00973069"/>
    <w:rsid w:val="00973523"/>
    <w:rsid w:val="00980766"/>
    <w:rsid w:val="00982840"/>
    <w:rsid w:val="00983043"/>
    <w:rsid w:val="009835D4"/>
    <w:rsid w:val="009853DD"/>
    <w:rsid w:val="009865D4"/>
    <w:rsid w:val="0099107C"/>
    <w:rsid w:val="00997152"/>
    <w:rsid w:val="009972CD"/>
    <w:rsid w:val="009A0E9C"/>
    <w:rsid w:val="009A45DA"/>
    <w:rsid w:val="009B06D2"/>
    <w:rsid w:val="009B2FC2"/>
    <w:rsid w:val="009B34EC"/>
    <w:rsid w:val="009B4573"/>
    <w:rsid w:val="009B4B5F"/>
    <w:rsid w:val="009B59C7"/>
    <w:rsid w:val="009B5D67"/>
    <w:rsid w:val="009B6176"/>
    <w:rsid w:val="009B657F"/>
    <w:rsid w:val="009B7F45"/>
    <w:rsid w:val="009C0D22"/>
    <w:rsid w:val="009C1E29"/>
    <w:rsid w:val="009C20B8"/>
    <w:rsid w:val="009C2DD9"/>
    <w:rsid w:val="009C3E09"/>
    <w:rsid w:val="009C5630"/>
    <w:rsid w:val="009D0E5D"/>
    <w:rsid w:val="009D0F63"/>
    <w:rsid w:val="009D7934"/>
    <w:rsid w:val="009D7CCF"/>
    <w:rsid w:val="009E5961"/>
    <w:rsid w:val="009E7507"/>
    <w:rsid w:val="009F37AC"/>
    <w:rsid w:val="009F3E47"/>
    <w:rsid w:val="009F4FAC"/>
    <w:rsid w:val="00A017C0"/>
    <w:rsid w:val="00A01CE2"/>
    <w:rsid w:val="00A03A35"/>
    <w:rsid w:val="00A11228"/>
    <w:rsid w:val="00A176D6"/>
    <w:rsid w:val="00A222C2"/>
    <w:rsid w:val="00A24B2E"/>
    <w:rsid w:val="00A25331"/>
    <w:rsid w:val="00A305D6"/>
    <w:rsid w:val="00A32D3C"/>
    <w:rsid w:val="00A342C4"/>
    <w:rsid w:val="00A359E3"/>
    <w:rsid w:val="00A3780E"/>
    <w:rsid w:val="00A42C52"/>
    <w:rsid w:val="00A44A91"/>
    <w:rsid w:val="00A45493"/>
    <w:rsid w:val="00A50F6B"/>
    <w:rsid w:val="00A52237"/>
    <w:rsid w:val="00A5358A"/>
    <w:rsid w:val="00A548EE"/>
    <w:rsid w:val="00A551D6"/>
    <w:rsid w:val="00A55810"/>
    <w:rsid w:val="00A61EA8"/>
    <w:rsid w:val="00A6251B"/>
    <w:rsid w:val="00A668E4"/>
    <w:rsid w:val="00A674EF"/>
    <w:rsid w:val="00A6754E"/>
    <w:rsid w:val="00A70C3B"/>
    <w:rsid w:val="00A70F58"/>
    <w:rsid w:val="00A72987"/>
    <w:rsid w:val="00A7346B"/>
    <w:rsid w:val="00A73493"/>
    <w:rsid w:val="00A80DAD"/>
    <w:rsid w:val="00A82B68"/>
    <w:rsid w:val="00A84C4F"/>
    <w:rsid w:val="00A871E3"/>
    <w:rsid w:val="00A87212"/>
    <w:rsid w:val="00A90BCD"/>
    <w:rsid w:val="00A932A1"/>
    <w:rsid w:val="00A95FB7"/>
    <w:rsid w:val="00A96E06"/>
    <w:rsid w:val="00AA2A20"/>
    <w:rsid w:val="00AA6197"/>
    <w:rsid w:val="00AA6C70"/>
    <w:rsid w:val="00AB0DDC"/>
    <w:rsid w:val="00AB16FD"/>
    <w:rsid w:val="00AB3589"/>
    <w:rsid w:val="00AB4813"/>
    <w:rsid w:val="00AB626C"/>
    <w:rsid w:val="00AC5297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6D1"/>
    <w:rsid w:val="00AF1A8C"/>
    <w:rsid w:val="00B0116D"/>
    <w:rsid w:val="00B01173"/>
    <w:rsid w:val="00B02F35"/>
    <w:rsid w:val="00B05A3C"/>
    <w:rsid w:val="00B07100"/>
    <w:rsid w:val="00B10716"/>
    <w:rsid w:val="00B1138C"/>
    <w:rsid w:val="00B16D8F"/>
    <w:rsid w:val="00B21E5F"/>
    <w:rsid w:val="00B2574A"/>
    <w:rsid w:val="00B31C8D"/>
    <w:rsid w:val="00B35D8A"/>
    <w:rsid w:val="00B35FF2"/>
    <w:rsid w:val="00B458F1"/>
    <w:rsid w:val="00B45B34"/>
    <w:rsid w:val="00B475F6"/>
    <w:rsid w:val="00B57047"/>
    <w:rsid w:val="00B61D86"/>
    <w:rsid w:val="00B6342D"/>
    <w:rsid w:val="00B64E0B"/>
    <w:rsid w:val="00B700CF"/>
    <w:rsid w:val="00B71213"/>
    <w:rsid w:val="00B72224"/>
    <w:rsid w:val="00B726BD"/>
    <w:rsid w:val="00B732BC"/>
    <w:rsid w:val="00B73521"/>
    <w:rsid w:val="00B7378B"/>
    <w:rsid w:val="00B82963"/>
    <w:rsid w:val="00B848E2"/>
    <w:rsid w:val="00B85AA2"/>
    <w:rsid w:val="00B90E33"/>
    <w:rsid w:val="00B93BE8"/>
    <w:rsid w:val="00B942FA"/>
    <w:rsid w:val="00B9676B"/>
    <w:rsid w:val="00B97198"/>
    <w:rsid w:val="00BA2EA5"/>
    <w:rsid w:val="00BA364B"/>
    <w:rsid w:val="00BA3991"/>
    <w:rsid w:val="00BA45E4"/>
    <w:rsid w:val="00BA5EF7"/>
    <w:rsid w:val="00BB1190"/>
    <w:rsid w:val="00BB31D0"/>
    <w:rsid w:val="00BB3A11"/>
    <w:rsid w:val="00BB4DDB"/>
    <w:rsid w:val="00BB5D79"/>
    <w:rsid w:val="00BB5F02"/>
    <w:rsid w:val="00BB7275"/>
    <w:rsid w:val="00BC1F4F"/>
    <w:rsid w:val="00BC7892"/>
    <w:rsid w:val="00BD7ACC"/>
    <w:rsid w:val="00BE06A8"/>
    <w:rsid w:val="00BE2105"/>
    <w:rsid w:val="00BE24D6"/>
    <w:rsid w:val="00BE7EFA"/>
    <w:rsid w:val="00BF06AD"/>
    <w:rsid w:val="00BF2C67"/>
    <w:rsid w:val="00C00946"/>
    <w:rsid w:val="00C04F4D"/>
    <w:rsid w:val="00C12E48"/>
    <w:rsid w:val="00C13D14"/>
    <w:rsid w:val="00C15F53"/>
    <w:rsid w:val="00C16EC5"/>
    <w:rsid w:val="00C215AE"/>
    <w:rsid w:val="00C23F09"/>
    <w:rsid w:val="00C25356"/>
    <w:rsid w:val="00C328D0"/>
    <w:rsid w:val="00C33962"/>
    <w:rsid w:val="00C3740C"/>
    <w:rsid w:val="00C46BC1"/>
    <w:rsid w:val="00C50090"/>
    <w:rsid w:val="00C5235F"/>
    <w:rsid w:val="00C54CE2"/>
    <w:rsid w:val="00C571FE"/>
    <w:rsid w:val="00C573CD"/>
    <w:rsid w:val="00C57CB8"/>
    <w:rsid w:val="00C66BF3"/>
    <w:rsid w:val="00C70140"/>
    <w:rsid w:val="00C73CA7"/>
    <w:rsid w:val="00C822F6"/>
    <w:rsid w:val="00C82AC2"/>
    <w:rsid w:val="00C82D76"/>
    <w:rsid w:val="00C83050"/>
    <w:rsid w:val="00C8456C"/>
    <w:rsid w:val="00C91E19"/>
    <w:rsid w:val="00C92402"/>
    <w:rsid w:val="00C92867"/>
    <w:rsid w:val="00C93B93"/>
    <w:rsid w:val="00C94D4E"/>
    <w:rsid w:val="00CA037D"/>
    <w:rsid w:val="00CA0837"/>
    <w:rsid w:val="00CA0BE6"/>
    <w:rsid w:val="00CA2442"/>
    <w:rsid w:val="00CA4093"/>
    <w:rsid w:val="00CA4725"/>
    <w:rsid w:val="00CA4E71"/>
    <w:rsid w:val="00CB2DC6"/>
    <w:rsid w:val="00CB6246"/>
    <w:rsid w:val="00CB7CBF"/>
    <w:rsid w:val="00CC0A17"/>
    <w:rsid w:val="00CD0F93"/>
    <w:rsid w:val="00CD1BD1"/>
    <w:rsid w:val="00CD23DF"/>
    <w:rsid w:val="00CD4208"/>
    <w:rsid w:val="00CD528D"/>
    <w:rsid w:val="00CE78BF"/>
    <w:rsid w:val="00CF63E5"/>
    <w:rsid w:val="00CF65EB"/>
    <w:rsid w:val="00CF72AD"/>
    <w:rsid w:val="00D0125A"/>
    <w:rsid w:val="00D02441"/>
    <w:rsid w:val="00D02BF3"/>
    <w:rsid w:val="00D03940"/>
    <w:rsid w:val="00D039F4"/>
    <w:rsid w:val="00D10496"/>
    <w:rsid w:val="00D11173"/>
    <w:rsid w:val="00D1215F"/>
    <w:rsid w:val="00D16561"/>
    <w:rsid w:val="00D17FF8"/>
    <w:rsid w:val="00D268AC"/>
    <w:rsid w:val="00D27FF3"/>
    <w:rsid w:val="00D3073A"/>
    <w:rsid w:val="00D3276B"/>
    <w:rsid w:val="00D343D0"/>
    <w:rsid w:val="00D3664D"/>
    <w:rsid w:val="00D40CCA"/>
    <w:rsid w:val="00D430E2"/>
    <w:rsid w:val="00D500E9"/>
    <w:rsid w:val="00D507BC"/>
    <w:rsid w:val="00D5624C"/>
    <w:rsid w:val="00D6090A"/>
    <w:rsid w:val="00D62FA3"/>
    <w:rsid w:val="00D63B6F"/>
    <w:rsid w:val="00D64A90"/>
    <w:rsid w:val="00D657EC"/>
    <w:rsid w:val="00D729A7"/>
    <w:rsid w:val="00D77368"/>
    <w:rsid w:val="00D80B52"/>
    <w:rsid w:val="00D87F0C"/>
    <w:rsid w:val="00D9410B"/>
    <w:rsid w:val="00D9695B"/>
    <w:rsid w:val="00DA2417"/>
    <w:rsid w:val="00DA439C"/>
    <w:rsid w:val="00DA5585"/>
    <w:rsid w:val="00DA583D"/>
    <w:rsid w:val="00DB02AC"/>
    <w:rsid w:val="00DB3DDF"/>
    <w:rsid w:val="00DB4BB4"/>
    <w:rsid w:val="00DB525B"/>
    <w:rsid w:val="00DB6AA2"/>
    <w:rsid w:val="00DC7CA1"/>
    <w:rsid w:val="00DE10D1"/>
    <w:rsid w:val="00DE1EC7"/>
    <w:rsid w:val="00DE2514"/>
    <w:rsid w:val="00DE38FA"/>
    <w:rsid w:val="00DE51DE"/>
    <w:rsid w:val="00DE6851"/>
    <w:rsid w:val="00DF03EE"/>
    <w:rsid w:val="00E01B71"/>
    <w:rsid w:val="00E02D9B"/>
    <w:rsid w:val="00E046B8"/>
    <w:rsid w:val="00E05C2F"/>
    <w:rsid w:val="00E05CC9"/>
    <w:rsid w:val="00E14A01"/>
    <w:rsid w:val="00E15573"/>
    <w:rsid w:val="00E15D50"/>
    <w:rsid w:val="00E22F51"/>
    <w:rsid w:val="00E23DA7"/>
    <w:rsid w:val="00E25A5B"/>
    <w:rsid w:val="00E33734"/>
    <w:rsid w:val="00E3560A"/>
    <w:rsid w:val="00E373C7"/>
    <w:rsid w:val="00E41CDA"/>
    <w:rsid w:val="00E4267B"/>
    <w:rsid w:val="00E42F13"/>
    <w:rsid w:val="00E452DF"/>
    <w:rsid w:val="00E543CF"/>
    <w:rsid w:val="00E546FD"/>
    <w:rsid w:val="00E608F1"/>
    <w:rsid w:val="00E611B9"/>
    <w:rsid w:val="00E64480"/>
    <w:rsid w:val="00E65F07"/>
    <w:rsid w:val="00E7144F"/>
    <w:rsid w:val="00E73D74"/>
    <w:rsid w:val="00E76A79"/>
    <w:rsid w:val="00E80692"/>
    <w:rsid w:val="00E80C24"/>
    <w:rsid w:val="00E8253D"/>
    <w:rsid w:val="00E83594"/>
    <w:rsid w:val="00E83F31"/>
    <w:rsid w:val="00E921F4"/>
    <w:rsid w:val="00E92240"/>
    <w:rsid w:val="00E93836"/>
    <w:rsid w:val="00EA3623"/>
    <w:rsid w:val="00EA7C16"/>
    <w:rsid w:val="00EB4AEA"/>
    <w:rsid w:val="00EC0E20"/>
    <w:rsid w:val="00EC3C2D"/>
    <w:rsid w:val="00EC5281"/>
    <w:rsid w:val="00EC791D"/>
    <w:rsid w:val="00EC7CA6"/>
    <w:rsid w:val="00ED1D6D"/>
    <w:rsid w:val="00ED3C5D"/>
    <w:rsid w:val="00ED4553"/>
    <w:rsid w:val="00ED6A12"/>
    <w:rsid w:val="00EE1F8D"/>
    <w:rsid w:val="00EE6E4C"/>
    <w:rsid w:val="00F00D08"/>
    <w:rsid w:val="00F11393"/>
    <w:rsid w:val="00F15583"/>
    <w:rsid w:val="00F17053"/>
    <w:rsid w:val="00F200EE"/>
    <w:rsid w:val="00F22481"/>
    <w:rsid w:val="00F226D9"/>
    <w:rsid w:val="00F2361E"/>
    <w:rsid w:val="00F24997"/>
    <w:rsid w:val="00F2542E"/>
    <w:rsid w:val="00F27278"/>
    <w:rsid w:val="00F3399B"/>
    <w:rsid w:val="00F343DC"/>
    <w:rsid w:val="00F344E3"/>
    <w:rsid w:val="00F34D58"/>
    <w:rsid w:val="00F35BB5"/>
    <w:rsid w:val="00F41A9D"/>
    <w:rsid w:val="00F4290E"/>
    <w:rsid w:val="00F44314"/>
    <w:rsid w:val="00F50243"/>
    <w:rsid w:val="00F5392D"/>
    <w:rsid w:val="00F54B9C"/>
    <w:rsid w:val="00F56E96"/>
    <w:rsid w:val="00F573DD"/>
    <w:rsid w:val="00F61E59"/>
    <w:rsid w:val="00F62479"/>
    <w:rsid w:val="00F62E91"/>
    <w:rsid w:val="00F636C0"/>
    <w:rsid w:val="00F63D99"/>
    <w:rsid w:val="00F6426B"/>
    <w:rsid w:val="00F709B3"/>
    <w:rsid w:val="00F71A5E"/>
    <w:rsid w:val="00F76174"/>
    <w:rsid w:val="00F76844"/>
    <w:rsid w:val="00F77ACA"/>
    <w:rsid w:val="00F77EA5"/>
    <w:rsid w:val="00FA0AFC"/>
    <w:rsid w:val="00FA1948"/>
    <w:rsid w:val="00FA1C82"/>
    <w:rsid w:val="00FA2ED1"/>
    <w:rsid w:val="00FA4A52"/>
    <w:rsid w:val="00FA7B0A"/>
    <w:rsid w:val="00FB4045"/>
    <w:rsid w:val="00FB4D8E"/>
    <w:rsid w:val="00FC0D0A"/>
    <w:rsid w:val="00FC1B0B"/>
    <w:rsid w:val="00FC3889"/>
    <w:rsid w:val="00FD2350"/>
    <w:rsid w:val="00FD2F97"/>
    <w:rsid w:val="00FE0A7C"/>
    <w:rsid w:val="00FE4C04"/>
    <w:rsid w:val="00FE7D00"/>
    <w:rsid w:val="00FF1D38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29936975"/>
  <w15:docId w15:val="{33BA7108-FDAC-4912-ABDB-2A9D011AD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CommentReference">
    <w:name w:val="annotation reference"/>
    <w:basedOn w:val="DefaultParagraphFont"/>
    <w:semiHidden/>
    <w:unhideWhenUsed/>
    <w:rsid w:val="00AB3589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AB358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AB3589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AB3589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AB3589"/>
    <w:rPr>
      <w:b/>
      <w:bCs/>
      <w:spacing w:val="4"/>
    </w:rPr>
  </w:style>
  <w:style w:type="paragraph" w:styleId="BalloonText">
    <w:name w:val="Balloon Text"/>
    <w:basedOn w:val="Normal"/>
    <w:link w:val="BalloonTextChar"/>
    <w:semiHidden/>
    <w:unhideWhenUsed/>
    <w:rsid w:val="00AB358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B3589"/>
    <w:rPr>
      <w:rFonts w:ascii="Segoe UI" w:hAnsi="Segoe UI" w:cs="Segoe UI"/>
      <w:spacing w:val="4"/>
      <w:sz w:val="18"/>
      <w:szCs w:val="18"/>
    </w:rPr>
  </w:style>
  <w:style w:type="paragraph" w:styleId="ListParagraph">
    <w:name w:val="List Paragraph"/>
    <w:basedOn w:val="Normal"/>
    <w:uiPriority w:val="34"/>
    <w:qFormat/>
    <w:rsid w:val="00AB3589"/>
    <w:pPr>
      <w:ind w:left="720"/>
      <w:contextualSpacing/>
    </w:pPr>
  </w:style>
  <w:style w:type="paragraph" w:customStyle="1" w:styleId="IndentHang">
    <w:name w:val="IndentHang"/>
    <w:basedOn w:val="Normal"/>
    <w:next w:val="Normal"/>
    <w:rsid w:val="00014B3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  <w:rPr>
      <w:spacing w:val="0"/>
    </w:rPr>
  </w:style>
  <w:style w:type="paragraph" w:styleId="FootnoteText">
    <w:name w:val="footnote text"/>
    <w:basedOn w:val="Normal"/>
    <w:link w:val="FootnoteTextChar"/>
    <w:semiHidden/>
    <w:unhideWhenUsed/>
    <w:rsid w:val="00983043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983043"/>
    <w:rPr>
      <w:spacing w:val="4"/>
    </w:rPr>
  </w:style>
  <w:style w:type="character" w:styleId="FootnoteReference">
    <w:name w:val="footnote reference"/>
    <w:basedOn w:val="DefaultParagraphFont"/>
    <w:semiHidden/>
    <w:unhideWhenUsed/>
    <w:rsid w:val="00983043"/>
    <w:rPr>
      <w:vertAlign w:val="superscript"/>
    </w:rPr>
  </w:style>
  <w:style w:type="character" w:styleId="LineNumber">
    <w:name w:val="line number"/>
    <w:basedOn w:val="DefaultParagraphFont"/>
    <w:semiHidden/>
    <w:unhideWhenUsed/>
    <w:rsid w:val="005456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oleObject" Target="embeddings/oleObject2.bin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4B307C-A8BA-47AA-A0BD-F309528FF0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704</Words>
  <Characters>3758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A5420</vt:lpstr>
    </vt:vector>
  </TitlesOfParts>
  <Manager>R230</Manager>
  <Company>NJ Office of Legislative Services</Company>
  <LinksUpToDate>false</LinksUpToDate>
  <CharactersWithSpaces>4466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A5420</dc:title>
  <dc:subject/>
  <dc:creator>Assemblyman  JOHNSON, Assemblyman  MAZZEO</dc:creator>
  <cp:keywords>A5420|3|AU |323|261|147|N|0|</cp:keywords>
  <dc:description>INTRODUCED MARCH 1, 2021</dc:description>
  <cp:lastModifiedBy>Todaro, Vivian</cp:lastModifiedBy>
  <cp:revision>2</cp:revision>
  <cp:lastPrinted>2021-05-13T21:42:00Z</cp:lastPrinted>
  <dcterms:created xsi:type="dcterms:W3CDTF">2021-05-13T21:42:00Z</dcterms:created>
  <dcterms:modified xsi:type="dcterms:W3CDTF">2021-05-13T21:42:00Z</dcterms:modified>
  <cp:category>s.1: C.34:1B-6.1; s.2: C.55:19-45.1; s.3: Eff. date to 2020/156_x000d_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