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A9481B" w:rsidP="00ED5E27">
      <w:pPr>
        <w:pStyle w:val="TopofPage1"/>
      </w:pPr>
      <w:bookmarkStart w:id="0" w:name="_GoBack"/>
      <w:bookmarkEnd w:id="0"/>
      <w:r>
        <w:t>ASSEMBLY</w:t>
      </w:r>
      <w:r w:rsidR="005C51A8">
        <w:t xml:space="preserve"> </w:t>
      </w:r>
      <w:r>
        <w:t>COMMERCE AND ECONOMIC DEVELOPMENT</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A9481B" w:rsidP="00ED5E27">
      <w:pPr>
        <w:pStyle w:val="TopofPage1"/>
        <w:rPr>
          <w:b/>
          <w:sz w:val="36"/>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Pr>
          <w:b/>
          <w:sz w:val="36"/>
          <w:szCs w:val="36"/>
        </w:rPr>
        <w:t>5420</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A9481B">
        <w:rPr>
          <w:caps/>
          <w:szCs w:val="24"/>
        </w:rPr>
        <w:t>MAY 5, 2021</w:t>
      </w:r>
    </w:p>
    <w:p w:rsidR="003A0E8A" w:rsidRDefault="003A0E8A" w:rsidP="003A0E8A"/>
    <w:p w:rsidR="003A0E8A" w:rsidRDefault="003A0E8A" w:rsidP="003A0E8A">
      <w:r>
        <w:tab/>
        <w:t>The Assembly Commerce and Economic Development Committee reports favorably Assembly Bill No. 5420.</w:t>
      </w:r>
    </w:p>
    <w:p w:rsidR="00E32FF9" w:rsidRDefault="00C927A1" w:rsidP="00C927A1">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C927A1">
        <w:rPr>
          <w:spacing w:val="4"/>
          <w:szCs w:val="24"/>
        </w:rPr>
        <w:tab/>
        <w:t xml:space="preserve">This bill </w:t>
      </w:r>
      <w:r w:rsidR="00E32FF9">
        <w:rPr>
          <w:spacing w:val="4"/>
          <w:szCs w:val="24"/>
        </w:rPr>
        <w:t xml:space="preserve">would </w:t>
      </w:r>
      <w:r w:rsidRPr="00C927A1">
        <w:rPr>
          <w:spacing w:val="4"/>
          <w:szCs w:val="24"/>
        </w:rPr>
        <w:t xml:space="preserve">require the New Jersey Economic Development Authority (EDA) and the New Jersey Redevelopment Authority (NJRA) to </w:t>
      </w:r>
      <w:r w:rsidR="00E32FF9">
        <w:rPr>
          <w:spacing w:val="4"/>
          <w:szCs w:val="24"/>
        </w:rPr>
        <w:t xml:space="preserve">each </w:t>
      </w:r>
      <w:r w:rsidRPr="00C927A1">
        <w:rPr>
          <w:spacing w:val="4"/>
          <w:szCs w:val="24"/>
        </w:rPr>
        <w:t xml:space="preserve">issue </w:t>
      </w:r>
      <w:r w:rsidR="00E32FF9">
        <w:rPr>
          <w:spacing w:val="4"/>
          <w:szCs w:val="24"/>
        </w:rPr>
        <w:t xml:space="preserve">an </w:t>
      </w:r>
      <w:r w:rsidRPr="00C927A1">
        <w:rPr>
          <w:spacing w:val="4"/>
          <w:szCs w:val="24"/>
        </w:rPr>
        <w:t xml:space="preserve">annual report on grant and loan programs </w:t>
      </w:r>
      <w:r w:rsidR="00E32FF9">
        <w:rPr>
          <w:spacing w:val="4"/>
          <w:szCs w:val="24"/>
        </w:rPr>
        <w:t>they operate which are not currently subject to a</w:t>
      </w:r>
      <w:r w:rsidR="008E0A03">
        <w:rPr>
          <w:spacing w:val="4"/>
          <w:szCs w:val="24"/>
        </w:rPr>
        <w:t xml:space="preserve"> statutor</w:t>
      </w:r>
      <w:r w:rsidR="00E32FF9">
        <w:rPr>
          <w:spacing w:val="4"/>
          <w:szCs w:val="24"/>
        </w:rPr>
        <w:t xml:space="preserve">y reporting requirement.  The bill would </w:t>
      </w:r>
      <w:r w:rsidR="00E32FF9" w:rsidRPr="00E32FF9">
        <w:rPr>
          <w:spacing w:val="4"/>
          <w:szCs w:val="24"/>
        </w:rPr>
        <w:t>require the EDA and NJRA to report</w:t>
      </w:r>
      <w:r w:rsidR="006A420E">
        <w:rPr>
          <w:spacing w:val="4"/>
          <w:szCs w:val="24"/>
        </w:rPr>
        <w:t xml:space="preserve"> </w:t>
      </w:r>
      <w:r w:rsidR="000E42E1">
        <w:rPr>
          <w:spacing w:val="4"/>
          <w:szCs w:val="24"/>
        </w:rPr>
        <w:t xml:space="preserve">both </w:t>
      </w:r>
      <w:r w:rsidR="006A420E">
        <w:rPr>
          <w:spacing w:val="4"/>
          <w:szCs w:val="24"/>
        </w:rPr>
        <w:t>on</w:t>
      </w:r>
      <w:r w:rsidR="00E32FF9">
        <w:rPr>
          <w:spacing w:val="4"/>
          <w:szCs w:val="24"/>
        </w:rPr>
        <w:t>:</w:t>
      </w:r>
      <w:r w:rsidR="00E32FF9" w:rsidRPr="00E32FF9">
        <w:rPr>
          <w:spacing w:val="4"/>
          <w:szCs w:val="24"/>
        </w:rPr>
        <w:t xml:space="preserve"> program</w:t>
      </w:r>
      <w:r w:rsidR="006A420E">
        <w:rPr>
          <w:spacing w:val="4"/>
          <w:szCs w:val="24"/>
        </w:rPr>
        <w:t>s</w:t>
      </w:r>
      <w:r w:rsidR="00E32FF9" w:rsidRPr="00E32FF9">
        <w:rPr>
          <w:spacing w:val="4"/>
          <w:szCs w:val="24"/>
        </w:rPr>
        <w:t xml:space="preserve"> </w:t>
      </w:r>
      <w:r w:rsidR="008E0A03">
        <w:rPr>
          <w:spacing w:val="4"/>
          <w:szCs w:val="24"/>
        </w:rPr>
        <w:t xml:space="preserve">they </w:t>
      </w:r>
      <w:r w:rsidR="00E32FF9" w:rsidRPr="00E32FF9">
        <w:rPr>
          <w:spacing w:val="4"/>
          <w:szCs w:val="24"/>
        </w:rPr>
        <w:t>create</w:t>
      </w:r>
      <w:r w:rsidR="008E0A03">
        <w:rPr>
          <w:spacing w:val="4"/>
          <w:szCs w:val="24"/>
        </w:rPr>
        <w:t xml:space="preserve"> under general statutory powers but </w:t>
      </w:r>
      <w:r w:rsidR="006A420E">
        <w:rPr>
          <w:spacing w:val="4"/>
          <w:szCs w:val="24"/>
        </w:rPr>
        <w:t>i</w:t>
      </w:r>
      <w:r w:rsidR="00E32FF9" w:rsidRPr="00E32FF9">
        <w:rPr>
          <w:spacing w:val="4"/>
          <w:szCs w:val="24"/>
        </w:rPr>
        <w:t xml:space="preserve">n the absence of a statutory requirement; </w:t>
      </w:r>
      <w:r w:rsidR="006A420E">
        <w:rPr>
          <w:spacing w:val="4"/>
          <w:szCs w:val="24"/>
        </w:rPr>
        <w:t>and</w:t>
      </w:r>
      <w:r w:rsidR="00E32FF9" w:rsidRPr="00E32FF9">
        <w:rPr>
          <w:spacing w:val="4"/>
          <w:szCs w:val="24"/>
        </w:rPr>
        <w:t xml:space="preserve"> statutorily</w:t>
      </w:r>
      <w:r w:rsidR="006A420E">
        <w:rPr>
          <w:spacing w:val="4"/>
          <w:szCs w:val="24"/>
        </w:rPr>
        <w:t>-</w:t>
      </w:r>
      <w:r w:rsidR="00E32FF9" w:rsidRPr="00E32FF9">
        <w:rPr>
          <w:spacing w:val="4"/>
          <w:szCs w:val="24"/>
        </w:rPr>
        <w:t>created program</w:t>
      </w:r>
      <w:r w:rsidR="006A420E">
        <w:rPr>
          <w:spacing w:val="4"/>
          <w:szCs w:val="24"/>
        </w:rPr>
        <w:t>s</w:t>
      </w:r>
      <w:r w:rsidR="00E32FF9" w:rsidRPr="00E32FF9">
        <w:rPr>
          <w:spacing w:val="4"/>
          <w:szCs w:val="24"/>
        </w:rPr>
        <w:t xml:space="preserve"> that do not </w:t>
      </w:r>
      <w:r w:rsidR="006A420E">
        <w:rPr>
          <w:spacing w:val="4"/>
          <w:szCs w:val="24"/>
        </w:rPr>
        <w:t xml:space="preserve">currently </w:t>
      </w:r>
      <w:r w:rsidR="00E32FF9" w:rsidRPr="00E32FF9">
        <w:rPr>
          <w:spacing w:val="4"/>
          <w:szCs w:val="24"/>
        </w:rPr>
        <w:t xml:space="preserve">contain a reporting requirement.     </w:t>
      </w:r>
    </w:p>
    <w:p w:rsidR="000E42E1" w:rsidRDefault="000E42E1" w:rsidP="00C927A1">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Pr>
          <w:spacing w:val="4"/>
          <w:szCs w:val="24"/>
        </w:rPr>
        <w:tab/>
        <w:t>Additionally, th</w:t>
      </w:r>
      <w:r w:rsidR="00C927A1" w:rsidRPr="00C927A1">
        <w:rPr>
          <w:spacing w:val="4"/>
          <w:szCs w:val="24"/>
        </w:rPr>
        <w:t xml:space="preserve">e bill </w:t>
      </w:r>
      <w:r>
        <w:rPr>
          <w:spacing w:val="4"/>
          <w:szCs w:val="24"/>
        </w:rPr>
        <w:t xml:space="preserve">would </w:t>
      </w:r>
      <w:r w:rsidR="008E0A03" w:rsidRPr="00C927A1">
        <w:rPr>
          <w:spacing w:val="4"/>
          <w:szCs w:val="24"/>
        </w:rPr>
        <w:t>require</w:t>
      </w:r>
      <w:r w:rsidR="00C927A1" w:rsidRPr="00C927A1">
        <w:rPr>
          <w:spacing w:val="4"/>
          <w:szCs w:val="24"/>
        </w:rPr>
        <w:t xml:space="preserve"> EDA and NJRA to submit a report every six months </w:t>
      </w:r>
      <w:r>
        <w:rPr>
          <w:spacing w:val="4"/>
          <w:szCs w:val="24"/>
        </w:rPr>
        <w:t>on</w:t>
      </w:r>
      <w:r w:rsidR="00C927A1" w:rsidRPr="00C927A1">
        <w:rPr>
          <w:spacing w:val="4"/>
          <w:szCs w:val="24"/>
        </w:rPr>
        <w:t xml:space="preserve"> programs established and administered during a state of emergency.  </w:t>
      </w:r>
    </w:p>
    <w:p w:rsidR="000E42E1" w:rsidRDefault="000E42E1" w:rsidP="000E42E1">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Pr>
          <w:spacing w:val="4"/>
          <w:szCs w:val="24"/>
        </w:rPr>
        <w:tab/>
        <w:t>R</w:t>
      </w:r>
      <w:r w:rsidRPr="000E42E1">
        <w:rPr>
          <w:spacing w:val="4"/>
          <w:szCs w:val="24"/>
        </w:rPr>
        <w:t xml:space="preserve">eports required </w:t>
      </w:r>
      <w:r>
        <w:rPr>
          <w:spacing w:val="4"/>
          <w:szCs w:val="24"/>
        </w:rPr>
        <w:t>under the bill would</w:t>
      </w:r>
      <w:r w:rsidRPr="000E42E1">
        <w:rPr>
          <w:spacing w:val="4"/>
          <w:szCs w:val="24"/>
        </w:rPr>
        <w:t xml:space="preserve"> include information concerning</w:t>
      </w:r>
      <w:r>
        <w:rPr>
          <w:spacing w:val="4"/>
          <w:szCs w:val="24"/>
        </w:rPr>
        <w:t>:</w:t>
      </w:r>
      <w:r w:rsidRPr="000E42E1">
        <w:rPr>
          <w:spacing w:val="4"/>
          <w:szCs w:val="24"/>
        </w:rPr>
        <w:t xml:space="preserve"> the name of entities assisted, the location of each entity assisted, the type of assistance given by the authority, the number of jobs expected to be created or retained because of the assistance, and the amount of capital investment to be provided by the entity.</w:t>
      </w:r>
      <w:r>
        <w:rPr>
          <w:spacing w:val="4"/>
          <w:szCs w:val="24"/>
        </w:rPr>
        <w:t xml:space="preserve">  The bill would require </w:t>
      </w:r>
      <w:r w:rsidR="00C927A1" w:rsidRPr="00C927A1">
        <w:rPr>
          <w:spacing w:val="4"/>
          <w:szCs w:val="24"/>
        </w:rPr>
        <w:t>EDA and NJRA to ma</w:t>
      </w:r>
      <w:r>
        <w:rPr>
          <w:spacing w:val="4"/>
          <w:szCs w:val="24"/>
        </w:rPr>
        <w:t>k</w:t>
      </w:r>
      <w:r w:rsidR="00C927A1" w:rsidRPr="00C927A1">
        <w:rPr>
          <w:spacing w:val="4"/>
          <w:szCs w:val="24"/>
        </w:rPr>
        <w:t xml:space="preserve">e </w:t>
      </w:r>
      <w:r>
        <w:rPr>
          <w:spacing w:val="4"/>
          <w:szCs w:val="24"/>
        </w:rPr>
        <w:t xml:space="preserve">these reports </w:t>
      </w:r>
      <w:r w:rsidR="00C927A1" w:rsidRPr="00C927A1">
        <w:rPr>
          <w:spacing w:val="4"/>
          <w:szCs w:val="24"/>
        </w:rPr>
        <w:t xml:space="preserve">available on </w:t>
      </w:r>
      <w:r>
        <w:rPr>
          <w:spacing w:val="4"/>
          <w:szCs w:val="24"/>
        </w:rPr>
        <w:t>their we</w:t>
      </w:r>
      <w:r w:rsidR="00C927A1" w:rsidRPr="00C927A1">
        <w:rPr>
          <w:spacing w:val="4"/>
          <w:szCs w:val="24"/>
        </w:rPr>
        <w:t>bsite</w:t>
      </w:r>
      <w:r>
        <w:rPr>
          <w:spacing w:val="4"/>
          <w:szCs w:val="24"/>
        </w:rPr>
        <w:t>s</w:t>
      </w:r>
      <w:r w:rsidR="00C927A1" w:rsidRPr="00C927A1">
        <w:rPr>
          <w:spacing w:val="4"/>
          <w:szCs w:val="24"/>
        </w:rPr>
        <w:t>.</w:t>
      </w:r>
    </w:p>
    <w:sectPr w:rsidR="000E42E1"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9481B" w:rsidRDefault="00A9481B">
      <w:r>
        <w:separator/>
      </w:r>
    </w:p>
  </w:endnote>
  <w:endnote w:type="continuationSeparator" w:id="0">
    <w:p w:rsidR="00A9481B" w:rsidRDefault="00A9481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9481B" w:rsidRDefault="00A9481B">
      <w:r>
        <w:separator/>
      </w:r>
    </w:p>
  </w:footnote>
  <w:footnote w:type="continuationSeparator" w:id="0">
    <w:p w:rsidR="00A9481B" w:rsidRDefault="00A9481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500C12" w:rsidP="00500C12">
    <w:pPr>
      <w:pStyle w:val="HeaderPage2"/>
      <w:jc w:val="center"/>
    </w:pPr>
    <w:r>
      <w:fldChar w:fldCharType="begin"/>
    </w:r>
    <w:r>
      <w:instrText xml:space="preserve"> PAGE  \* MERGEFORMAT </w:instrText>
    </w:r>
    <w:r>
      <w:fldChar w:fldCharType="separate"/>
    </w:r>
    <w:r>
      <w:rPr>
        <w:noProof/>
      </w:rPr>
      <w:t>2</w:t>
    </w:r>
    <w:r>
      <w:fldChar w:fldCharType="end"/>
    </w:r>
  </w:p>
  <w:p w:rsidR="00500C12" w:rsidRDefault="00500C12" w:rsidP="00500C12">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9481B"/>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42E1"/>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4B39"/>
    <w:rsid w:val="00246107"/>
    <w:rsid w:val="00246613"/>
    <w:rsid w:val="00246FD7"/>
    <w:rsid w:val="00263BD8"/>
    <w:rsid w:val="002746FB"/>
    <w:rsid w:val="00275969"/>
    <w:rsid w:val="00277144"/>
    <w:rsid w:val="00280CC7"/>
    <w:rsid w:val="002862BF"/>
    <w:rsid w:val="00290291"/>
    <w:rsid w:val="00292D7C"/>
    <w:rsid w:val="002A2454"/>
    <w:rsid w:val="002A401D"/>
    <w:rsid w:val="002A52AF"/>
    <w:rsid w:val="002C19EE"/>
    <w:rsid w:val="002D29CF"/>
    <w:rsid w:val="002D5DF6"/>
    <w:rsid w:val="002E370A"/>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0E8A"/>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251CE"/>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00C12"/>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420E"/>
    <w:rsid w:val="006A5D7B"/>
    <w:rsid w:val="006B2CFE"/>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31773"/>
    <w:rsid w:val="00841155"/>
    <w:rsid w:val="00847342"/>
    <w:rsid w:val="00851829"/>
    <w:rsid w:val="00861012"/>
    <w:rsid w:val="00870CA3"/>
    <w:rsid w:val="00872E63"/>
    <w:rsid w:val="00880992"/>
    <w:rsid w:val="00886321"/>
    <w:rsid w:val="0089099B"/>
    <w:rsid w:val="00890B29"/>
    <w:rsid w:val="00893A7A"/>
    <w:rsid w:val="008944D3"/>
    <w:rsid w:val="00896FA1"/>
    <w:rsid w:val="008A0003"/>
    <w:rsid w:val="008A7BAB"/>
    <w:rsid w:val="008B2484"/>
    <w:rsid w:val="008B488F"/>
    <w:rsid w:val="008C0F95"/>
    <w:rsid w:val="008C126C"/>
    <w:rsid w:val="008D1544"/>
    <w:rsid w:val="008D5F29"/>
    <w:rsid w:val="008E0A03"/>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9481B"/>
    <w:rsid w:val="00AA4F86"/>
    <w:rsid w:val="00AA5E23"/>
    <w:rsid w:val="00AB47F2"/>
    <w:rsid w:val="00AC62AE"/>
    <w:rsid w:val="00AD26A9"/>
    <w:rsid w:val="00AD5E8F"/>
    <w:rsid w:val="00AE139B"/>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065DC"/>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27A1"/>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2FF9"/>
    <w:rsid w:val="00E35F08"/>
    <w:rsid w:val="00E44D5D"/>
    <w:rsid w:val="00E50BCB"/>
    <w:rsid w:val="00E550E6"/>
    <w:rsid w:val="00E60E7B"/>
    <w:rsid w:val="00E62452"/>
    <w:rsid w:val="00E636F3"/>
    <w:rsid w:val="00E651F9"/>
    <w:rsid w:val="00E72E8D"/>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2289"/>
    <o:shapelayout v:ext="edit">
      <o:idmap v:ext="edit" data="1"/>
    </o:shapelayout>
  </w:shapeDefaults>
  <w:decimalSymbol w:val="."/>
  <w:listSeparator w:val=","/>
  <w15:docId w15:val="{73B17A21-8333-4B21-9681-AABC53FDF9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2E370A"/>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2E370A"/>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1</Pages>
  <Words>205</Words>
  <Characters>1108</Characters>
  <Application>Microsoft Office Word</Application>
  <DocSecurity>0</DocSecurity>
  <Lines>31</Lines>
  <Paragraphs>9</Paragraphs>
  <ScaleCrop>false</ScaleCrop>
  <HeadingPairs>
    <vt:vector size="2" baseType="variant">
      <vt:variant>
        <vt:lpstr>Title</vt:lpstr>
      </vt:variant>
      <vt:variant>
        <vt:i4>1</vt:i4>
      </vt:variant>
    </vt:vector>
  </HeadingPairs>
  <TitlesOfParts>
    <vt:vector size="1" baseType="lpstr">
      <vt:lpstr>A5420 ACE Statement 5/5/21</vt:lpstr>
    </vt:vector>
  </TitlesOfParts>
  <Manager>R224</Manager>
  <Company>NJ OLS DMU</Company>
  <LinksUpToDate>false</LinksUpToDate>
  <CharactersWithSpaces>1320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A5420 ACE Statement 5/5/21</dc:title>
  <dc:subject/>
  <dc:creator>Assembly ACE  </dc:creator>
  <cp:keywords>A5420|1|LG |129|0|0|!||</cp:keywords>
  <dc:description/>
  <cp:lastModifiedBy>Franks, Denise</cp:lastModifiedBy>
  <cp:revision>2</cp:revision>
  <cp:lastPrinted>2021-05-06T15:06:00Z</cp:lastPrinted>
  <dcterms:created xsi:type="dcterms:W3CDTF">2021-05-06T18:27:00Z</dcterms:created>
  <dcterms:modified xsi:type="dcterms:W3CDTF">2021-05-06T18:27:00Z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