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F0C" w:rsidRDefault="00B30F0C" w:rsidP="00B30F0C">
      <w:pPr>
        <w:pStyle w:val="bpuBill"/>
      </w:pPr>
      <w:bookmarkStart w:id="0" w:name="bpuFrontPg"/>
      <w:bookmarkStart w:id="1" w:name="_GoBack"/>
      <w:bookmarkEnd w:id="0"/>
      <w:bookmarkEnd w:id="1"/>
      <w:r>
        <w:t xml:space="preserve">ASSEMBLY, No. 5426 </w:t>
      </w:r>
    </w:p>
    <w:p w:rsidR="00B30F0C" w:rsidRPr="009D38FF" w:rsidRDefault="00B30F0C" w:rsidP="00B30F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3182" r:id="rId7"/>
        </w:object>
      </w:r>
    </w:p>
    <w:p w:rsidR="00B30F0C" w:rsidRDefault="00B30F0C" w:rsidP="00B30F0C">
      <w:pPr>
        <w:pStyle w:val="bpuState"/>
      </w:pPr>
      <w:r>
        <w:t>STATE OF NEW JERSEY</w:t>
      </w:r>
    </w:p>
    <w:p w:rsidR="00B30F0C" w:rsidRDefault="00B30F0C" w:rsidP="00B30F0C">
      <w:pPr>
        <w:pStyle w:val="bpuLegislature"/>
      </w:pPr>
      <w:r>
        <w:t>219th LEGISLATURE</w:t>
      </w:r>
    </w:p>
    <w:p w:rsidR="00B30F0C" w:rsidRDefault="00B30F0C" w:rsidP="00B30F0C">
      <w:pPr>
        <w:pStyle w:val="bpuWpGraphic"/>
      </w:pPr>
      <w:r>
        <w:object w:dxaOrig="8985" w:dyaOrig="255">
          <v:shape id="_x0000_i1026" type="#_x0000_t75" style="width:6in;height:12pt" o:ole="">
            <v:imagedata r:id="rId6" o:title=""/>
          </v:shape>
          <o:OLEObject Type="Embed" ProgID="WPWin6.1" ShapeID="_x0000_i1026" DrawAspect="Content" ObjectID="_1684143183" r:id="rId8"/>
        </w:object>
      </w:r>
      <w:r>
        <w:t xml:space="preserve">  </w:t>
      </w:r>
    </w:p>
    <w:p w:rsidR="00B30F0C" w:rsidRDefault="00B30F0C" w:rsidP="00B30F0C">
      <w:pPr>
        <w:pStyle w:val="bpuIntro"/>
      </w:pPr>
      <w:r>
        <w:t>INTRODUCED MARCH 8, 2021</w:t>
      </w:r>
    </w:p>
    <w:p w:rsidR="00B30F0C" w:rsidRDefault="00B30F0C" w:rsidP="00B30F0C">
      <w:pPr>
        <w:pStyle w:val="bpuIntro"/>
      </w:pPr>
    </w:p>
    <w:p w:rsidR="00B30F0C" w:rsidRDefault="00B30F0C" w:rsidP="00B30F0C">
      <w:pPr>
        <w:pStyle w:val="bpuIntro"/>
        <w:sectPr w:rsidR="00B30F0C" w:rsidSect="00D255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0F0C" w:rsidRDefault="00B30F0C" w:rsidP="00B30F0C">
      <w:pPr>
        <w:pStyle w:val="bpuIntro"/>
      </w:pPr>
    </w:p>
    <w:p w:rsidR="00B30F0C" w:rsidRDefault="00B30F0C" w:rsidP="00B30F0C">
      <w:pPr>
        <w:pStyle w:val="bpuSponsor"/>
      </w:pPr>
      <w:r>
        <w:t>Sponsored by:</w:t>
      </w:r>
    </w:p>
    <w:p w:rsidR="00B30F0C" w:rsidRDefault="00B30F0C" w:rsidP="00B30F0C">
      <w:pPr>
        <w:pStyle w:val="bpuSponsor"/>
      </w:pPr>
      <w:r>
        <w:t>Assemblyman  BRIAN BERGEN</w:t>
      </w:r>
    </w:p>
    <w:p w:rsidR="00B30F0C" w:rsidRDefault="00B30F0C" w:rsidP="00B30F0C">
      <w:pPr>
        <w:pStyle w:val="bpuSponsor"/>
      </w:pPr>
      <w:r>
        <w:t>District 25 (Morris and Somerset)</w:t>
      </w:r>
    </w:p>
    <w:p w:rsidR="00B30F0C" w:rsidRDefault="005E43B2" w:rsidP="005E43B2">
      <w:pPr>
        <w:pStyle w:val="bpuSponsor"/>
      </w:pPr>
      <w:r>
        <w:t>Assemblywoman  ANGELA V. MCKNIGHT</w:t>
      </w:r>
    </w:p>
    <w:p w:rsidR="005E43B2" w:rsidRDefault="005E43B2" w:rsidP="005E43B2">
      <w:pPr>
        <w:pStyle w:val="bpuSponsor"/>
      </w:pPr>
      <w:r>
        <w:t>District 31 (Hudson)</w:t>
      </w:r>
    </w:p>
    <w:p w:rsidR="005E43B2" w:rsidRPr="005E43B2" w:rsidRDefault="005E43B2" w:rsidP="005E43B2">
      <w:pPr>
        <w:pStyle w:val="bpuSponsor"/>
      </w:pPr>
    </w:p>
    <w:p w:rsidR="00CA4899" w:rsidRDefault="00D2552A" w:rsidP="00D2552A">
      <w:pPr>
        <w:pStyle w:val="bpuSponsor"/>
      </w:pPr>
      <w:r>
        <w:t>Co-Sponsored by:</w:t>
      </w:r>
    </w:p>
    <w:p w:rsidR="00D2552A" w:rsidRPr="00D2552A" w:rsidRDefault="00D2552A" w:rsidP="00D2552A">
      <w:pPr>
        <w:pStyle w:val="bpuSponsor"/>
      </w:pPr>
      <w:r w:rsidRPr="00D2552A">
        <w:t>Assemblymen Thomson, DePhillips, DiMaio and Scharfenberger</w:t>
      </w:r>
    </w:p>
    <w:p w:rsidR="00E568BB" w:rsidRPr="00CA4899" w:rsidRDefault="00E568BB" w:rsidP="00CA4899"/>
    <w:p w:rsidR="00B30F0C" w:rsidRDefault="00B30F0C" w:rsidP="00B30F0C">
      <w:pPr>
        <w:pStyle w:val="bpuSponsor"/>
      </w:pPr>
    </w:p>
    <w:p w:rsidR="00D2552A" w:rsidRPr="00D2552A" w:rsidRDefault="00D2552A" w:rsidP="00D2552A"/>
    <w:p w:rsidR="00B30F0C" w:rsidRDefault="00B30F0C" w:rsidP="00B30F0C">
      <w:pPr>
        <w:pStyle w:val="bpuSponsor"/>
      </w:pPr>
    </w:p>
    <w:p w:rsidR="00B30F0C" w:rsidRDefault="00B30F0C" w:rsidP="00B30F0C">
      <w:pPr>
        <w:pStyle w:val="bpuSponsor"/>
      </w:pPr>
      <w:r>
        <w:t>SYNOPSIS</w:t>
      </w:r>
    </w:p>
    <w:p w:rsidR="00B30F0C" w:rsidRDefault="00B30F0C" w:rsidP="00B30F0C">
      <w:pPr>
        <w:pStyle w:val="bpuNormText"/>
      </w:pPr>
      <w:r>
        <w:tab/>
        <w:t xml:space="preserve">Establishes “Bring Veterans to New Jersey Program.” </w:t>
      </w:r>
    </w:p>
    <w:p w:rsidR="00B30F0C" w:rsidRDefault="00B30F0C" w:rsidP="00B30F0C">
      <w:pPr>
        <w:pStyle w:val="bpuNormText"/>
      </w:pPr>
    </w:p>
    <w:p w:rsidR="00B30F0C" w:rsidRDefault="00B30F0C" w:rsidP="00B30F0C">
      <w:pPr>
        <w:pStyle w:val="bpuSponsor"/>
      </w:pPr>
      <w:r>
        <w:t xml:space="preserve">CURRENT VERSION OF TEXT </w:t>
      </w:r>
    </w:p>
    <w:p w:rsidR="00B30F0C" w:rsidRDefault="00B30F0C" w:rsidP="00B30F0C">
      <w:pPr>
        <w:pStyle w:val="bpuNormText"/>
      </w:pPr>
      <w:r>
        <w:tab/>
        <w:t>As introduced.</w:t>
      </w:r>
    </w:p>
    <w:p w:rsidR="00B30F0C" w:rsidRDefault="00B30F0C" w:rsidP="00B30F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0F0C" w:rsidRDefault="00B30F0C" w:rsidP="00D663AF">
      <w:pPr>
        <w:pStyle w:val="FronterPage"/>
        <w:tabs>
          <w:tab w:val="clear" w:pos="720"/>
          <w:tab w:val="clear" w:pos="1440"/>
          <w:tab w:val="clear" w:pos="2160"/>
          <w:tab w:val="clear" w:pos="2880"/>
          <w:tab w:val="clear" w:pos="3600"/>
          <w:tab w:val="clear" w:pos="4320"/>
          <w:tab w:val="clear" w:pos="5040"/>
        </w:tabs>
        <w:sectPr w:rsidR="00B30F0C" w:rsidSect="00B30F0C">
          <w:type w:val="continuous"/>
          <w:pgSz w:w="12240" w:h="20160" w:code="5"/>
          <w:pgMar w:top="1440" w:right="2275" w:bottom="1440" w:left="2275" w:header="72" w:footer="720" w:gutter="0"/>
          <w:pgNumType w:start="1"/>
          <w:cols w:space="720"/>
          <w:docGrid w:linePitch="360"/>
        </w:sectPr>
      </w:pPr>
    </w:p>
    <w:p w:rsidR="00686AEB" w:rsidRPr="00677316" w:rsidRDefault="00805F3B" w:rsidP="003E47BA">
      <w:pPr>
        <w:pStyle w:val="HangingAnAct"/>
        <w:rPr>
          <w:rStyle w:val="HangingAnActChar"/>
        </w:rPr>
      </w:pPr>
      <w:r>
        <w:rPr>
          <w:rStyle w:val="BillHead"/>
        </w:rPr>
        <w:lastRenderedPageBreak/>
        <w:t>An Act</w:t>
      </w:r>
      <w:r w:rsidR="00686AEB" w:rsidRPr="006B7FA7">
        <w:rPr>
          <w:rStyle w:val="HangingAnActChar"/>
        </w:rPr>
        <w:t xml:space="preserve"> </w:t>
      </w:r>
      <w:r w:rsidR="00450B00">
        <w:rPr>
          <w:rStyle w:val="HangingAnActChar"/>
        </w:rPr>
        <w:t>establishing</w:t>
      </w:r>
      <w:r w:rsidR="00641671" w:rsidRPr="00641671">
        <w:rPr>
          <w:rStyle w:val="HangingAnActChar"/>
        </w:rPr>
        <w:t xml:space="preserve"> the</w:t>
      </w:r>
      <w:r w:rsidR="00EB7362">
        <w:rPr>
          <w:rStyle w:val="HangingAnActChar"/>
        </w:rPr>
        <w:t xml:space="preserve"> “Bring Veterans to New Jersey P</w:t>
      </w:r>
      <w:r w:rsidR="00641671" w:rsidRPr="00641671">
        <w:rPr>
          <w:rStyle w:val="HangingAnActChar"/>
        </w:rPr>
        <w:t>rogram” and supplementing N.J.S.38A:3-6.</w:t>
      </w:r>
    </w:p>
    <w:p w:rsidR="000B1054" w:rsidRPr="00D71D68" w:rsidRDefault="000B1054" w:rsidP="000B1054"/>
    <w:p w:rsidR="00686AEB" w:rsidRPr="00AA7880" w:rsidRDefault="00686AEB" w:rsidP="00686AEB">
      <w:r>
        <w:tab/>
      </w:r>
      <w:r w:rsidR="00805F3B">
        <w:rPr>
          <w:rStyle w:val="BillHeading2"/>
        </w:rPr>
        <w:t>Be It Enacted</w:t>
      </w:r>
      <w:r>
        <w:rPr>
          <w:rStyle w:val="BillHeading2"/>
        </w:rPr>
        <w:t xml:space="preserve"> </w:t>
      </w:r>
      <w:r w:rsidR="00805F3B">
        <w:rPr>
          <w:rStyle w:val="BillLanguage"/>
        </w:rPr>
        <w:t>by the Senate and General Assembly of the State of New Jersey:</w:t>
      </w:r>
    </w:p>
    <w:p w:rsidR="00686AEB" w:rsidRDefault="00686AEB" w:rsidP="00686AEB"/>
    <w:p w:rsidR="00B574A4" w:rsidRDefault="00B574A4" w:rsidP="00686AEB">
      <w:r>
        <w:tab/>
        <w:t>1.</w:t>
      </w:r>
      <w:r w:rsidR="00926EF1">
        <w:tab/>
      </w:r>
      <w:r>
        <w:t>a.</w:t>
      </w:r>
      <w:r w:rsidR="00B73021">
        <w:t xml:space="preserve"> </w:t>
      </w:r>
      <w:r>
        <w:t xml:space="preserve"> </w:t>
      </w:r>
      <w:r w:rsidRPr="00B574A4">
        <w:t xml:space="preserve">There is established in the Department of Military and Veterans' Affairs the </w:t>
      </w:r>
      <w:r w:rsidR="00EB7362">
        <w:t>“Bring Veterans to New Jersey P</w:t>
      </w:r>
      <w:r>
        <w:t>rogram.</w:t>
      </w:r>
      <w:r w:rsidR="00EB7362">
        <w:t>”</w:t>
      </w:r>
      <w:r>
        <w:t xml:space="preserve"> </w:t>
      </w:r>
      <w:r w:rsidRPr="00B574A4">
        <w:t xml:space="preserve">The purpose of this program shall be to </w:t>
      </w:r>
      <w:r>
        <w:t>help New Jersey employers recruit qualified veterans to fill positions in New Jersey by providing relocation assistance to those veterans through eligible employers.</w:t>
      </w:r>
      <w:r w:rsidRPr="00B574A4">
        <w:t xml:space="preserve"> The </w:t>
      </w:r>
      <w:r>
        <w:t>department shall contract with a nonprofit organization in New Jersey to administer the program.</w:t>
      </w:r>
    </w:p>
    <w:p w:rsidR="004539CC" w:rsidRDefault="004539CC" w:rsidP="00686AEB">
      <w:r>
        <w:tab/>
        <w:t>b.</w:t>
      </w:r>
      <w:r w:rsidR="00926EF1">
        <w:tab/>
      </w:r>
      <w:r>
        <w:t>The department shall enter into an agreement with participating em</w:t>
      </w:r>
      <w:r w:rsidR="007C34EA">
        <w:t>ployers. A participating employer</w:t>
      </w:r>
      <w:r w:rsidR="00EB7362">
        <w:t xml:space="preserve"> shall</w:t>
      </w:r>
      <w:r>
        <w:t xml:space="preserve"> agree to provide relocation</w:t>
      </w:r>
      <w:r w:rsidR="007C34EA">
        <w:t xml:space="preserve"> assistance to an eligible veteran</w:t>
      </w:r>
      <w:r>
        <w:t xml:space="preserve"> for eligible expenses</w:t>
      </w:r>
      <w:r w:rsidR="00E37F90">
        <w:t xml:space="preserve">, </w:t>
      </w:r>
      <w:r w:rsidR="007C34EA">
        <w:t>which</w:t>
      </w:r>
      <w:r w:rsidR="00E37F90">
        <w:t xml:space="preserve"> shall be reimbursed </w:t>
      </w:r>
      <w:r w:rsidR="00C27CB2">
        <w:t xml:space="preserve">to the employer </w:t>
      </w:r>
      <w:r w:rsidR="00E37F90">
        <w:t xml:space="preserve">by the department in an amount </w:t>
      </w:r>
      <w:r w:rsidR="00C328FB">
        <w:t>not to</w:t>
      </w:r>
      <w:r w:rsidR="00E37F90">
        <w:t xml:space="preserve"> </w:t>
      </w:r>
      <w:r w:rsidR="00C328FB">
        <w:t>exceed</w:t>
      </w:r>
      <w:r w:rsidR="00E37F90">
        <w:t xml:space="preserve"> $5,000</w:t>
      </w:r>
      <w:r>
        <w:t>. The department shall not provide relocation assistance directly to veterans, or provide reimbursements to employers who have not entered into an agreement with the department, or provi</w:t>
      </w:r>
      <w:r w:rsidR="00EB7362">
        <w:t>de reimbursement to employers for</w:t>
      </w:r>
      <w:r>
        <w:t xml:space="preserve"> veterans who are not eligible.</w:t>
      </w:r>
    </w:p>
    <w:p w:rsidR="00D6604C" w:rsidRDefault="00C328FB" w:rsidP="00686AEB">
      <w:r>
        <w:tab/>
        <w:t>c</w:t>
      </w:r>
      <w:r w:rsidR="00B574A4">
        <w:t>.</w:t>
      </w:r>
      <w:r w:rsidR="00926EF1">
        <w:tab/>
      </w:r>
      <w:r w:rsidR="002D44B8">
        <w:t>The department</w:t>
      </w:r>
      <w:r w:rsidR="00B574A4" w:rsidRPr="00B574A4">
        <w:t xml:space="preserve"> shall develop criteria for the </w:t>
      </w:r>
      <w:r w:rsidR="007C34EA">
        <w:t>provision</w:t>
      </w:r>
      <w:r w:rsidR="00B574A4" w:rsidRPr="00B574A4">
        <w:t xml:space="preserve"> of </w:t>
      </w:r>
      <w:r w:rsidR="004539CC">
        <w:t>relocation assistance</w:t>
      </w:r>
      <w:r w:rsidR="00B574A4" w:rsidRPr="00B574A4">
        <w:t xml:space="preserve">. </w:t>
      </w:r>
      <w:r w:rsidR="00B574A4">
        <w:t>To qualify for relocation assistance, a</w:t>
      </w:r>
      <w:r w:rsidR="0007149E">
        <w:t xml:space="preserve"> veteran</w:t>
      </w:r>
      <w:r w:rsidR="00B574A4">
        <w:t xml:space="preserve"> </w:t>
      </w:r>
      <w:r w:rsidR="00EB7362">
        <w:t>shall agree to relocate</w:t>
      </w:r>
      <w:r w:rsidR="00B574A4">
        <w:t xml:space="preserve"> from another state to New Jersey to accept employment with a participating employer</w:t>
      </w:r>
      <w:r w:rsidR="00A96AC4">
        <w:t xml:space="preserve"> and maintain that employment for no less than 12 months</w:t>
      </w:r>
      <w:r w:rsidR="00B574A4">
        <w:t>.</w:t>
      </w:r>
      <w:r w:rsidR="002D44B8">
        <w:t xml:space="preserve"> </w:t>
      </w:r>
    </w:p>
    <w:p w:rsidR="00B574A4" w:rsidRPr="00D6604C" w:rsidRDefault="00D6604C" w:rsidP="00D6604C">
      <w:r>
        <w:tab/>
        <w:t>d.</w:t>
      </w:r>
      <w:r w:rsidR="00926EF1">
        <w:tab/>
      </w:r>
      <w:r w:rsidR="002D44B8">
        <w:t xml:space="preserve">A veteran who is employed with the </w:t>
      </w:r>
      <w:r>
        <w:t xml:space="preserve">participating </w:t>
      </w:r>
      <w:r w:rsidR="002D44B8">
        <w:t xml:space="preserve">employer for less than </w:t>
      </w:r>
      <w:r w:rsidR="00A96AC4">
        <w:t>12</w:t>
      </w:r>
      <w:r w:rsidR="002D44B8">
        <w:t xml:space="preserve"> months shall reimburse the employer for the </w:t>
      </w:r>
      <w:r w:rsidR="00E10C34">
        <w:t>relocation assistance</w:t>
      </w:r>
      <w:r w:rsidR="002D44B8">
        <w:t>, and the employer shall reimburse the department.</w:t>
      </w:r>
      <w:r>
        <w:t xml:space="preserve"> However, if </w:t>
      </w:r>
      <w:r w:rsidRPr="00D6604C">
        <w:t>the veteran</w:t>
      </w:r>
      <w:r>
        <w:t>’s termination</w:t>
      </w:r>
      <w:r w:rsidRPr="00D6604C">
        <w:t xml:space="preserve"> is not </w:t>
      </w:r>
      <w:r>
        <w:t xml:space="preserve">at </w:t>
      </w:r>
      <w:r w:rsidRPr="00D6604C">
        <w:t xml:space="preserve">fault of the employee, </w:t>
      </w:r>
      <w:r>
        <w:t xml:space="preserve">including because of a family emergency, layoff, or </w:t>
      </w:r>
      <w:r w:rsidRPr="00D6604C">
        <w:t>other situations of har</w:t>
      </w:r>
      <w:r>
        <w:t>dship, t</w:t>
      </w:r>
      <w:r w:rsidRPr="00D6604C">
        <w:t xml:space="preserve">he department shall create a mechanism and criteria to provide for </w:t>
      </w:r>
      <w:r>
        <w:t xml:space="preserve">partial or total </w:t>
      </w:r>
      <w:r w:rsidRPr="00D6604C">
        <w:t>forgivene</w:t>
      </w:r>
      <w:r>
        <w:t xml:space="preserve">ss of </w:t>
      </w:r>
      <w:r w:rsidR="00E32EC4">
        <w:t xml:space="preserve">the reimbursement of </w:t>
      </w:r>
      <w:r>
        <w:t>relocation assistance.</w:t>
      </w:r>
    </w:p>
    <w:p w:rsidR="00B574A4" w:rsidRDefault="00C328FB" w:rsidP="00686AEB">
      <w:r>
        <w:tab/>
      </w:r>
      <w:r w:rsidR="00D6604C">
        <w:t>e</w:t>
      </w:r>
      <w:r w:rsidR="00B574A4">
        <w:t>.</w:t>
      </w:r>
      <w:r w:rsidR="00926EF1">
        <w:tab/>
      </w:r>
      <w:r w:rsidR="00EB7362">
        <w:t xml:space="preserve">In order to be eligible for </w:t>
      </w:r>
      <w:r w:rsidR="00B574A4">
        <w:t xml:space="preserve">receiving </w:t>
      </w:r>
      <w:r w:rsidR="004539CC">
        <w:t>relocation assistance</w:t>
      </w:r>
      <w:r w:rsidR="00EB7362">
        <w:t>, a veteran shall</w:t>
      </w:r>
      <w:r w:rsidR="00B574A4">
        <w:t>:</w:t>
      </w:r>
    </w:p>
    <w:p w:rsidR="00B574A4" w:rsidRDefault="00EB7362" w:rsidP="00686AEB">
      <w:r>
        <w:tab/>
        <w:t>(1)</w:t>
      </w:r>
      <w:r w:rsidR="00926EF1">
        <w:tab/>
      </w:r>
      <w:r w:rsidR="00B574A4">
        <w:t>create a profile with the nonprofit contracted to administer the program</w:t>
      </w:r>
      <w:r w:rsidR="004539CC">
        <w:t xml:space="preserve">. </w:t>
      </w:r>
      <w:r w:rsidR="007C34EA">
        <w:t>A participating employer</w:t>
      </w:r>
      <w:r w:rsidR="004539CC">
        <w:t xml:space="preserve"> shall select and contact candidate</w:t>
      </w:r>
      <w:r>
        <w:t>s regarding available positions</w:t>
      </w:r>
      <w:r w:rsidR="007C34EA">
        <w:t xml:space="preserve"> using the profiles</w:t>
      </w:r>
      <w:r>
        <w:t>; and</w:t>
      </w:r>
    </w:p>
    <w:p w:rsidR="00B574A4" w:rsidRDefault="00EB7362" w:rsidP="00686AEB">
      <w:r>
        <w:tab/>
        <w:t>(2)</w:t>
      </w:r>
      <w:r w:rsidR="00926EF1">
        <w:tab/>
      </w:r>
      <w:r>
        <w:t>a</w:t>
      </w:r>
      <w:r w:rsidR="004539CC">
        <w:t>fter acce</w:t>
      </w:r>
      <w:r>
        <w:t>pting a position,</w:t>
      </w:r>
      <w:r w:rsidR="004539CC">
        <w:t xml:space="preserve"> </w:t>
      </w:r>
      <w:r w:rsidR="00C27CB2">
        <w:t>document the eligible expenses necessary for reimbursement</w:t>
      </w:r>
      <w:r w:rsidR="004539CC">
        <w:t xml:space="preserve">. Upon </w:t>
      </w:r>
      <w:r w:rsidR="00C328FB">
        <w:t xml:space="preserve">receipt of the </w:t>
      </w:r>
      <w:r w:rsidR="004539CC">
        <w:t>documentat</w:t>
      </w:r>
      <w:r>
        <w:t>ion, the participating employer shall</w:t>
      </w:r>
      <w:r w:rsidR="004539CC">
        <w:t xml:space="preserve"> reimburse the veteran for relocation expenses that are eligible in accordance with its relocation policy or procedure in an amount </w:t>
      </w:r>
      <w:r w:rsidR="00C328FB">
        <w:t>not</w:t>
      </w:r>
      <w:r w:rsidR="004539CC">
        <w:t xml:space="preserve"> to</w:t>
      </w:r>
      <w:r w:rsidR="00C328FB">
        <w:t xml:space="preserve"> exceed</w:t>
      </w:r>
      <w:r w:rsidR="004539CC">
        <w:t xml:space="preserve"> $5,000 per household. </w:t>
      </w:r>
    </w:p>
    <w:p w:rsidR="00B574A4" w:rsidRDefault="00C328FB" w:rsidP="00686AEB">
      <w:r>
        <w:lastRenderedPageBreak/>
        <w:tab/>
      </w:r>
      <w:r w:rsidR="00D6604C">
        <w:t>f</w:t>
      </w:r>
      <w:r w:rsidR="004539CC">
        <w:t>.</w:t>
      </w:r>
      <w:r w:rsidR="00926EF1">
        <w:tab/>
      </w:r>
      <w:r w:rsidR="00B574A4" w:rsidRPr="00B574A4">
        <w:t xml:space="preserve">The Adjutant General </w:t>
      </w:r>
      <w:r w:rsidR="00EB7362">
        <w:t>shall</w:t>
      </w:r>
      <w:r w:rsidR="00B574A4" w:rsidRPr="00B574A4">
        <w:t xml:space="preserve"> adopt, in accordance with the "Administrative Procedure Act," P.L.1968, c.410 (C.52:14B-1</w:t>
      </w:r>
      <w:r w:rsidR="00B73021">
        <w:t> </w:t>
      </w:r>
      <w:r w:rsidR="00B574A4" w:rsidRPr="00B574A4">
        <w:t>et</w:t>
      </w:r>
      <w:r w:rsidR="00B73021">
        <w:t> </w:t>
      </w:r>
      <w:r w:rsidR="00B574A4" w:rsidRPr="00B574A4">
        <w:t>seq.),</w:t>
      </w:r>
      <w:r w:rsidR="00B73021">
        <w:t> </w:t>
      </w:r>
      <w:r w:rsidR="00B574A4" w:rsidRPr="00B574A4">
        <w:t xml:space="preserve">rules and regulations necessary to effectuate the </w:t>
      </w:r>
      <w:r>
        <w:t>provisions of this act</w:t>
      </w:r>
      <w:r w:rsidR="00B574A4" w:rsidRPr="00B574A4">
        <w:t>.</w:t>
      </w:r>
    </w:p>
    <w:p w:rsidR="00B574A4" w:rsidRPr="00D71D68" w:rsidRDefault="00B574A4" w:rsidP="00686AEB"/>
    <w:p w:rsidR="00686AEB" w:rsidRPr="00AA7880" w:rsidRDefault="00686AEB" w:rsidP="00686AEB">
      <w:r>
        <w:tab/>
      </w:r>
      <w:r w:rsidR="004539CC">
        <w:t>2</w:t>
      </w:r>
      <w:r w:rsidR="00805F3B">
        <w:t>.</w:t>
      </w:r>
      <w:r w:rsidR="00926EF1">
        <w:tab/>
      </w:r>
      <w:r w:rsidR="00805F3B">
        <w:t>This act shall take effect</w:t>
      </w:r>
      <w:r w:rsidR="00B574A4">
        <w:t xml:space="preserve"> 180 days after enactment.</w:t>
      </w:r>
    </w:p>
    <w:p w:rsidR="00686AEB" w:rsidRDefault="00686AEB" w:rsidP="00686AEB"/>
    <w:p w:rsidR="00E37F90" w:rsidRPr="00CE7BD8" w:rsidRDefault="00E37F90" w:rsidP="00686AEB"/>
    <w:p w:rsidR="00686AEB" w:rsidRPr="00AA7880" w:rsidRDefault="00686AEB" w:rsidP="00686AEB">
      <w:pPr>
        <w:jc w:val="center"/>
      </w:pPr>
      <w:r w:rsidRPr="00D71D68">
        <w:t>STATEMENT</w:t>
      </w:r>
    </w:p>
    <w:p w:rsidR="00686AEB" w:rsidRDefault="00686AEB" w:rsidP="00686AEB"/>
    <w:p w:rsidR="00E37F90" w:rsidRDefault="004539CC" w:rsidP="00E37F90">
      <w:r>
        <w:tab/>
      </w:r>
      <w:r w:rsidR="00E37F90">
        <w:t xml:space="preserve">This bill establishes </w:t>
      </w:r>
      <w:r w:rsidR="00E37F90" w:rsidRPr="00B574A4">
        <w:t xml:space="preserve">the </w:t>
      </w:r>
      <w:r w:rsidR="00EB7362">
        <w:t>“Bring Veterans to New Jersey P</w:t>
      </w:r>
      <w:r w:rsidR="00E37F90">
        <w:t>rogram</w:t>
      </w:r>
      <w:r w:rsidR="00EB7362">
        <w:t>”</w:t>
      </w:r>
      <w:r w:rsidR="00E37F90">
        <w:t xml:space="preserve"> in the Department of Military and Veterans’ Affairs.</w:t>
      </w:r>
      <w:r w:rsidR="00E37F90" w:rsidRPr="00B574A4">
        <w:t xml:space="preserve"> </w:t>
      </w:r>
      <w:r w:rsidR="00E37F90">
        <w:t>T</w:t>
      </w:r>
      <w:r w:rsidR="00E37F90" w:rsidRPr="00B574A4">
        <w:t xml:space="preserve">his program shall </w:t>
      </w:r>
      <w:r w:rsidR="00E37F90">
        <w:t>help New Jersey employers recruit qualified veterans to fill positions in New Jersey by providing relocation assistance to those qualified military veterans through eligible employers.</w:t>
      </w:r>
      <w:r w:rsidR="00E37F90" w:rsidRPr="00B574A4">
        <w:t xml:space="preserve"> The </w:t>
      </w:r>
      <w:r w:rsidR="00E37F90">
        <w:t>department shall contract with a nonprofit organization in New Jersey to administer the program.</w:t>
      </w:r>
    </w:p>
    <w:p w:rsidR="00E37F90" w:rsidRDefault="00E37F90" w:rsidP="00E37F90">
      <w:r>
        <w:tab/>
        <w:t xml:space="preserve">The department shall enter into an agreement with participating employers, who agree to provide relocation assistance to eligible veterans for eligible expenses. The department shall reimburse these expenses to participating employers in an amount </w:t>
      </w:r>
      <w:r w:rsidR="00C328FB">
        <w:t>not to exceed</w:t>
      </w:r>
      <w:r>
        <w:t xml:space="preserve"> $5,000. </w:t>
      </w:r>
      <w:r w:rsidR="00C27CB2">
        <w:t>The department</w:t>
      </w:r>
      <w:r w:rsidRPr="00B574A4">
        <w:t xml:space="preserve"> shall develop criteria for the granting of </w:t>
      </w:r>
      <w:r>
        <w:t>relocation assistance</w:t>
      </w:r>
      <w:r w:rsidRPr="00B574A4">
        <w:t xml:space="preserve">. </w:t>
      </w:r>
    </w:p>
    <w:p w:rsidR="00E37F90" w:rsidRDefault="00E37F90" w:rsidP="00E37F90">
      <w:r>
        <w:tab/>
        <w:t>The process for receiving relocation assistance shall be as follows:</w:t>
      </w:r>
    </w:p>
    <w:p w:rsidR="00E37F90" w:rsidRDefault="00E37F90" w:rsidP="00E37F90">
      <w:r>
        <w:tab/>
        <w:t>(1)</w:t>
      </w:r>
      <w:r w:rsidR="00926EF1">
        <w:tab/>
      </w:r>
      <w:r>
        <w:t xml:space="preserve">A veteran must create a profile with the nonprofit contracted to administer the program. </w:t>
      </w:r>
      <w:r w:rsidR="007C34EA">
        <w:t>A participating employer</w:t>
      </w:r>
      <w:r>
        <w:t xml:space="preserve"> shall use these profiles to select and contact candidates regarding available positions.</w:t>
      </w:r>
    </w:p>
    <w:p w:rsidR="00E37F90" w:rsidRDefault="00E37F90" w:rsidP="00C27CB2">
      <w:r>
        <w:tab/>
      </w:r>
      <w:r w:rsidR="00C27CB2">
        <w:t>(2)</w:t>
      </w:r>
      <w:r w:rsidR="00926EF1">
        <w:tab/>
      </w:r>
      <w:r w:rsidR="00C27CB2">
        <w:t>After accepting a position, document the eligible expenses necessary for reimbursement. Upon receipt of the documentation, the participating employer shall reimburse the veteran for relocation expenses that are eligible in accordance with its relocation policy or procedure in an amount not to exceed $5,000 per household.</w:t>
      </w:r>
    </w:p>
    <w:p w:rsidR="00E37F90" w:rsidRDefault="00E37F90" w:rsidP="00E37F90">
      <w:r>
        <w:tab/>
      </w:r>
      <w:r w:rsidRPr="00B574A4">
        <w:t>T</w:t>
      </w:r>
      <w:r>
        <w:t xml:space="preserve">he Adjutant General may adopt </w:t>
      </w:r>
      <w:r w:rsidRPr="00B574A4">
        <w:t>rules and regulations necessary to effectuate the program.</w:t>
      </w:r>
    </w:p>
    <w:sectPr w:rsidR="00E37F90" w:rsidSect="00B73021">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A85" w:rsidRDefault="00386A85">
      <w:r>
        <w:separator/>
      </w:r>
    </w:p>
  </w:endnote>
  <w:endnote w:type="continuationSeparator" w:id="0">
    <w:p w:rsidR="00386A85" w:rsidRDefault="00386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899" w:rsidRDefault="00D2552A" w:rsidP="00D2552A">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A85" w:rsidRDefault="00386A85">
      <w:r>
        <w:separator/>
      </w:r>
    </w:p>
  </w:footnote>
  <w:footnote w:type="continuationSeparator" w:id="0">
    <w:p w:rsidR="00386A85" w:rsidRDefault="00386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6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0F0C" w:rsidRDefault="00B30F0C" w:rsidP="00B30F0C">
    <w:pPr>
      <w:pStyle w:val="bpuHeadSpon"/>
    </w:pPr>
    <w:r w:rsidRPr="00B30F0C">
      <w:rPr>
        <w:rStyle w:val="bpuHeadSponChar"/>
      </w:rPr>
      <w:t>A5426</w:t>
    </w:r>
    <w:r>
      <w:t xml:space="preserve"> BERGEN</w:t>
    </w:r>
    <w:r w:rsidR="005E43B2">
      <w:t>, MCKNIGHT</w:t>
    </w:r>
  </w:p>
  <w:p w:rsidR="00B30F0C" w:rsidRDefault="00B30F0C" w:rsidP="00B30F0C">
    <w:pPr>
      <w:pStyle w:val="bpuHeadSpon"/>
    </w:pPr>
    <w:r>
      <w:fldChar w:fldCharType="begin"/>
    </w:r>
    <w:r>
      <w:instrText xml:space="preserve"> PAGE  \* MERGEFORMAT </w:instrText>
    </w:r>
    <w:r>
      <w:fldChar w:fldCharType="separate"/>
    </w:r>
    <w:r w:rsidR="007A6E0B">
      <w:rPr>
        <w:noProof/>
      </w:rPr>
      <w:t>3</w:t>
    </w:r>
    <w:r>
      <w:fldChar w:fldCharType="end"/>
    </w:r>
  </w:p>
  <w:p w:rsidR="00B30F0C" w:rsidRDefault="00B30F0C" w:rsidP="00B30F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0F0C" w:rsidRDefault="00B30F0C" w:rsidP="00B30F0C">
    <w:pPr>
      <w:pStyle w:val="bpuHeadSpon"/>
    </w:pPr>
    <w:r w:rsidRPr="00B30F0C">
      <w:rPr>
        <w:rStyle w:val="bpuHeadSponChar"/>
      </w:rPr>
      <w:t>A5426</w:t>
    </w:r>
    <w:r>
      <w:t xml:space="preserve"> BERGEN</w:t>
    </w:r>
    <w:r w:rsidR="005E43B2">
      <w:t>, MCKNIGHT</w:t>
    </w:r>
  </w:p>
  <w:p w:rsidR="00B30F0C" w:rsidRDefault="00B30F0C" w:rsidP="00B30F0C">
    <w:pPr>
      <w:pStyle w:val="bpuHeadSpon"/>
    </w:pPr>
    <w:r>
      <w:fldChar w:fldCharType="begin"/>
    </w:r>
    <w:r>
      <w:instrText xml:space="preserve"> PAGE  \* MERGEFORMAT </w:instrText>
    </w:r>
    <w:r>
      <w:fldChar w:fldCharType="separate"/>
    </w:r>
    <w:r w:rsidR="007A6E0B">
      <w:rPr>
        <w:noProof/>
      </w:rPr>
      <w:t>2</w:t>
    </w:r>
    <w:r>
      <w:fldChar w:fldCharType="end"/>
    </w:r>
  </w:p>
  <w:p w:rsidR="00B30F0C" w:rsidRDefault="00B30F0C" w:rsidP="00B30F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A85"/>
    <w:rsid w:val="000051BD"/>
    <w:rsid w:val="000160A5"/>
    <w:rsid w:val="0002335B"/>
    <w:rsid w:val="0003549A"/>
    <w:rsid w:val="000367AE"/>
    <w:rsid w:val="00043B22"/>
    <w:rsid w:val="00054975"/>
    <w:rsid w:val="00057D20"/>
    <w:rsid w:val="0006197C"/>
    <w:rsid w:val="0006281F"/>
    <w:rsid w:val="0007149E"/>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91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73A"/>
    <w:rsid w:val="00255958"/>
    <w:rsid w:val="00257FA2"/>
    <w:rsid w:val="0026574A"/>
    <w:rsid w:val="002660BB"/>
    <w:rsid w:val="002720E8"/>
    <w:rsid w:val="00272134"/>
    <w:rsid w:val="00275293"/>
    <w:rsid w:val="002776B0"/>
    <w:rsid w:val="00286C7E"/>
    <w:rsid w:val="00297F11"/>
    <w:rsid w:val="002A1029"/>
    <w:rsid w:val="002A3A1A"/>
    <w:rsid w:val="002A4692"/>
    <w:rsid w:val="002A51BA"/>
    <w:rsid w:val="002B2E26"/>
    <w:rsid w:val="002B3FE6"/>
    <w:rsid w:val="002C2D81"/>
    <w:rsid w:val="002C461E"/>
    <w:rsid w:val="002C6CEC"/>
    <w:rsid w:val="002D44B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A85"/>
    <w:rsid w:val="00391DA4"/>
    <w:rsid w:val="003A3C64"/>
    <w:rsid w:val="003A3F83"/>
    <w:rsid w:val="003C43EF"/>
    <w:rsid w:val="003C5A6B"/>
    <w:rsid w:val="003C7FB2"/>
    <w:rsid w:val="003D24DE"/>
    <w:rsid w:val="003E26D4"/>
    <w:rsid w:val="003E47BA"/>
    <w:rsid w:val="003E5F62"/>
    <w:rsid w:val="003F3B37"/>
    <w:rsid w:val="0040195A"/>
    <w:rsid w:val="00402DC0"/>
    <w:rsid w:val="00416C4B"/>
    <w:rsid w:val="0041751E"/>
    <w:rsid w:val="004211E5"/>
    <w:rsid w:val="00422091"/>
    <w:rsid w:val="0043386C"/>
    <w:rsid w:val="00436F2D"/>
    <w:rsid w:val="00436F5D"/>
    <w:rsid w:val="00441B42"/>
    <w:rsid w:val="00450B00"/>
    <w:rsid w:val="0045118A"/>
    <w:rsid w:val="004539CC"/>
    <w:rsid w:val="00455D51"/>
    <w:rsid w:val="00456BF9"/>
    <w:rsid w:val="00461057"/>
    <w:rsid w:val="00466B1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5AB4"/>
    <w:rsid w:val="005C07E4"/>
    <w:rsid w:val="005C2124"/>
    <w:rsid w:val="005C336F"/>
    <w:rsid w:val="005C7F3C"/>
    <w:rsid w:val="005E017C"/>
    <w:rsid w:val="005E43B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67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E0B"/>
    <w:rsid w:val="007C0E14"/>
    <w:rsid w:val="007C34EA"/>
    <w:rsid w:val="007C7DE4"/>
    <w:rsid w:val="007D40CB"/>
    <w:rsid w:val="007D5796"/>
    <w:rsid w:val="007D59C0"/>
    <w:rsid w:val="007D7D9C"/>
    <w:rsid w:val="007F485D"/>
    <w:rsid w:val="007F6050"/>
    <w:rsid w:val="00805F3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6EF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FD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AC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F4D"/>
    <w:rsid w:val="00AF0DB9"/>
    <w:rsid w:val="00AF1A8C"/>
    <w:rsid w:val="00B0116D"/>
    <w:rsid w:val="00B01173"/>
    <w:rsid w:val="00B02F35"/>
    <w:rsid w:val="00B05A3C"/>
    <w:rsid w:val="00B07100"/>
    <w:rsid w:val="00B1138C"/>
    <w:rsid w:val="00B2574A"/>
    <w:rsid w:val="00B30F0C"/>
    <w:rsid w:val="00B35D8A"/>
    <w:rsid w:val="00B40A82"/>
    <w:rsid w:val="00B45B34"/>
    <w:rsid w:val="00B57047"/>
    <w:rsid w:val="00B574A4"/>
    <w:rsid w:val="00B61D86"/>
    <w:rsid w:val="00B6342D"/>
    <w:rsid w:val="00B726BD"/>
    <w:rsid w:val="00B73021"/>
    <w:rsid w:val="00B732BC"/>
    <w:rsid w:val="00B90E33"/>
    <w:rsid w:val="00B9485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CB2"/>
    <w:rsid w:val="00C31CCC"/>
    <w:rsid w:val="00C328D0"/>
    <w:rsid w:val="00C328F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899"/>
    <w:rsid w:val="00CB6246"/>
    <w:rsid w:val="00CC0A17"/>
    <w:rsid w:val="00CD0F93"/>
    <w:rsid w:val="00CD1BD1"/>
    <w:rsid w:val="00CD528D"/>
    <w:rsid w:val="00CD5A1F"/>
    <w:rsid w:val="00CE33F7"/>
    <w:rsid w:val="00CE78BF"/>
    <w:rsid w:val="00CF65EB"/>
    <w:rsid w:val="00CF72AD"/>
    <w:rsid w:val="00D02441"/>
    <w:rsid w:val="00D039F4"/>
    <w:rsid w:val="00D10496"/>
    <w:rsid w:val="00D11173"/>
    <w:rsid w:val="00D1215F"/>
    <w:rsid w:val="00D16561"/>
    <w:rsid w:val="00D17FF8"/>
    <w:rsid w:val="00D2552A"/>
    <w:rsid w:val="00D268AC"/>
    <w:rsid w:val="00D27FF3"/>
    <w:rsid w:val="00D343D0"/>
    <w:rsid w:val="00D3664D"/>
    <w:rsid w:val="00D500E9"/>
    <w:rsid w:val="00D507BC"/>
    <w:rsid w:val="00D6090A"/>
    <w:rsid w:val="00D62FA3"/>
    <w:rsid w:val="00D63B6F"/>
    <w:rsid w:val="00D64A90"/>
    <w:rsid w:val="00D6604C"/>
    <w:rsid w:val="00D663AF"/>
    <w:rsid w:val="00D81263"/>
    <w:rsid w:val="00D9410B"/>
    <w:rsid w:val="00D9695B"/>
    <w:rsid w:val="00DA2417"/>
    <w:rsid w:val="00DA5585"/>
    <w:rsid w:val="00DA57AF"/>
    <w:rsid w:val="00DB02AC"/>
    <w:rsid w:val="00DB6AA2"/>
    <w:rsid w:val="00DE10D1"/>
    <w:rsid w:val="00DE2514"/>
    <w:rsid w:val="00DE6851"/>
    <w:rsid w:val="00DF03EE"/>
    <w:rsid w:val="00E01B71"/>
    <w:rsid w:val="00E05CC9"/>
    <w:rsid w:val="00E10C34"/>
    <w:rsid w:val="00E15573"/>
    <w:rsid w:val="00E25A5B"/>
    <w:rsid w:val="00E32EC4"/>
    <w:rsid w:val="00E373C7"/>
    <w:rsid w:val="00E37F90"/>
    <w:rsid w:val="00E4267B"/>
    <w:rsid w:val="00E42F13"/>
    <w:rsid w:val="00E452DF"/>
    <w:rsid w:val="00E543CF"/>
    <w:rsid w:val="00E546FD"/>
    <w:rsid w:val="00E568BB"/>
    <w:rsid w:val="00E608F1"/>
    <w:rsid w:val="00E611B9"/>
    <w:rsid w:val="00E62C5E"/>
    <w:rsid w:val="00E7144F"/>
    <w:rsid w:val="00E73D74"/>
    <w:rsid w:val="00E76A79"/>
    <w:rsid w:val="00E80692"/>
    <w:rsid w:val="00E80C24"/>
    <w:rsid w:val="00E93836"/>
    <w:rsid w:val="00EA7C16"/>
    <w:rsid w:val="00EB7362"/>
    <w:rsid w:val="00EC5281"/>
    <w:rsid w:val="00EC612C"/>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A1CEC5"/>
  <w15:docId w15:val="{E3225395-78B2-41B2-B14B-0413763F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663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3AF"/>
    <w:rPr>
      <w:rFonts w:ascii="Segoe UI" w:hAnsi="Segoe UI" w:cs="Segoe UI"/>
      <w:spacing w:val="4"/>
      <w:sz w:val="18"/>
      <w:szCs w:val="18"/>
    </w:rPr>
  </w:style>
  <w:style w:type="character" w:styleId="LineNumber">
    <w:name w:val="line number"/>
    <w:basedOn w:val="DefaultParagraphFont"/>
    <w:semiHidden/>
    <w:unhideWhenUsed/>
    <w:rsid w:val="00B30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3969</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A5426</vt:lpstr>
    </vt:vector>
  </TitlesOfParts>
  <Manager>R224</Manager>
  <Company>NJ Office of Legislative Services</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A5426</dc:title>
  <dc:subject>LABOR</dc:subject>
  <dc:creator>Assemblyman  BERGEN</dc:creator>
  <cp:keywords>A5426|3|CL |311|260|289|F|0|</cp:keywords>
  <dc:description>INTRODUCED MARCH 8, 2021</dc:description>
  <cp:lastModifiedBy>Siracusa, Nicole</cp:lastModifiedBy>
  <cp:revision>2</cp:revision>
  <cp:lastPrinted>2021-06-02T16:45:00Z</cp:lastPrinted>
  <dcterms:created xsi:type="dcterms:W3CDTF">2021-06-02T16:45:00Z</dcterms:created>
  <dcterms:modified xsi:type="dcterms:W3CDTF">2021-06-02T16:45:00Z</dcterms:modified>
  <cp:category>C.38A:3-6.21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