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65D3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SCIENCE, INNOVATION AND TECHNOLOGY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65D3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65D3E">
        <w:rPr>
          <w:caps/>
          <w:szCs w:val="24"/>
        </w:rPr>
        <w:t>MAY 12, 2021</w:t>
      </w:r>
    </w:p>
    <w:p w:rsidR="004144CF" w:rsidRDefault="004144CF" w:rsidP="0083060A"/>
    <w:p w:rsidR="00655CA3" w:rsidRDefault="0073785E" w:rsidP="0083060A">
      <w:r>
        <w:tab/>
      </w:r>
      <w:r w:rsidRPr="0073785E">
        <w:t>The Assembly Science, Innovation and Technology Committee reports favorably Assembly Bill No.</w:t>
      </w:r>
      <w:r>
        <w:t xml:space="preserve"> 5449.</w:t>
      </w:r>
    </w:p>
    <w:p w:rsidR="004B2ABF" w:rsidRDefault="0073785E" w:rsidP="00AF028C">
      <w:r>
        <w:tab/>
        <w:t>As reported, t</w:t>
      </w:r>
      <w:r w:rsidRPr="0073785E">
        <w:t>his bill amends</w:t>
      </w:r>
      <w:r w:rsidR="00A32289">
        <w:t xml:space="preserve"> the provision</w:t>
      </w:r>
      <w:r w:rsidRPr="0073785E">
        <w:t xml:space="preserve"> in the “New Jersey </w:t>
      </w:r>
      <w:r w:rsidR="00A32289">
        <w:t>Conflicts of Interest” statute that allows</w:t>
      </w:r>
      <w:r w:rsidRPr="0073785E">
        <w:t xml:space="preserve"> a State officer or employee, or a special State officer or employee, to enter into a contract with a State agency for the development of scientific or technological discoveries or innovations if the State agency has a property right </w:t>
      </w:r>
      <w:r w:rsidR="00A32289">
        <w:t>in the discovery or innovation.</w:t>
      </w:r>
      <w:r w:rsidRPr="0073785E">
        <w:t xml:space="preserve"> This bill removes the condition that the State agency has a property right </w:t>
      </w:r>
      <w:r w:rsidR="00A32289">
        <w:t>in the discovery or innovation.</w:t>
      </w:r>
      <w:r w:rsidRPr="0073785E">
        <w:t xml:space="preserve">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D3E" w:rsidRDefault="00B65D3E">
      <w:r>
        <w:separator/>
      </w:r>
    </w:p>
  </w:endnote>
  <w:endnote w:type="continuationSeparator" w:id="0">
    <w:p w:rsidR="00B65D3E" w:rsidRDefault="00B6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D3E" w:rsidRDefault="00B65D3E">
      <w:r>
        <w:separator/>
      </w:r>
    </w:p>
  </w:footnote>
  <w:footnote w:type="continuationSeparator" w:id="0">
    <w:p w:rsidR="00B65D3E" w:rsidRDefault="00B65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F028C" w:rsidP="00AF028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F028C" w:rsidRDefault="00AF028C" w:rsidP="00AF028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3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2071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1032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2538"/>
    <w:rsid w:val="0056324F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0E43"/>
    <w:rsid w:val="006940F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785E"/>
    <w:rsid w:val="007459B6"/>
    <w:rsid w:val="007472F5"/>
    <w:rsid w:val="007507E7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228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28C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3E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F5F51BC-BDB3-46A0-8E75-86641624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111</Words>
  <Characters>593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A5449 AST Statement MAY 12, 2021</vt:lpstr>
    </vt:vector>
  </TitlesOfParts>
  <Manager>R229</Manager>
  <Company>NJ OLS DMU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A5449 AST Statement 5/12/21</dc:title>
  <dc:subject/>
  <dc:creator>Assembly AST</dc:creator>
  <cp:keywords>A5449|1|AU |269|0|0|!||</cp:keywords>
  <dc:description/>
  <cp:lastModifiedBy>Bell, Careema</cp:lastModifiedBy>
  <cp:revision>2</cp:revision>
  <cp:lastPrinted>1999-09-30T17:29:00Z</cp:lastPrinted>
  <dcterms:created xsi:type="dcterms:W3CDTF">2021-05-13T18:08:00Z</dcterms:created>
  <dcterms:modified xsi:type="dcterms:W3CDTF">2021-05-13T18:08:00Z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