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992" w:rsidRDefault="008A5992" w:rsidP="008A5992">
      <w:pPr>
        <w:pStyle w:val="bpuBill"/>
      </w:pPr>
      <w:bookmarkStart w:id="0" w:name="bpuFrontPg"/>
      <w:bookmarkStart w:id="1" w:name="_GoBack"/>
      <w:bookmarkEnd w:id="0"/>
      <w:bookmarkEnd w:id="1"/>
      <w:r>
        <w:t xml:space="preserve">ASSEMBLY, No. 5490 </w:t>
      </w:r>
    </w:p>
    <w:p w:rsidR="008A5992" w:rsidRPr="009D38FF" w:rsidRDefault="008A5992" w:rsidP="008A59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98811" r:id="rId7"/>
        </w:object>
      </w:r>
    </w:p>
    <w:p w:rsidR="008A5992" w:rsidRDefault="008A5992" w:rsidP="008A5992">
      <w:pPr>
        <w:pStyle w:val="bpuState"/>
      </w:pPr>
      <w:r>
        <w:t>STATE OF NEW JERSEY</w:t>
      </w:r>
    </w:p>
    <w:p w:rsidR="008A5992" w:rsidRDefault="008A5992" w:rsidP="008A5992">
      <w:pPr>
        <w:pStyle w:val="bpuLegislature"/>
      </w:pPr>
      <w:r>
        <w:t>219th LEGISLATURE</w:t>
      </w:r>
    </w:p>
    <w:p w:rsidR="008A5992" w:rsidRDefault="008A5992" w:rsidP="008A5992">
      <w:pPr>
        <w:pStyle w:val="bpuWpGraphic"/>
      </w:pPr>
      <w:r>
        <w:object w:dxaOrig="8985" w:dyaOrig="255">
          <v:shape id="_x0000_i1026" type="#_x0000_t75" style="width:6in;height:12pt" o:ole="">
            <v:imagedata r:id="rId6" o:title=""/>
          </v:shape>
          <o:OLEObject Type="Embed" ProgID="WPWin6.1" ShapeID="_x0000_i1026" DrawAspect="Content" ObjectID="_1677998812" r:id="rId8"/>
        </w:object>
      </w:r>
      <w:r>
        <w:t xml:space="preserve">  </w:t>
      </w:r>
    </w:p>
    <w:p w:rsidR="008A5992" w:rsidRDefault="008A5992" w:rsidP="008A5992">
      <w:pPr>
        <w:pStyle w:val="bpuIntro"/>
      </w:pPr>
      <w:r>
        <w:t>INTRODUCED MARCH 17, 2021</w:t>
      </w:r>
    </w:p>
    <w:p w:rsidR="008A5992" w:rsidRDefault="008A5992" w:rsidP="008A5992">
      <w:pPr>
        <w:pStyle w:val="bpuIntro"/>
      </w:pPr>
    </w:p>
    <w:p w:rsidR="008A5992" w:rsidRDefault="008A5992" w:rsidP="008A5992">
      <w:pPr>
        <w:pStyle w:val="bpuIntro"/>
        <w:sectPr w:rsidR="008A5992" w:rsidSect="009450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5992" w:rsidRDefault="008A5992" w:rsidP="008A5992">
      <w:pPr>
        <w:pStyle w:val="bpuIntro"/>
      </w:pPr>
    </w:p>
    <w:p w:rsidR="008A5992" w:rsidRDefault="008A5992" w:rsidP="008A5992">
      <w:pPr>
        <w:pStyle w:val="bpuSponsor"/>
      </w:pPr>
      <w:r>
        <w:t>Sponsored by:</w:t>
      </w:r>
    </w:p>
    <w:p w:rsidR="008A5992" w:rsidRDefault="008A5992" w:rsidP="008A5992">
      <w:pPr>
        <w:pStyle w:val="bpuSponsor"/>
      </w:pPr>
      <w:r>
        <w:t>Assemblyman  ANDREW ZWICKER</w:t>
      </w:r>
    </w:p>
    <w:p w:rsidR="008A5992" w:rsidRDefault="008A5992" w:rsidP="008A5992">
      <w:pPr>
        <w:pStyle w:val="bpuSponsor"/>
      </w:pPr>
      <w:r>
        <w:t>District 16 (Hunterdon, Mercer, Middlesex and Somerset)</w:t>
      </w:r>
    </w:p>
    <w:p w:rsidR="008A5992" w:rsidRDefault="00711A8A" w:rsidP="00711A8A">
      <w:pPr>
        <w:pStyle w:val="bpuSponsor"/>
      </w:pPr>
      <w:r>
        <w:t>Assemblywoman  ANGELA V. MCKNIGHT</w:t>
      </w:r>
    </w:p>
    <w:p w:rsidR="00711A8A" w:rsidRDefault="00711A8A" w:rsidP="00711A8A">
      <w:pPr>
        <w:pStyle w:val="bpuSponsor"/>
      </w:pPr>
      <w:r>
        <w:t>District 31 (Hudson)</w:t>
      </w:r>
    </w:p>
    <w:p w:rsidR="00711A8A" w:rsidRDefault="009450F0" w:rsidP="009450F0">
      <w:pPr>
        <w:pStyle w:val="bpuSponsor"/>
      </w:pPr>
      <w:r>
        <w:t>Assemblywoman  MILA M. JASEY</w:t>
      </w:r>
    </w:p>
    <w:p w:rsidR="009450F0" w:rsidRDefault="009450F0" w:rsidP="009450F0">
      <w:pPr>
        <w:pStyle w:val="bpuSponsor"/>
      </w:pPr>
      <w:r>
        <w:t>District 27 (Essex and Morris)</w:t>
      </w:r>
    </w:p>
    <w:p w:rsidR="009450F0" w:rsidRPr="009450F0" w:rsidRDefault="009450F0" w:rsidP="009450F0">
      <w:pPr>
        <w:pStyle w:val="bpuSponsor"/>
      </w:pPr>
    </w:p>
    <w:p w:rsidR="008A5992" w:rsidRDefault="008A5992" w:rsidP="008A5992">
      <w:pPr>
        <w:pStyle w:val="bpuSponsor"/>
      </w:pPr>
    </w:p>
    <w:p w:rsidR="008A5992" w:rsidRDefault="008A5992" w:rsidP="008A5992">
      <w:pPr>
        <w:pStyle w:val="bpuSponsor"/>
      </w:pPr>
    </w:p>
    <w:p w:rsidR="008A5992" w:rsidRDefault="008A5992" w:rsidP="008A5992">
      <w:pPr>
        <w:pStyle w:val="bpuSponsor"/>
      </w:pPr>
    </w:p>
    <w:p w:rsidR="008A5992" w:rsidRDefault="008A5992" w:rsidP="008A5992">
      <w:pPr>
        <w:pStyle w:val="bpuSponsor"/>
      </w:pPr>
      <w:r>
        <w:t>SYNOPSIS</w:t>
      </w:r>
    </w:p>
    <w:p w:rsidR="008A5992" w:rsidRDefault="008A5992" w:rsidP="008A5992">
      <w:pPr>
        <w:pStyle w:val="bpuNormText"/>
      </w:pPr>
      <w:r>
        <w:tab/>
        <w:t xml:space="preserve">Establishes “Twelfth Grade Postsecondary Transition Year Pilot Program" in Department of Education. </w:t>
      </w:r>
    </w:p>
    <w:p w:rsidR="008A5992" w:rsidRDefault="008A5992" w:rsidP="008A5992">
      <w:pPr>
        <w:pStyle w:val="bpuNormText"/>
      </w:pPr>
    </w:p>
    <w:p w:rsidR="008A5992" w:rsidRDefault="008A5992" w:rsidP="008A5992">
      <w:pPr>
        <w:pStyle w:val="bpuSponsor"/>
      </w:pPr>
      <w:r>
        <w:t xml:space="preserve">CURRENT VERSION OF TEXT </w:t>
      </w:r>
    </w:p>
    <w:p w:rsidR="008A5992" w:rsidRDefault="008A5992" w:rsidP="008A5992">
      <w:pPr>
        <w:pStyle w:val="bpuNormText"/>
      </w:pPr>
      <w:r>
        <w:tab/>
        <w:t>As introduced.</w:t>
      </w:r>
    </w:p>
    <w:p w:rsidR="008A5992" w:rsidRDefault="008A5992" w:rsidP="008A59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5992" w:rsidRDefault="008A5992" w:rsidP="008916EC">
      <w:pPr>
        <w:pStyle w:val="FronterPage"/>
        <w:tabs>
          <w:tab w:val="clear" w:pos="720"/>
          <w:tab w:val="clear" w:pos="1440"/>
          <w:tab w:val="clear" w:pos="2160"/>
          <w:tab w:val="clear" w:pos="2880"/>
          <w:tab w:val="clear" w:pos="3600"/>
          <w:tab w:val="clear" w:pos="4320"/>
          <w:tab w:val="clear" w:pos="5040"/>
        </w:tabs>
        <w:sectPr w:rsidR="008A5992" w:rsidSect="008A5992">
          <w:type w:val="continuous"/>
          <w:pgSz w:w="12240" w:h="20160" w:code="5"/>
          <w:pgMar w:top="1440" w:right="2275" w:bottom="1440" w:left="2275" w:header="72" w:footer="720" w:gutter="0"/>
          <w:pgNumType w:start="1"/>
          <w:cols w:space="720"/>
          <w:docGrid w:linePitch="360"/>
        </w:sectPr>
      </w:pPr>
    </w:p>
    <w:p w:rsidR="00686AEB" w:rsidRPr="00677316" w:rsidRDefault="006F57B9" w:rsidP="003E47BA">
      <w:pPr>
        <w:pStyle w:val="HangingAnAct"/>
        <w:rPr>
          <w:rStyle w:val="HangingAnActChar"/>
        </w:rPr>
      </w:pPr>
      <w:r>
        <w:rPr>
          <w:rStyle w:val="BillHead"/>
        </w:rPr>
        <w:lastRenderedPageBreak/>
        <w:t>An Act</w:t>
      </w:r>
      <w:r w:rsidR="00686AEB" w:rsidRPr="006B7FA7">
        <w:rPr>
          <w:rStyle w:val="HangingAnActChar"/>
        </w:rPr>
        <w:t xml:space="preserve"> </w:t>
      </w:r>
      <w:r w:rsidR="00C76652">
        <w:rPr>
          <w:rStyle w:val="HangingAnActChar"/>
        </w:rPr>
        <w:t xml:space="preserve">establishing the </w:t>
      </w:r>
      <w:r w:rsidR="00C76652">
        <w:t xml:space="preserve">"Twelfth Grade Postsecondary Transition Year Pilot Program" in the Department of Education.    </w:t>
      </w:r>
    </w:p>
    <w:p w:rsidR="000B1054" w:rsidRPr="00D71D68" w:rsidRDefault="000B1054" w:rsidP="000B1054"/>
    <w:p w:rsidR="00686AEB" w:rsidRPr="00AA7880" w:rsidRDefault="00686AEB" w:rsidP="00686AEB">
      <w:r>
        <w:tab/>
      </w:r>
      <w:r w:rsidR="006F57B9">
        <w:rPr>
          <w:rStyle w:val="BillHeading2"/>
        </w:rPr>
        <w:t>Be It Enacted</w:t>
      </w:r>
      <w:r>
        <w:rPr>
          <w:rStyle w:val="BillHeading2"/>
        </w:rPr>
        <w:t xml:space="preserve"> </w:t>
      </w:r>
      <w:r w:rsidR="006F57B9">
        <w:rPr>
          <w:rStyle w:val="BillLanguage"/>
        </w:rPr>
        <w:t>by the Senate and General Assembly of the State of New Jersey:</w:t>
      </w:r>
    </w:p>
    <w:p w:rsidR="00686AEB" w:rsidRDefault="00686AEB" w:rsidP="00686AEB"/>
    <w:p w:rsidR="00C76652" w:rsidRDefault="000D1807" w:rsidP="00767ECA">
      <w:r>
        <w:tab/>
      </w:r>
      <w:r w:rsidR="00767ECA">
        <w:t xml:space="preserve">1. </w:t>
      </w:r>
      <w:r w:rsidR="00F36202">
        <w:t xml:space="preserve"> </w:t>
      </w:r>
      <w:r w:rsidR="00767ECA">
        <w:t xml:space="preserve">a. </w:t>
      </w:r>
      <w:r w:rsidR="00F36202">
        <w:t xml:space="preserve"> </w:t>
      </w:r>
      <w:r w:rsidR="00767ECA">
        <w:t xml:space="preserve">There is established in the Department of Education a </w:t>
      </w:r>
      <w:r w:rsidR="00C76652">
        <w:t>three</w:t>
      </w:r>
      <w:r w:rsidR="00955BC9">
        <w:t xml:space="preserve">-year </w:t>
      </w:r>
      <w:r w:rsidR="00767ECA">
        <w:t>"</w:t>
      </w:r>
      <w:r w:rsidR="00C76652">
        <w:t>Twelfth</w:t>
      </w:r>
      <w:r w:rsidR="00767ECA">
        <w:t xml:space="preserve"> Grade Postsecondary Transition Year Pilot Program."  The purpose of the pilot program shall be to offer </w:t>
      </w:r>
      <w:r w:rsidR="00955BC9">
        <w:t xml:space="preserve">participating </w:t>
      </w:r>
      <w:r w:rsidR="00767ECA">
        <w:t xml:space="preserve">12th grade students </w:t>
      </w:r>
      <w:r w:rsidR="00C76652">
        <w:t xml:space="preserve">with a guided start to postsecondary coursework, through the provision of targeted supports and no-cost courses.  </w:t>
      </w:r>
      <w:r w:rsidR="00955BC9">
        <w:t xml:space="preserve">The </w:t>
      </w:r>
      <w:r w:rsidR="00C76652">
        <w:t xml:space="preserve">pilot </w:t>
      </w:r>
      <w:r w:rsidR="00955BC9">
        <w:t xml:space="preserve">program shall </w:t>
      </w:r>
      <w:r w:rsidR="00C76652">
        <w:t xml:space="preserve">be offered to </w:t>
      </w:r>
      <w:r w:rsidR="00955BC9">
        <w:t xml:space="preserve">students </w:t>
      </w:r>
      <w:r w:rsidR="00C76652">
        <w:t xml:space="preserve">in school districts that have been impacted substantially by the COVID-19 public health crisis, where learning loss as a result of the pandemic has increased the likelihood of students abandoning their </w:t>
      </w:r>
      <w:r w:rsidR="00955BC9">
        <w:t>higher education goals</w:t>
      </w:r>
      <w:r w:rsidR="00C76652">
        <w:t xml:space="preserve">.  </w:t>
      </w:r>
    </w:p>
    <w:p w:rsidR="00767ECA" w:rsidRDefault="00851424" w:rsidP="00767ECA">
      <w:r>
        <w:tab/>
        <w:t>b.</w:t>
      </w:r>
      <w:r w:rsidR="00F36202">
        <w:t xml:space="preserve"> </w:t>
      </w:r>
      <w:r>
        <w:t xml:space="preserve"> T</w:t>
      </w:r>
      <w:r w:rsidR="00EE7ABB">
        <w:t>he C</w:t>
      </w:r>
      <w:r w:rsidR="00767ECA">
        <w:t xml:space="preserve">ommissioner </w:t>
      </w:r>
      <w:r w:rsidR="00EE7ABB">
        <w:t xml:space="preserve">of Education </w:t>
      </w:r>
      <w:r w:rsidR="00767ECA">
        <w:t>shall select two districts in each of the southern, central, and northern regions of the State to participate in the program and shall seek a cross section of school districts from urban, suburban, and rural areas of the State.</w:t>
      </w:r>
      <w:r w:rsidR="00955BC9">
        <w:t xml:space="preserve">  The commission</w:t>
      </w:r>
      <w:r w:rsidR="00CC5818">
        <w:t>er</w:t>
      </w:r>
      <w:r w:rsidR="00955BC9">
        <w:t xml:space="preserve"> shall select districts </w:t>
      </w:r>
      <w:r w:rsidR="00C76652">
        <w:t xml:space="preserve">impacted substantially by the COVID-19 public health crisis which have a </w:t>
      </w:r>
      <w:r w:rsidR="00955BC9">
        <w:t>high proportion of economically disadvantaged stu</w:t>
      </w:r>
      <w:r w:rsidR="003515F7">
        <w:t>dents and</w:t>
      </w:r>
      <w:r>
        <w:t xml:space="preserve"> low rates of college enrollment among recent high school graduates.  </w:t>
      </w:r>
    </w:p>
    <w:p w:rsidR="00955BC9" w:rsidRDefault="007B01FE" w:rsidP="00955BC9">
      <w:r>
        <w:tab/>
      </w:r>
      <w:r w:rsidR="00955BC9">
        <w:t>The commissioner shall provide a grant to each of the pilot districts to finance the costs associated with offering the pilot program</w:t>
      </w:r>
      <w:r>
        <w:t xml:space="preserve">, including the cost of tuition charged to the district pursuant to subsection </w:t>
      </w:r>
      <w:r w:rsidR="003515F7">
        <w:t>d</w:t>
      </w:r>
      <w:r>
        <w:t>. of this section</w:t>
      </w:r>
      <w:r w:rsidR="00955BC9">
        <w:t>.</w:t>
      </w:r>
    </w:p>
    <w:p w:rsidR="00851424" w:rsidRDefault="00851424" w:rsidP="00851424">
      <w:r>
        <w:tab/>
      </w:r>
      <w:r w:rsidR="007B01FE">
        <w:t>c</w:t>
      </w:r>
      <w:r>
        <w:t>.</w:t>
      </w:r>
      <w:r w:rsidR="00F36202">
        <w:t xml:space="preserve"> </w:t>
      </w:r>
      <w:r>
        <w:t xml:space="preserve"> </w:t>
      </w:r>
      <w:r w:rsidR="00F13E9F">
        <w:t xml:space="preserve">(1) </w:t>
      </w:r>
      <w:r w:rsidRPr="003B72E6">
        <w:t>A school district that wants to participate in the pilot program shall submit an application to the commissioner.  The application shall include:</w:t>
      </w:r>
    </w:p>
    <w:p w:rsidR="00851424" w:rsidRDefault="00592789" w:rsidP="00851424">
      <w:r>
        <w:tab/>
        <w:t>(</w:t>
      </w:r>
      <w:r w:rsidR="0047427E">
        <w:t>a</w:t>
      </w:r>
      <w:r w:rsidR="00454691">
        <w:t>)</w:t>
      </w:r>
      <w:r w:rsidR="00454691">
        <w:tab/>
      </w:r>
      <w:r w:rsidR="00851424">
        <w:t xml:space="preserve">a partnership agreement </w:t>
      </w:r>
      <w:r w:rsidR="003515F7">
        <w:t>with an</w:t>
      </w:r>
      <w:r w:rsidR="00851424">
        <w:t xml:space="preserve"> institution of higher education; </w:t>
      </w:r>
    </w:p>
    <w:p w:rsidR="00851424" w:rsidRDefault="00592789" w:rsidP="00851424">
      <w:r>
        <w:tab/>
        <w:t>(</w:t>
      </w:r>
      <w:r w:rsidR="0047427E">
        <w:t>b</w:t>
      </w:r>
      <w:r w:rsidR="00454691">
        <w:t>)</w:t>
      </w:r>
      <w:r w:rsidR="00454691">
        <w:tab/>
      </w:r>
      <w:r w:rsidR="00851424">
        <w:t xml:space="preserve">a commitment to provide student support and counseling services necessary to ensure the academic success of participating students; and </w:t>
      </w:r>
    </w:p>
    <w:p w:rsidR="007B01FE" w:rsidRDefault="00851424" w:rsidP="00851424">
      <w:r>
        <w:tab/>
      </w:r>
      <w:r w:rsidR="00592789">
        <w:t>(</w:t>
      </w:r>
      <w:r w:rsidR="0047427E">
        <w:t>c</w:t>
      </w:r>
      <w:r w:rsidR="00454691">
        <w:t>)</w:t>
      </w:r>
      <w:r w:rsidR="00454691">
        <w:tab/>
      </w:r>
      <w:r w:rsidR="00AE615D">
        <w:t xml:space="preserve">a </w:t>
      </w:r>
      <w:r>
        <w:t xml:space="preserve">commitment to </w:t>
      </w:r>
      <w:r w:rsidR="00AE615D">
        <w:t>provide program and student data to the department including, but not limited to, data on program enrollment, student completion,</w:t>
      </w:r>
      <w:r>
        <w:t xml:space="preserve"> college credit attainment, </w:t>
      </w:r>
      <w:r w:rsidR="00AE615D">
        <w:t xml:space="preserve">student grades, and post-program college entrance rates.  The district shall provide the data </w:t>
      </w:r>
      <w:r>
        <w:t>disaggregated by demographic subgroups.</w:t>
      </w:r>
      <w:r w:rsidR="007B01FE">
        <w:t xml:space="preserve"> </w:t>
      </w:r>
    </w:p>
    <w:p w:rsidR="00592789" w:rsidRDefault="00454691" w:rsidP="00851424">
      <w:r>
        <w:tab/>
        <w:t>(2)</w:t>
      </w:r>
      <w:r>
        <w:tab/>
      </w:r>
      <w:r w:rsidR="00592789">
        <w:t xml:space="preserve">A school district selected to participate in the pilot program shall require participating students to: </w:t>
      </w:r>
    </w:p>
    <w:p w:rsidR="00592789" w:rsidRDefault="00592789" w:rsidP="00851424">
      <w:r>
        <w:tab/>
        <w:t>(</w:t>
      </w:r>
      <w:r w:rsidR="0047427E">
        <w:t>a</w:t>
      </w:r>
      <w:r w:rsidR="00454691">
        <w:t>)</w:t>
      </w:r>
      <w:r w:rsidR="00454691">
        <w:tab/>
      </w:r>
      <w:r>
        <w:t>be enrolled in the</w:t>
      </w:r>
      <w:r w:rsidR="00E31314">
        <w:t xml:space="preserve"> 12th</w:t>
      </w:r>
      <w:r>
        <w:t xml:space="preserve">  grade, except as otherwise approved by the school district superintendent;</w:t>
      </w:r>
    </w:p>
    <w:p w:rsidR="00592789" w:rsidRDefault="00592789" w:rsidP="00851424">
      <w:r>
        <w:tab/>
        <w:t>(</w:t>
      </w:r>
      <w:r w:rsidR="0047427E">
        <w:t>b</w:t>
      </w:r>
      <w:r w:rsidR="00454691">
        <w:t>)</w:t>
      </w:r>
      <w:r w:rsidR="00454691">
        <w:tab/>
      </w:r>
      <w:r>
        <w:t xml:space="preserve">enroll in </w:t>
      </w:r>
      <w:r w:rsidR="003515F7">
        <w:t xml:space="preserve">no less than </w:t>
      </w:r>
      <w:r w:rsidR="0047427E">
        <w:t>six</w:t>
      </w:r>
      <w:r w:rsidR="003515F7">
        <w:t xml:space="preserve"> academic credits</w:t>
      </w:r>
      <w:r w:rsidR="00AD0B7B">
        <w:t xml:space="preserve"> at the postsecondary level</w:t>
      </w:r>
      <w:r w:rsidR="003515F7">
        <w:t xml:space="preserve">, and no more than </w:t>
      </w:r>
      <w:r w:rsidR="0047427E">
        <w:t>15</w:t>
      </w:r>
      <w:r w:rsidR="003515F7">
        <w:t xml:space="preserve"> academic credits</w:t>
      </w:r>
      <w:r w:rsidR="00AD0B7B">
        <w:t xml:space="preserve"> at the postsecondary level</w:t>
      </w:r>
      <w:r w:rsidR="003515F7">
        <w:t>, in in each semester</w:t>
      </w:r>
      <w:r>
        <w:t xml:space="preserve">; and </w:t>
      </w:r>
    </w:p>
    <w:p w:rsidR="00592789" w:rsidRDefault="00592789" w:rsidP="00851424">
      <w:r>
        <w:tab/>
        <w:t>(</w:t>
      </w:r>
      <w:r w:rsidR="0047427E">
        <w:t>c</w:t>
      </w:r>
      <w:r w:rsidR="00454691">
        <w:t>)</w:t>
      </w:r>
      <w:r w:rsidR="00454691">
        <w:tab/>
      </w:r>
      <w:r>
        <w:t>maintain a 2.0 grade point average for the student’</w:t>
      </w:r>
      <w:r w:rsidR="00B6154A">
        <w:t>s postsecondary coursework</w:t>
      </w:r>
      <w:r>
        <w:t xml:space="preserve"> in order to continue participation in the program.   </w:t>
      </w:r>
    </w:p>
    <w:p w:rsidR="00AF57BF" w:rsidRDefault="00851424" w:rsidP="00AF57BF">
      <w:r>
        <w:tab/>
      </w:r>
      <w:r w:rsidR="003515F7">
        <w:t>d</w:t>
      </w:r>
      <w:r>
        <w:t>.</w:t>
      </w:r>
      <w:r w:rsidR="00454691">
        <w:tab/>
      </w:r>
      <w:r>
        <w:t>(1)</w:t>
      </w:r>
      <w:r w:rsidR="00454691">
        <w:t xml:space="preserve"> </w:t>
      </w:r>
      <w:r>
        <w:t xml:space="preserve"> </w:t>
      </w:r>
      <w:r w:rsidR="000D1807">
        <w:t xml:space="preserve">An institution of higher education that enters into a partnership agreement with a participating school district pursuant to </w:t>
      </w:r>
      <w:r w:rsidR="007B01FE">
        <w:t>subsection c</w:t>
      </w:r>
      <w:r w:rsidR="00AE615D">
        <w:t>. of this section</w:t>
      </w:r>
      <w:r w:rsidR="000D1807">
        <w:t xml:space="preserve"> </w:t>
      </w:r>
      <w:r w:rsidR="00AF57BF">
        <w:t xml:space="preserve">shall provide a program of </w:t>
      </w:r>
      <w:r w:rsidR="0047427E">
        <w:t>six</w:t>
      </w:r>
      <w:r w:rsidR="00AF57BF">
        <w:t xml:space="preserve"> or more academic credits in each semester.  The program shall include a coherent sequenc</w:t>
      </w:r>
      <w:r w:rsidR="00AE615D">
        <w:t>e of courses applicable towards</w:t>
      </w:r>
      <w:r w:rsidR="00AF57BF">
        <w:t xml:space="preserve"> a postsecondary degree or credential </w:t>
      </w:r>
      <w:r w:rsidR="00AE615D">
        <w:t>and</w:t>
      </w:r>
      <w:r w:rsidR="00AF57BF">
        <w:t xml:space="preserve"> the student’s high school diploma requirements</w:t>
      </w:r>
      <w:r>
        <w:t>.</w:t>
      </w:r>
    </w:p>
    <w:p w:rsidR="00767ECA" w:rsidRDefault="00454691" w:rsidP="00851424">
      <w:r>
        <w:tab/>
        <w:t>(2)</w:t>
      </w:r>
      <w:r>
        <w:tab/>
      </w:r>
      <w:r w:rsidR="00AF57BF">
        <w:t xml:space="preserve">The institution shall waive student fees and charge the </w:t>
      </w:r>
      <w:r w:rsidR="00AE615D">
        <w:t xml:space="preserve">partnering </w:t>
      </w:r>
      <w:r w:rsidR="00AF57BF">
        <w:t>district no</w:t>
      </w:r>
      <w:r w:rsidR="000D1807">
        <w:t xml:space="preserve"> more than $100 per academic credit f</w:t>
      </w:r>
      <w:r w:rsidR="00AF57BF">
        <w:t>or each participating</w:t>
      </w:r>
      <w:r w:rsidR="000D1807">
        <w:t xml:space="preserve"> student.  </w:t>
      </w:r>
    </w:p>
    <w:p w:rsidR="007B01FE" w:rsidRDefault="00454691" w:rsidP="00851424">
      <w:r>
        <w:tab/>
        <w:t>(3)</w:t>
      </w:r>
      <w:r>
        <w:tab/>
      </w:r>
      <w:r w:rsidR="007B01FE">
        <w:t xml:space="preserve">The institution shall provide quarterly reports to the district, at a minimum, on the academic progress of the district’s students enrolled in the program.  </w:t>
      </w:r>
    </w:p>
    <w:p w:rsidR="004B1C8F" w:rsidRDefault="00B6154A" w:rsidP="00686AEB">
      <w:r>
        <w:tab/>
      </w:r>
      <w:r w:rsidR="003515F7">
        <w:t>e</w:t>
      </w:r>
      <w:r>
        <w:t>.</w:t>
      </w:r>
      <w:r w:rsidR="00454691">
        <w:tab/>
      </w:r>
      <w:r>
        <w:t xml:space="preserve">A public institution of higher education shall accept </w:t>
      </w:r>
      <w:r w:rsidR="004B1C8F">
        <w:t xml:space="preserve">and apply towards an </w:t>
      </w:r>
      <w:r>
        <w:t xml:space="preserve">applicable </w:t>
      </w:r>
      <w:r w:rsidR="004B1C8F">
        <w:t xml:space="preserve">degree program all </w:t>
      </w:r>
      <w:r>
        <w:t>credits earned by a student during the pilot program established pursuant to this section</w:t>
      </w:r>
      <w:r w:rsidR="00AD0B7B">
        <w:t>, in accordance with the institution’s credit transfer policies</w:t>
      </w:r>
      <w:r>
        <w:t xml:space="preserve">.  An independent institution of higher education may accept the credits earned by a student during the pilot program established pursuant to this section.  </w:t>
      </w:r>
    </w:p>
    <w:p w:rsidR="00B6154A" w:rsidRDefault="004B1C8F" w:rsidP="00686AEB">
      <w:r>
        <w:tab/>
      </w:r>
      <w:r w:rsidRPr="004B1C8F">
        <w:t>Nothing in this section shall be construed to require any public or independent institution of higher education to admit a student or to waive its admission standards</w:t>
      </w:r>
      <w:r w:rsidR="00AD0B7B">
        <w:t xml:space="preserve">, </w:t>
      </w:r>
      <w:r w:rsidRPr="004B1C8F">
        <w:t>application procedures</w:t>
      </w:r>
      <w:r w:rsidR="00AD0B7B">
        <w:t>, and credit transfer policies</w:t>
      </w:r>
      <w:r w:rsidRPr="004B1C8F">
        <w:t>.</w:t>
      </w:r>
    </w:p>
    <w:p w:rsidR="00767ECA" w:rsidRDefault="00955BC9" w:rsidP="00686AEB">
      <w:r>
        <w:tab/>
      </w:r>
      <w:r w:rsidR="003515F7">
        <w:t>f</w:t>
      </w:r>
      <w:r>
        <w:t>.</w:t>
      </w:r>
      <w:r>
        <w:tab/>
        <w:t>At the conclusion of the pilot program, the commissioner shall submit a report to the Governor and, pursuant to section 2 of P.L.1991, c.164 (C.52:14-19.1), the Legislature.  The report shall contain information on the implementation of the pilot program and shall include the commissioner's recommendation on the feasibility of implementing the program on a Statewide basis.</w:t>
      </w:r>
    </w:p>
    <w:p w:rsidR="00767ECA" w:rsidRPr="00D71D68" w:rsidRDefault="00767ECA" w:rsidP="00686AEB"/>
    <w:p w:rsidR="00686AEB" w:rsidRPr="00AA7880" w:rsidRDefault="00686AEB" w:rsidP="00686AEB">
      <w:r>
        <w:tab/>
      </w:r>
      <w:r w:rsidR="00851424">
        <w:t>2</w:t>
      </w:r>
      <w:r w:rsidR="006F57B9">
        <w:t xml:space="preserve">. </w:t>
      </w:r>
      <w:r w:rsidR="00F36202">
        <w:t xml:space="preserve"> </w:t>
      </w:r>
      <w:r w:rsidR="006F57B9">
        <w:t>This act shall take effect</w:t>
      </w:r>
      <w:r w:rsidR="00851424">
        <w:t xml:space="preserve"> immediately.  </w:t>
      </w:r>
    </w:p>
    <w:p w:rsidR="00686AEB" w:rsidRDefault="00686AEB" w:rsidP="00686AEB"/>
    <w:p w:rsidR="00E31314" w:rsidRPr="00CE7BD8" w:rsidRDefault="00E31314" w:rsidP="00686AEB"/>
    <w:p w:rsidR="00686AEB" w:rsidRPr="00AA7880" w:rsidRDefault="00686AEB" w:rsidP="00686AEB">
      <w:pPr>
        <w:jc w:val="center"/>
      </w:pPr>
      <w:r w:rsidRPr="00D71D68">
        <w:t>STATEMENT</w:t>
      </w:r>
    </w:p>
    <w:p w:rsidR="00CC5818" w:rsidRDefault="00CC5818" w:rsidP="00CC5818"/>
    <w:p w:rsidR="00CC5818" w:rsidRDefault="00CC5818" w:rsidP="00CC5818">
      <w:r>
        <w:tab/>
        <w:t xml:space="preserve">This bill establishes in the Department of Education a three-year "Twelfth Grade Postsecondary Transition Year Pilot Program."  The purpose of the pilot program will be to offer participating 12th grade students with a guided start to postsecondary coursework, through the provision of targeted supports and no-cost courses.  The pilot program will be offered to students in school districts that have been impacted substantially by the COVID-19 public health crisis, where learning loss as a result of the pandemic has increased the likelihood of students abandoning their higher education goals.  </w:t>
      </w:r>
    </w:p>
    <w:p w:rsidR="00CC5818" w:rsidRDefault="00CC5818" w:rsidP="00CC5818">
      <w:r>
        <w:tab/>
        <w:t>Under the bill, t</w:t>
      </w:r>
      <w:r w:rsidR="000B2518">
        <w:t>he C</w:t>
      </w:r>
      <w:r>
        <w:t xml:space="preserve">ommissioner </w:t>
      </w:r>
      <w:r w:rsidR="000B2518">
        <w:t xml:space="preserve">of Education </w:t>
      </w:r>
      <w:r>
        <w:t xml:space="preserve">will select two districts in each of the southern, central, and northern regions of the State to participate in the program and will seek a cross section of school districts from urban, suburban, and rural areas of the State.  The commissioner will select districts impacted substantially by the COVID-19 public health crisis which have a high proportion of economically disadvantaged students and low rates of college enrollment among recent high school graduates.  </w:t>
      </w:r>
    </w:p>
    <w:p w:rsidR="00CC5818" w:rsidRDefault="00CC5818" w:rsidP="00CC5818">
      <w:r>
        <w:tab/>
        <w:t xml:space="preserve">The bill directs the commissioner to provide a grant to each of the pilot districts to finance the costs associated with offering the pilot program, including the cost of tuition charged to the district pursuant to the bill’s provisions.  </w:t>
      </w:r>
    </w:p>
    <w:p w:rsidR="00CC5818" w:rsidRDefault="00CC5818" w:rsidP="00CC5818">
      <w:r>
        <w:tab/>
        <w:t xml:space="preserve">The bill directs a </w:t>
      </w:r>
      <w:r w:rsidRPr="003B72E6">
        <w:t xml:space="preserve">school district that wants to participate in the pilot program </w:t>
      </w:r>
      <w:r>
        <w:t xml:space="preserve">to </w:t>
      </w:r>
      <w:r w:rsidRPr="003B72E6">
        <w:t>submit an application to the commissioner</w:t>
      </w:r>
      <w:r>
        <w:t xml:space="preserve"> with the items detailed in the bill’s provisions</w:t>
      </w:r>
      <w:r w:rsidRPr="003B72E6">
        <w:t xml:space="preserve">.  </w:t>
      </w:r>
      <w:r>
        <w:t>The bill requires a school district selected to participate in the pilot program to require participating students to: be enrolled in the 12</w:t>
      </w:r>
      <w:r w:rsidR="0047427E">
        <w:t>th</w:t>
      </w:r>
      <w:r>
        <w:t xml:space="preserve"> grade, except as otherwise approved by the school district superintendent; enroll in no less than </w:t>
      </w:r>
      <w:r w:rsidR="0047427E">
        <w:t>six</w:t>
      </w:r>
      <w:r>
        <w:t xml:space="preserve"> academic credits, and no more than </w:t>
      </w:r>
      <w:r w:rsidR="0047427E">
        <w:t>15</w:t>
      </w:r>
      <w:r>
        <w:t xml:space="preserve"> academic credits, in in each semester; and maintain a 2.0 grade point average for the student’s postsecondary coursework in order to continue participation in the program.   </w:t>
      </w:r>
    </w:p>
    <w:p w:rsidR="00CC5818" w:rsidRDefault="00CC5818" w:rsidP="00CC5818">
      <w:r>
        <w:tab/>
        <w:t xml:space="preserve">The bill provides that an institution of higher education that enters into a partnership agreement with a participating school district will provide a program of </w:t>
      </w:r>
      <w:r w:rsidR="0047427E">
        <w:t>six</w:t>
      </w:r>
      <w:r>
        <w:t xml:space="preserve"> or more academic credits in each semester.  The program must include a coherent sequence of courses applicable towards a postsecondary degree or credential and the student’s high school diploma requirements.  The bill requires the institution to waive student fees and charge the partnering district no more than $100 per academic credit for each participating student.  The institution must also provide quarterly reports to the district, at a minimum, on the academic progress of the district’s students enrolled in the program.  </w:t>
      </w:r>
    </w:p>
    <w:p w:rsidR="00CC5818" w:rsidRDefault="00CC5818" w:rsidP="00CC5818">
      <w:r>
        <w:tab/>
        <w:t>The bill directs a public institution of higher education to accept and apply towards an applicable degree program all credits earned by a student during the pilot program</w:t>
      </w:r>
      <w:r w:rsidR="00AD0B7B">
        <w:t>, in accordance with the institution’s credit transfer policies</w:t>
      </w:r>
      <w:r>
        <w:t>.  An independent institution of higher education may accept the credits earned by a student during the pilot program</w:t>
      </w:r>
      <w:r w:rsidRPr="004B1C8F">
        <w:t>.</w:t>
      </w:r>
    </w:p>
    <w:p w:rsidR="00CC5818" w:rsidRDefault="00CC5818" w:rsidP="00CC5818">
      <w:r>
        <w:tab/>
        <w:t>Finally, the bill requires the commissioner to submit a report at the conclusion of the pilot program to the Governor and the Legislature, containing information on the implementation of the pilot program and shall include the commissioner's recommendation on the feasibility of implementing the program on a Statewide basis.</w:t>
      </w:r>
    </w:p>
    <w:sectPr w:rsidR="00CC5818" w:rsidSect="008A59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B44" w:rsidRDefault="00563B44">
      <w:r>
        <w:separator/>
      </w:r>
    </w:p>
  </w:endnote>
  <w:endnote w:type="continuationSeparator" w:id="0">
    <w:p w:rsidR="00563B44" w:rsidRDefault="00563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A8A" w:rsidRDefault="009450F0" w:rsidP="009450F0">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B44" w:rsidRDefault="00563B44">
      <w:r>
        <w:separator/>
      </w:r>
    </w:p>
  </w:footnote>
  <w:footnote w:type="continuationSeparator" w:id="0">
    <w:p w:rsidR="00563B44" w:rsidRDefault="00563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06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5992" w:rsidRDefault="008A5992" w:rsidP="008A5992">
    <w:pPr>
      <w:pStyle w:val="bpuHeadSpon"/>
    </w:pPr>
    <w:r w:rsidRPr="008A5992">
      <w:rPr>
        <w:rStyle w:val="bpuHeadSponChar"/>
      </w:rPr>
      <w:t>A5490</w:t>
    </w:r>
    <w:r>
      <w:t xml:space="preserve"> ZWICKER</w:t>
    </w:r>
    <w:r w:rsidR="00711A8A">
      <w:t>, MCKNIGHT</w:t>
    </w:r>
  </w:p>
  <w:p w:rsidR="008A5992" w:rsidRDefault="008A5992" w:rsidP="008A5992">
    <w:pPr>
      <w:pStyle w:val="bpuHeadSpon"/>
    </w:pPr>
    <w:r>
      <w:fldChar w:fldCharType="begin"/>
    </w:r>
    <w:r>
      <w:instrText xml:space="preserve"> PAGE  \* MERGEFORMAT </w:instrText>
    </w:r>
    <w:r>
      <w:fldChar w:fldCharType="separate"/>
    </w:r>
    <w:r w:rsidR="003C06D7">
      <w:rPr>
        <w:noProof/>
      </w:rPr>
      <w:t>4</w:t>
    </w:r>
    <w:r>
      <w:fldChar w:fldCharType="end"/>
    </w:r>
  </w:p>
  <w:p w:rsidR="008A5992" w:rsidRDefault="008A5992" w:rsidP="008A59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5992" w:rsidRDefault="008A5992" w:rsidP="008A5992">
    <w:pPr>
      <w:pStyle w:val="bpuHeadSpon"/>
    </w:pPr>
    <w:r w:rsidRPr="008A5992">
      <w:rPr>
        <w:rStyle w:val="bpuHeadSponChar"/>
      </w:rPr>
      <w:t>A5490</w:t>
    </w:r>
    <w:r>
      <w:t xml:space="preserve"> ZWICKER</w:t>
    </w:r>
    <w:r w:rsidR="00711A8A">
      <w:t>, MCKNIGHT</w:t>
    </w:r>
  </w:p>
  <w:p w:rsidR="008A5992" w:rsidRDefault="008A5992" w:rsidP="008A5992">
    <w:pPr>
      <w:pStyle w:val="bpuHeadSpon"/>
    </w:pPr>
    <w:r>
      <w:fldChar w:fldCharType="begin"/>
    </w:r>
    <w:r>
      <w:instrText xml:space="preserve"> PAGE  \* MERGEFORMAT </w:instrText>
    </w:r>
    <w:r>
      <w:fldChar w:fldCharType="separate"/>
    </w:r>
    <w:r w:rsidR="003C06D7">
      <w:rPr>
        <w:noProof/>
      </w:rPr>
      <w:t>2</w:t>
    </w:r>
    <w:r>
      <w:fldChar w:fldCharType="end"/>
    </w:r>
  </w:p>
  <w:p w:rsidR="008A5992" w:rsidRDefault="008A5992" w:rsidP="008A59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44"/>
    <w:rsid w:val="000051BD"/>
    <w:rsid w:val="000062E2"/>
    <w:rsid w:val="000160A5"/>
    <w:rsid w:val="0002335B"/>
    <w:rsid w:val="0003549A"/>
    <w:rsid w:val="000367AE"/>
    <w:rsid w:val="00043B22"/>
    <w:rsid w:val="00054975"/>
    <w:rsid w:val="00057D20"/>
    <w:rsid w:val="0006197C"/>
    <w:rsid w:val="0006281F"/>
    <w:rsid w:val="0008141C"/>
    <w:rsid w:val="00092F6B"/>
    <w:rsid w:val="00093723"/>
    <w:rsid w:val="00094A55"/>
    <w:rsid w:val="000A44A7"/>
    <w:rsid w:val="000B1054"/>
    <w:rsid w:val="000B2518"/>
    <w:rsid w:val="000B3411"/>
    <w:rsid w:val="000C054C"/>
    <w:rsid w:val="000C12C2"/>
    <w:rsid w:val="000C5038"/>
    <w:rsid w:val="000D11AF"/>
    <w:rsid w:val="000D1807"/>
    <w:rsid w:val="000D6255"/>
    <w:rsid w:val="000D6262"/>
    <w:rsid w:val="000D7B4A"/>
    <w:rsid w:val="000E4006"/>
    <w:rsid w:val="000F3DA2"/>
    <w:rsid w:val="000F5FDE"/>
    <w:rsid w:val="000F7466"/>
    <w:rsid w:val="0013000E"/>
    <w:rsid w:val="00133F81"/>
    <w:rsid w:val="00135943"/>
    <w:rsid w:val="00141490"/>
    <w:rsid w:val="001416B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5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5F7"/>
    <w:rsid w:val="00354334"/>
    <w:rsid w:val="0036180C"/>
    <w:rsid w:val="00363CF5"/>
    <w:rsid w:val="00364344"/>
    <w:rsid w:val="003702CA"/>
    <w:rsid w:val="00370617"/>
    <w:rsid w:val="00382F1F"/>
    <w:rsid w:val="003840E5"/>
    <w:rsid w:val="00391DA4"/>
    <w:rsid w:val="003A3C64"/>
    <w:rsid w:val="003A3F83"/>
    <w:rsid w:val="003B4DCC"/>
    <w:rsid w:val="003B72E6"/>
    <w:rsid w:val="003C06D7"/>
    <w:rsid w:val="003C43EF"/>
    <w:rsid w:val="003C5A6B"/>
    <w:rsid w:val="003C7FB2"/>
    <w:rsid w:val="003D24DE"/>
    <w:rsid w:val="003E26D4"/>
    <w:rsid w:val="003E47BA"/>
    <w:rsid w:val="003F3B37"/>
    <w:rsid w:val="0040195A"/>
    <w:rsid w:val="00402DC0"/>
    <w:rsid w:val="00416C4B"/>
    <w:rsid w:val="0041751E"/>
    <w:rsid w:val="004211E5"/>
    <w:rsid w:val="00422091"/>
    <w:rsid w:val="004239E0"/>
    <w:rsid w:val="0043386C"/>
    <w:rsid w:val="00436F2D"/>
    <w:rsid w:val="00436F5D"/>
    <w:rsid w:val="00441B42"/>
    <w:rsid w:val="0045118A"/>
    <w:rsid w:val="00454691"/>
    <w:rsid w:val="00455D51"/>
    <w:rsid w:val="00456BF9"/>
    <w:rsid w:val="00461057"/>
    <w:rsid w:val="004704A8"/>
    <w:rsid w:val="00471102"/>
    <w:rsid w:val="00471F18"/>
    <w:rsid w:val="0047427E"/>
    <w:rsid w:val="00484144"/>
    <w:rsid w:val="00484C19"/>
    <w:rsid w:val="00485866"/>
    <w:rsid w:val="00492076"/>
    <w:rsid w:val="00493B1D"/>
    <w:rsid w:val="00497037"/>
    <w:rsid w:val="004A3009"/>
    <w:rsid w:val="004A6940"/>
    <w:rsid w:val="004A77A4"/>
    <w:rsid w:val="004B1C8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B44"/>
    <w:rsid w:val="005651F3"/>
    <w:rsid w:val="00572184"/>
    <w:rsid w:val="00577A15"/>
    <w:rsid w:val="0058020C"/>
    <w:rsid w:val="00580533"/>
    <w:rsid w:val="0059131D"/>
    <w:rsid w:val="0059278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7B9"/>
    <w:rsid w:val="006F6B8A"/>
    <w:rsid w:val="00707CD3"/>
    <w:rsid w:val="00711A8A"/>
    <w:rsid w:val="00716BB9"/>
    <w:rsid w:val="007256D1"/>
    <w:rsid w:val="007279FD"/>
    <w:rsid w:val="007502CB"/>
    <w:rsid w:val="00752D79"/>
    <w:rsid w:val="00752E20"/>
    <w:rsid w:val="00756EDE"/>
    <w:rsid w:val="00764456"/>
    <w:rsid w:val="00767ECA"/>
    <w:rsid w:val="00781B4D"/>
    <w:rsid w:val="007824BF"/>
    <w:rsid w:val="00783B8D"/>
    <w:rsid w:val="00794B94"/>
    <w:rsid w:val="00794BD4"/>
    <w:rsid w:val="007A2F73"/>
    <w:rsid w:val="007A3061"/>
    <w:rsid w:val="007A5A0B"/>
    <w:rsid w:val="007A6F93"/>
    <w:rsid w:val="007B01FE"/>
    <w:rsid w:val="007C0E14"/>
    <w:rsid w:val="007C3F2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424"/>
    <w:rsid w:val="008538FA"/>
    <w:rsid w:val="008573B0"/>
    <w:rsid w:val="00866563"/>
    <w:rsid w:val="00867AC2"/>
    <w:rsid w:val="0087056E"/>
    <w:rsid w:val="00875402"/>
    <w:rsid w:val="00884D51"/>
    <w:rsid w:val="008867E4"/>
    <w:rsid w:val="008916EC"/>
    <w:rsid w:val="00891E4F"/>
    <w:rsid w:val="008A31C5"/>
    <w:rsid w:val="008A4F9A"/>
    <w:rsid w:val="008A5992"/>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0F0"/>
    <w:rsid w:val="009523A3"/>
    <w:rsid w:val="00955BC9"/>
    <w:rsid w:val="00960958"/>
    <w:rsid w:val="009638D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C3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B7B"/>
    <w:rsid w:val="00AD0EC0"/>
    <w:rsid w:val="00AD70D6"/>
    <w:rsid w:val="00AD75BC"/>
    <w:rsid w:val="00AD7BB0"/>
    <w:rsid w:val="00AD7BC9"/>
    <w:rsid w:val="00AE1871"/>
    <w:rsid w:val="00AE615D"/>
    <w:rsid w:val="00AF0DB9"/>
    <w:rsid w:val="00AF1A8C"/>
    <w:rsid w:val="00AF57BF"/>
    <w:rsid w:val="00B0116D"/>
    <w:rsid w:val="00B01173"/>
    <w:rsid w:val="00B02F35"/>
    <w:rsid w:val="00B05A3C"/>
    <w:rsid w:val="00B07100"/>
    <w:rsid w:val="00B1138C"/>
    <w:rsid w:val="00B2574A"/>
    <w:rsid w:val="00B35D8A"/>
    <w:rsid w:val="00B45B34"/>
    <w:rsid w:val="00B57047"/>
    <w:rsid w:val="00B6154A"/>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652"/>
    <w:rsid w:val="00C822F6"/>
    <w:rsid w:val="00C82AC2"/>
    <w:rsid w:val="00C8456C"/>
    <w:rsid w:val="00C84645"/>
    <w:rsid w:val="00C91E19"/>
    <w:rsid w:val="00C92402"/>
    <w:rsid w:val="00C92867"/>
    <w:rsid w:val="00C92EBB"/>
    <w:rsid w:val="00C93B93"/>
    <w:rsid w:val="00CA037D"/>
    <w:rsid w:val="00CA0837"/>
    <w:rsid w:val="00CA2442"/>
    <w:rsid w:val="00CA4725"/>
    <w:rsid w:val="00CB6246"/>
    <w:rsid w:val="00CC0A17"/>
    <w:rsid w:val="00CC581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958"/>
    <w:rsid w:val="00D817D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31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ABB"/>
    <w:rsid w:val="00F00D08"/>
    <w:rsid w:val="00F1350D"/>
    <w:rsid w:val="00F13E9F"/>
    <w:rsid w:val="00F15583"/>
    <w:rsid w:val="00F17C18"/>
    <w:rsid w:val="00F200EE"/>
    <w:rsid w:val="00F22481"/>
    <w:rsid w:val="00F2542E"/>
    <w:rsid w:val="00F27278"/>
    <w:rsid w:val="00F344E3"/>
    <w:rsid w:val="00F34D58"/>
    <w:rsid w:val="00F36202"/>
    <w:rsid w:val="00F40FC9"/>
    <w:rsid w:val="00F41A9D"/>
    <w:rsid w:val="00F44314"/>
    <w:rsid w:val="00F4782F"/>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4FE"/>
    <w:rsid w:val="00FC0D0A"/>
    <w:rsid w:val="00FC1B0B"/>
    <w:rsid w:val="00FD2F97"/>
    <w:rsid w:val="00FE5D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9F98E7-1A85-4AA9-9BA3-2BD2F1F9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A5992"/>
  </w:style>
  <w:style w:type="paragraph" w:styleId="BalloonText">
    <w:name w:val="Balloon Text"/>
    <w:basedOn w:val="Normal"/>
    <w:link w:val="BalloonTextChar"/>
    <w:semiHidden/>
    <w:unhideWhenUsed/>
    <w:rsid w:val="00C92E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2E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1261</Words>
  <Characters>7018</Characters>
  <Application>Microsoft Office Word</Application>
  <DocSecurity>0</DocSecurity>
  <Lines>168</Lines>
  <Paragraphs>43</Paragraphs>
  <ScaleCrop>false</ScaleCrop>
  <HeadingPairs>
    <vt:vector size="2" baseType="variant">
      <vt:variant>
        <vt:lpstr>Title</vt:lpstr>
      </vt:variant>
      <vt:variant>
        <vt:i4>1</vt:i4>
      </vt:variant>
    </vt:vector>
  </HeadingPairs>
  <TitlesOfParts>
    <vt:vector size="1" baseType="lpstr">
      <vt:lpstr>A5490</vt:lpstr>
    </vt:vector>
  </TitlesOfParts>
  <Manager>R229</Manager>
  <Company>NJ Office of Legislative Services</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A5490</dc:title>
  <dc:subject/>
  <dc:creator>Assemblyman  ZWICKER</dc:creator>
  <cp:keywords>A5490|4|ER |227|315|252|F|0|</cp:keywords>
  <dc:description>INTRODUCED MARCH 17, 2021</dc:description>
  <cp:lastModifiedBy>Todaro, Vivian</cp:lastModifiedBy>
  <cp:revision>2</cp:revision>
  <cp:lastPrinted>2021-03-23T13:59:00Z</cp:lastPrinted>
  <dcterms:created xsi:type="dcterms:W3CDTF">2021-03-23T13:59:00Z</dcterms:created>
  <dcterms:modified xsi:type="dcterms:W3CDTF">2021-03-23T13:59:00Z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