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3D95" w:rsidRDefault="00F23D95" w:rsidP="00F23D95">
      <w:pPr>
        <w:pStyle w:val="bpuBill"/>
      </w:pPr>
      <w:bookmarkStart w:id="0" w:name="bpuFrontPg"/>
      <w:bookmarkEnd w:id="0"/>
      <w:r>
        <w:t xml:space="preserve">ASSEMBLY, No. 5541 </w:t>
      </w:r>
    </w:p>
    <w:p w:rsidR="00F23D95" w:rsidRPr="009D38FF" w:rsidRDefault="00F23D95" w:rsidP="00F23D9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1827430" r:id="rId8"/>
        </w:object>
      </w:r>
    </w:p>
    <w:p w:rsidR="00F23D95" w:rsidRDefault="00F23D95" w:rsidP="00F23D95">
      <w:pPr>
        <w:pStyle w:val="bpuState"/>
      </w:pPr>
      <w:r>
        <w:t>STATE OF NEW JERSEY</w:t>
      </w:r>
    </w:p>
    <w:p w:rsidR="00F23D95" w:rsidRDefault="00F23D95" w:rsidP="00F23D95">
      <w:pPr>
        <w:pStyle w:val="bpuLegislature"/>
      </w:pPr>
      <w:r>
        <w:t>219th LEGISLATURE</w:t>
      </w:r>
    </w:p>
    <w:p w:rsidR="00F23D95" w:rsidRDefault="00F23D95" w:rsidP="00F23D95">
      <w:pPr>
        <w:pStyle w:val="bpuWpGraphic"/>
      </w:pPr>
      <w:r>
        <w:object w:dxaOrig="8985" w:dyaOrig="255">
          <v:shape id="_x0000_i1026" type="#_x0000_t75" style="width:6in;height:12pt" o:ole="">
            <v:imagedata r:id="rId7" o:title=""/>
          </v:shape>
          <o:OLEObject Type="Embed" ProgID="WPWin6.1" ShapeID="_x0000_i1026" DrawAspect="Content" ObjectID="_1681827431" r:id="rId9"/>
        </w:object>
      </w:r>
      <w:r>
        <w:t xml:space="preserve">  </w:t>
      </w:r>
    </w:p>
    <w:p w:rsidR="00F23D95" w:rsidRDefault="00F23D95" w:rsidP="00F23D95">
      <w:pPr>
        <w:pStyle w:val="bpuIntro"/>
      </w:pPr>
      <w:r>
        <w:t>INTRODUCED MAY 5, 2021</w:t>
      </w:r>
    </w:p>
    <w:p w:rsidR="00F23D95" w:rsidRDefault="00F23D95" w:rsidP="00F23D95">
      <w:pPr>
        <w:pStyle w:val="bpuIntro"/>
      </w:pPr>
    </w:p>
    <w:p w:rsidR="00F23D95" w:rsidRDefault="00F23D95" w:rsidP="00F23D95">
      <w:pPr>
        <w:pStyle w:val="bpuIntro"/>
        <w:sectPr w:rsidR="00F23D95" w:rsidSect="00BA5EA9">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F23D95" w:rsidRDefault="00F23D95" w:rsidP="00F23D95">
      <w:pPr>
        <w:pStyle w:val="bpuIntro"/>
      </w:pPr>
    </w:p>
    <w:p w:rsidR="00F23D95" w:rsidRDefault="00F23D95" w:rsidP="00F23D95">
      <w:pPr>
        <w:pStyle w:val="bpuSponsor"/>
      </w:pPr>
      <w:r>
        <w:t>Sponsored by:</w:t>
      </w:r>
    </w:p>
    <w:p w:rsidR="00F23D95" w:rsidRDefault="00F23D95" w:rsidP="00F23D95">
      <w:pPr>
        <w:pStyle w:val="bpuSponsor"/>
      </w:pPr>
      <w:r>
        <w:t>Assemblywoman  SHAVONDA E. SUMTER</w:t>
      </w:r>
    </w:p>
    <w:p w:rsidR="00F23D95" w:rsidRDefault="00F23D95" w:rsidP="00F23D95">
      <w:pPr>
        <w:pStyle w:val="bpuSponsor"/>
      </w:pPr>
      <w:r>
        <w:t>District 35 (Bergen and Passaic)</w:t>
      </w:r>
    </w:p>
    <w:p w:rsidR="00F23D95" w:rsidRDefault="00BA5EA9" w:rsidP="00BA5EA9">
      <w:pPr>
        <w:pStyle w:val="bpuSponsor"/>
      </w:pPr>
      <w:r>
        <w:t>Assemblywoman  VERLINA REYNOLDS-JACKSON</w:t>
      </w:r>
    </w:p>
    <w:p w:rsidR="00BA5EA9" w:rsidRDefault="00BA5EA9" w:rsidP="00BA5EA9">
      <w:pPr>
        <w:pStyle w:val="bpuSponsor"/>
      </w:pPr>
      <w:r>
        <w:t>District 15 (Hunterdon and Mercer)</w:t>
      </w:r>
    </w:p>
    <w:p w:rsidR="00BA5EA9" w:rsidRPr="00BA5EA9" w:rsidRDefault="00BA5EA9" w:rsidP="00BA5EA9">
      <w:pPr>
        <w:pStyle w:val="bpuSponsor"/>
      </w:pPr>
    </w:p>
    <w:p w:rsidR="00F23D95" w:rsidRDefault="00F23D95" w:rsidP="00F23D95">
      <w:pPr>
        <w:pStyle w:val="bpuSponsor"/>
      </w:pPr>
    </w:p>
    <w:p w:rsidR="00F23D95" w:rsidRDefault="00F23D95" w:rsidP="00F23D95">
      <w:pPr>
        <w:pStyle w:val="bpuSponsor"/>
      </w:pPr>
    </w:p>
    <w:p w:rsidR="00F23D95" w:rsidRDefault="00F23D95" w:rsidP="00F23D95">
      <w:pPr>
        <w:pStyle w:val="bpuSponsor"/>
      </w:pPr>
    </w:p>
    <w:p w:rsidR="00F23D95" w:rsidRDefault="00F23D95" w:rsidP="00F23D95">
      <w:pPr>
        <w:pStyle w:val="bpuSponsor"/>
      </w:pPr>
      <w:r>
        <w:t>SYNOPSIS</w:t>
      </w:r>
    </w:p>
    <w:p w:rsidR="00F23D95" w:rsidRDefault="00F23D95" w:rsidP="00F23D95">
      <w:pPr>
        <w:pStyle w:val="bpuNormText"/>
      </w:pPr>
      <w:r>
        <w:tab/>
        <w:t xml:space="preserve">Requires civil service examination for police and correctional police officers to include questions to identify implicit racial bias. </w:t>
      </w:r>
    </w:p>
    <w:p w:rsidR="00F23D95" w:rsidRDefault="00F23D95" w:rsidP="00F23D95">
      <w:pPr>
        <w:pStyle w:val="bpuNormText"/>
      </w:pPr>
    </w:p>
    <w:p w:rsidR="00F23D95" w:rsidRDefault="00F23D95" w:rsidP="00F23D95">
      <w:pPr>
        <w:pStyle w:val="bpuSponsor"/>
      </w:pPr>
      <w:r>
        <w:t xml:space="preserve">CURRENT VERSION OF TEXT </w:t>
      </w:r>
    </w:p>
    <w:p w:rsidR="00F23D95" w:rsidRDefault="00F23D95" w:rsidP="00F23D95">
      <w:pPr>
        <w:pStyle w:val="bpuNormText"/>
      </w:pPr>
      <w:r>
        <w:tab/>
        <w:t>As introduced.</w:t>
      </w:r>
    </w:p>
    <w:p w:rsidR="00F23D95" w:rsidRDefault="00F23D95" w:rsidP="00F23D9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23D95" w:rsidRDefault="00F23D95" w:rsidP="008916EC">
      <w:pPr>
        <w:pStyle w:val="FronterPage"/>
        <w:tabs>
          <w:tab w:val="clear" w:pos="720"/>
          <w:tab w:val="clear" w:pos="1440"/>
          <w:tab w:val="clear" w:pos="2160"/>
          <w:tab w:val="clear" w:pos="2880"/>
          <w:tab w:val="clear" w:pos="3600"/>
          <w:tab w:val="clear" w:pos="4320"/>
          <w:tab w:val="clear" w:pos="5040"/>
        </w:tabs>
        <w:sectPr w:rsidR="00F23D95" w:rsidSect="00F23D95">
          <w:type w:val="continuous"/>
          <w:pgSz w:w="12240" w:h="20160" w:code="5"/>
          <w:pgMar w:top="1440" w:right="2275" w:bottom="1440" w:left="2275" w:header="72" w:footer="720" w:gutter="0"/>
          <w:pgNumType w:start="1"/>
          <w:cols w:space="720"/>
          <w:docGrid w:linePitch="360"/>
        </w:sectPr>
      </w:pPr>
    </w:p>
    <w:p w:rsidR="00E7224A" w:rsidRPr="00677316" w:rsidRDefault="00E7224A" w:rsidP="00E7224A">
      <w:pPr>
        <w:pStyle w:val="HangingAnAct"/>
        <w:rPr>
          <w:rStyle w:val="HangingAnActChar"/>
        </w:rPr>
      </w:pPr>
      <w:r w:rsidRPr="00E7224A">
        <w:rPr>
          <w:rStyle w:val="BillHead"/>
        </w:rPr>
        <w:lastRenderedPageBreak/>
        <w:t>An Act</w:t>
      </w:r>
      <w:r w:rsidRPr="006B7FA7">
        <w:rPr>
          <w:rStyle w:val="HangingAnActChar"/>
        </w:rPr>
        <w:t xml:space="preserve"> </w:t>
      </w:r>
      <w:r>
        <w:t>concerning the Civil Service Examination for law enforcement officers and supplementing Title 11A of the New Jersey Statutes.</w:t>
      </w:r>
    </w:p>
    <w:p w:rsidR="00E7224A" w:rsidRPr="00D71D68" w:rsidRDefault="00E7224A" w:rsidP="00E7224A"/>
    <w:p w:rsidR="00E7224A" w:rsidRPr="00AA7880" w:rsidRDefault="00E7224A" w:rsidP="00E7224A">
      <w:r>
        <w:tab/>
      </w:r>
      <w:r>
        <w:rPr>
          <w:rStyle w:val="BillHeading2"/>
        </w:rPr>
        <w:t xml:space="preserve">Be It Enacted </w:t>
      </w:r>
      <w:r>
        <w:rPr>
          <w:rStyle w:val="BillLanguage"/>
        </w:rPr>
        <w:t>by the Senate and General Assembly of the State of New Jersey:</w:t>
      </w:r>
    </w:p>
    <w:p w:rsidR="00E7224A" w:rsidRDefault="00E7224A" w:rsidP="00E7224A"/>
    <w:p w:rsidR="00E7224A" w:rsidRDefault="00E7224A" w:rsidP="00E7224A">
      <w:r>
        <w:tab/>
        <w:t>1.</w:t>
      </w:r>
      <w:r>
        <w:tab/>
        <w:t xml:space="preserve">The Civil Service Commission, in consultation with the appropriate testing professional, shall include on the Civil Service Examination for entry-level law enforcement officers questions designed to identify implicit bias, including racial bias.  </w:t>
      </w:r>
    </w:p>
    <w:p w:rsidR="00E7224A" w:rsidRDefault="00E7224A" w:rsidP="00E7224A"/>
    <w:p w:rsidR="00E7224A" w:rsidRPr="00AA7880" w:rsidRDefault="00E7224A" w:rsidP="00E7224A">
      <w:r>
        <w:tab/>
        <w:t>2.</w:t>
      </w:r>
      <w:r>
        <w:tab/>
        <w:t xml:space="preserve">This act shall take effect on the first day of the fourth month next following enactment, but the Civil Service Commission may take any anticipatory administrative action necessary to implement the provisions of this act.  </w:t>
      </w:r>
    </w:p>
    <w:p w:rsidR="00E7224A" w:rsidRDefault="00E7224A" w:rsidP="00E7224A"/>
    <w:p w:rsidR="00E7224A" w:rsidRPr="00CE7BD8" w:rsidRDefault="00E7224A" w:rsidP="00E7224A"/>
    <w:p w:rsidR="00E7224A" w:rsidRPr="00AA7880" w:rsidRDefault="00E7224A" w:rsidP="00E7224A">
      <w:pPr>
        <w:jc w:val="center"/>
      </w:pPr>
      <w:r w:rsidRPr="00D71D68">
        <w:t>STATEMENT</w:t>
      </w:r>
    </w:p>
    <w:p w:rsidR="00E7224A" w:rsidRDefault="00E7224A" w:rsidP="00E7224A"/>
    <w:p w:rsidR="00E7224A" w:rsidRDefault="00E7224A" w:rsidP="00E7224A">
      <w:r>
        <w:tab/>
        <w:t xml:space="preserve">This bill requires the State Civil Service Commission to include on the Civil Service entry-level law enforcement examination questions designed to identify implicit bias, including racial bias, in candidates applying for appointment to law enforcement officer positions.  The test is required for applicants for municipal and county police officers, adult and juvenile correctional police officers, sheriff’s officers, and other law enforcement officer positions.  </w:t>
      </w:r>
    </w:p>
    <w:p w:rsidR="00E7224A" w:rsidRDefault="00E7224A" w:rsidP="00E7224A">
      <w:r>
        <w:tab/>
        <w:t>Implicit bias refers to unconscious</w:t>
      </w:r>
      <w:r w:rsidRPr="00551F17">
        <w:t xml:space="preserve"> attitudes or stereotypes that affect our under</w:t>
      </w:r>
      <w:r>
        <w:t xml:space="preserve">standing, actions, and decisions and may cause </w:t>
      </w:r>
      <w:r>
        <w:rPr>
          <w:shd w:val="clear" w:color="auto" w:fill="FFFFFF"/>
        </w:rPr>
        <w:t>feelings and attitudes about other people based on characteristics such as race, ethnicity, age, and appearance. </w:t>
      </w:r>
      <w:bookmarkStart w:id="1" w:name="_GoBack"/>
      <w:bookmarkEnd w:id="1"/>
    </w:p>
    <w:sectPr w:rsidR="00E7224A" w:rsidSect="00F23D95">
      <w:head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3877" w:rsidRDefault="00A03877">
      <w:r>
        <w:separator/>
      </w:r>
    </w:p>
  </w:endnote>
  <w:endnote w:type="continuationSeparator" w:id="0">
    <w:p w:rsidR="00A03877" w:rsidRDefault="00A038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5EA9" w:rsidRDefault="00BA5EA9" w:rsidP="00BA5EA9">
    <w:pPr>
      <w:pStyle w:val="sponUdate"/>
    </w:pPr>
    <w:r>
      <w:t>(Sponsorship Updated As Of: 5/5/2021)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3877" w:rsidRDefault="00A03877">
      <w:r>
        <w:separator/>
      </w:r>
    </w:p>
  </w:footnote>
  <w:footnote w:type="continuationSeparator" w:id="0">
    <w:p w:rsidR="00A03877" w:rsidRDefault="00A038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6397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23D95" w:rsidRDefault="00F23D95" w:rsidP="00F23D95">
    <w:pPr>
      <w:pStyle w:val="bpuHeadSpon"/>
    </w:pPr>
    <w:r w:rsidRPr="00F23D95">
      <w:rPr>
        <w:rStyle w:val="bpuHeadSponChar"/>
      </w:rPr>
      <w:t>A5541</w:t>
    </w:r>
    <w:r>
      <w:t xml:space="preserve"> SUMTER</w:t>
    </w:r>
  </w:p>
  <w:p w:rsidR="00F23D95" w:rsidRDefault="00F23D95" w:rsidP="00F23D95">
    <w:pPr>
      <w:pStyle w:val="bpuHeadSpon"/>
    </w:pPr>
    <w:r>
      <w:fldChar w:fldCharType="begin"/>
    </w:r>
    <w:r>
      <w:instrText xml:space="preserve"> PAGE  \* MERGEFORMAT </w:instrText>
    </w:r>
    <w:r>
      <w:fldChar w:fldCharType="separate"/>
    </w:r>
    <w:r w:rsidR="00D66FA3">
      <w:rPr>
        <w:noProof/>
      </w:rPr>
      <w:t>3</w:t>
    </w:r>
    <w:r>
      <w:fldChar w:fldCharType="end"/>
    </w:r>
  </w:p>
  <w:p w:rsidR="00F23D95" w:rsidRDefault="00F23D95" w:rsidP="00F23D9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23D95" w:rsidRDefault="00F23D95" w:rsidP="00F23D95">
    <w:pPr>
      <w:pStyle w:val="bpuHeadSpon"/>
    </w:pPr>
    <w:r w:rsidRPr="00F23D95">
      <w:rPr>
        <w:rStyle w:val="bpuHeadSponChar"/>
      </w:rPr>
      <w:t>A5541</w:t>
    </w:r>
    <w:r>
      <w:t xml:space="preserve"> SUMTER</w:t>
    </w:r>
    <w:r w:rsidR="00BA5EA9">
      <w:t xml:space="preserve">, </w:t>
    </w:r>
    <w:r w:rsidR="00BA5EA9">
      <w:t>REYNOLDS-JACKSON</w:t>
    </w:r>
  </w:p>
  <w:p w:rsidR="00F23D95" w:rsidRDefault="00F23D95" w:rsidP="00F23D95">
    <w:pPr>
      <w:pStyle w:val="bpuHeadSpon"/>
    </w:pPr>
    <w:r>
      <w:fldChar w:fldCharType="begin"/>
    </w:r>
    <w:r>
      <w:instrText xml:space="preserve"> PAGE  \* MERGEFORMAT </w:instrText>
    </w:r>
    <w:r>
      <w:fldChar w:fldCharType="separate"/>
    </w:r>
    <w:r w:rsidR="0056397B">
      <w:rPr>
        <w:noProof/>
      </w:rPr>
      <w:t>2</w:t>
    </w:r>
    <w:r>
      <w:fldChar w:fldCharType="end"/>
    </w:r>
  </w:p>
  <w:p w:rsidR="00F23D95" w:rsidRDefault="00F23D95" w:rsidP="00F23D9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3877"/>
    <w:rsid w:val="000051BD"/>
    <w:rsid w:val="000160A5"/>
    <w:rsid w:val="0002335B"/>
    <w:rsid w:val="0003549A"/>
    <w:rsid w:val="000367AE"/>
    <w:rsid w:val="00043B22"/>
    <w:rsid w:val="00054975"/>
    <w:rsid w:val="00057D20"/>
    <w:rsid w:val="0006197C"/>
    <w:rsid w:val="0006281F"/>
    <w:rsid w:val="000642D4"/>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0D78"/>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2544"/>
    <w:rsid w:val="00513C81"/>
    <w:rsid w:val="00527BFB"/>
    <w:rsid w:val="00532A32"/>
    <w:rsid w:val="00540B0B"/>
    <w:rsid w:val="0054460F"/>
    <w:rsid w:val="005536CD"/>
    <w:rsid w:val="00554051"/>
    <w:rsid w:val="00557240"/>
    <w:rsid w:val="005629A4"/>
    <w:rsid w:val="0056397B"/>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A714D"/>
    <w:rsid w:val="006B7897"/>
    <w:rsid w:val="006B7FA7"/>
    <w:rsid w:val="006C086A"/>
    <w:rsid w:val="006C21C1"/>
    <w:rsid w:val="006C7327"/>
    <w:rsid w:val="006D00E5"/>
    <w:rsid w:val="006D791B"/>
    <w:rsid w:val="006E2895"/>
    <w:rsid w:val="006F180D"/>
    <w:rsid w:val="006F4334"/>
    <w:rsid w:val="006F47AF"/>
    <w:rsid w:val="006F6B8A"/>
    <w:rsid w:val="007014B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0735"/>
    <w:rsid w:val="00875402"/>
    <w:rsid w:val="00884D51"/>
    <w:rsid w:val="008916EC"/>
    <w:rsid w:val="00891E4F"/>
    <w:rsid w:val="008A31C5"/>
    <w:rsid w:val="008A4F9A"/>
    <w:rsid w:val="008B2850"/>
    <w:rsid w:val="008C79B3"/>
    <w:rsid w:val="008D77BD"/>
    <w:rsid w:val="008E454C"/>
    <w:rsid w:val="008F1E5A"/>
    <w:rsid w:val="008F5AFF"/>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B6B4B"/>
    <w:rsid w:val="009C0D22"/>
    <w:rsid w:val="009C2DD9"/>
    <w:rsid w:val="009C3E09"/>
    <w:rsid w:val="009C5630"/>
    <w:rsid w:val="009D0E5D"/>
    <w:rsid w:val="009D0F63"/>
    <w:rsid w:val="009D7934"/>
    <w:rsid w:val="009D7CCF"/>
    <w:rsid w:val="009E5961"/>
    <w:rsid w:val="009F4FAC"/>
    <w:rsid w:val="00A017C0"/>
    <w:rsid w:val="00A03877"/>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A5EA9"/>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6FA3"/>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1F4E"/>
    <w:rsid w:val="00E373C7"/>
    <w:rsid w:val="00E4267B"/>
    <w:rsid w:val="00E42F13"/>
    <w:rsid w:val="00E452DF"/>
    <w:rsid w:val="00E543CF"/>
    <w:rsid w:val="00E546FD"/>
    <w:rsid w:val="00E608F1"/>
    <w:rsid w:val="00E611B9"/>
    <w:rsid w:val="00E7144F"/>
    <w:rsid w:val="00E7224A"/>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3D95"/>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F5D03CD"/>
  <w15:docId w15:val="{CC8B8686-A52E-4C1F-B873-667AD727F9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F23D95"/>
  </w:style>
  <w:style w:type="paragraph" w:styleId="BalloonText">
    <w:name w:val="Balloon Text"/>
    <w:basedOn w:val="Normal"/>
    <w:link w:val="BalloonTextChar"/>
    <w:semiHidden/>
    <w:unhideWhenUsed/>
    <w:rsid w:val="008F5AF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F5AF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1D01AD-4A65-4DBD-B557-10166B79BE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259</Words>
  <Characters>1557</Characters>
  <Application>Microsoft Office Word</Application>
  <DocSecurity>0</DocSecurity>
  <Lines>58</Lines>
  <Paragraphs>20</Paragraphs>
  <ScaleCrop>false</ScaleCrop>
  <HeadingPairs>
    <vt:vector size="2" baseType="variant">
      <vt:variant>
        <vt:lpstr>Title</vt:lpstr>
      </vt:variant>
      <vt:variant>
        <vt:i4>1</vt:i4>
      </vt:variant>
    </vt:vector>
  </HeadingPairs>
  <TitlesOfParts>
    <vt:vector size="1" baseType="lpstr">
      <vt:lpstr>A5541</vt:lpstr>
    </vt:vector>
  </TitlesOfParts>
  <Manager>R225</Manager>
  <Company>NJ Office of Legislative Services</Company>
  <LinksUpToDate>false</LinksUpToDate>
  <CharactersWithSpaces>1819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A5541</dc:title>
  <dc:subject/>
  <dc:creator>Assemblywoman  SUMTER</dc:creator>
  <cp:keywords>A5541|2|LP |160|0|160|N|0|</cp:keywords>
  <dc:description>INTRODUCED MAY 5, 2021</dc:description>
  <cp:lastModifiedBy>Todaro, Vivian</cp:lastModifiedBy>
  <cp:revision>2</cp:revision>
  <cp:lastPrinted>2021-05-06T21:30:00Z</cp:lastPrinted>
  <dcterms:created xsi:type="dcterms:W3CDTF">2021-05-06T21:30:00Z</dcterms:created>
  <dcterms:modified xsi:type="dcterms:W3CDTF">2021-05-06T21:30:00Z</dcterms:modified>
  <cp:category>s.1:11A:4-1.4 to 2021/32_x000d_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