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42880" w14:textId="18C00C9E" w:rsidR="009C3754" w:rsidRDefault="009C3754" w:rsidP="009C3754">
      <w:pPr>
        <w:pStyle w:val="bpuBill"/>
      </w:pPr>
      <w:bookmarkStart w:id="0" w:name="bpuFrontPg"/>
      <w:bookmarkStart w:id="1" w:name="_GoBack"/>
      <w:bookmarkEnd w:id="0"/>
      <w:bookmarkEnd w:id="1"/>
      <w:r>
        <w:t xml:space="preserve">ASSEMBLY, No. 5611 </w:t>
      </w:r>
    </w:p>
    <w:p w14:paraId="1AB0C5F1" w14:textId="30724585" w:rsidR="009C3754" w:rsidRPr="009D38FF" w:rsidRDefault="009C3754" w:rsidP="009C3754">
      <w:pPr>
        <w:pStyle w:val="bpuWpGraphic"/>
      </w:pPr>
      <w:r>
        <w:object w:dxaOrig="8985" w:dyaOrig="255" w14:anchorId="0AA67F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3183" r:id="rId8"/>
        </w:object>
      </w:r>
    </w:p>
    <w:p w14:paraId="5F21877A" w14:textId="77777777" w:rsidR="009C3754" w:rsidRDefault="009C3754" w:rsidP="009C3754">
      <w:pPr>
        <w:pStyle w:val="bpuState"/>
      </w:pPr>
      <w:r>
        <w:t>STATE OF NEW JERSEY</w:t>
      </w:r>
    </w:p>
    <w:p w14:paraId="5EAE7474" w14:textId="77777777" w:rsidR="009C3754" w:rsidRDefault="009C3754" w:rsidP="009C3754">
      <w:pPr>
        <w:pStyle w:val="bpuLegislature"/>
      </w:pPr>
      <w:r>
        <w:t>219th LEGISLATURE</w:t>
      </w:r>
    </w:p>
    <w:p w14:paraId="4EC36A72" w14:textId="22D197BC" w:rsidR="009C3754" w:rsidRDefault="009C3754" w:rsidP="009C3754">
      <w:pPr>
        <w:pStyle w:val="bpuWpGraphic"/>
      </w:pPr>
      <w:r>
        <w:object w:dxaOrig="8985" w:dyaOrig="255" w14:anchorId="65B66F1D">
          <v:shape id="_x0000_i1026" type="#_x0000_t75" style="width:6in;height:12pt" o:ole="">
            <v:imagedata r:id="rId7" o:title=""/>
          </v:shape>
          <o:OLEObject Type="Embed" ProgID="WPWin6.1" ShapeID="_x0000_i1026" DrawAspect="Content" ObjectID="_1682403184" r:id="rId9"/>
        </w:object>
      </w:r>
      <w:r>
        <w:t xml:space="preserve">  </w:t>
      </w:r>
    </w:p>
    <w:p w14:paraId="4864F6F5" w14:textId="77777777" w:rsidR="009C3754" w:rsidRDefault="009C3754" w:rsidP="009C3754">
      <w:pPr>
        <w:pStyle w:val="bpuIntro"/>
      </w:pPr>
      <w:r>
        <w:t>INTRODUCED MAY 12, 2021</w:t>
      </w:r>
    </w:p>
    <w:p w14:paraId="43493C71" w14:textId="77777777" w:rsidR="009C3754" w:rsidRDefault="009C3754" w:rsidP="009C3754">
      <w:pPr>
        <w:pStyle w:val="bpuIntro"/>
      </w:pPr>
    </w:p>
    <w:p w14:paraId="0A182508" w14:textId="77777777" w:rsidR="009C3754" w:rsidRDefault="009C3754" w:rsidP="009C3754">
      <w:pPr>
        <w:pStyle w:val="bpuIntro"/>
        <w:sectPr w:rsidR="009C3754" w:rsidSect="009C3754">
          <w:headerReference w:type="even" r:id="rId10"/>
          <w:headerReference w:type="default" r:id="rId11"/>
          <w:pgSz w:w="12240" w:h="20160" w:code="5"/>
          <w:pgMar w:top="2160" w:right="1440" w:bottom="1440" w:left="1440" w:header="72" w:footer="720" w:gutter="0"/>
          <w:pgNumType w:start="1"/>
          <w:cols w:space="720"/>
          <w:docGrid w:linePitch="360"/>
        </w:sectPr>
      </w:pPr>
    </w:p>
    <w:p w14:paraId="59222CD3" w14:textId="77777777" w:rsidR="009C3754" w:rsidRDefault="009C3754" w:rsidP="009C3754">
      <w:pPr>
        <w:pStyle w:val="bpuIntro"/>
      </w:pPr>
    </w:p>
    <w:p w14:paraId="64B96479" w14:textId="77777777" w:rsidR="009C3754" w:rsidRDefault="009C3754" w:rsidP="009C3754">
      <w:pPr>
        <w:pStyle w:val="bpuSponsor"/>
      </w:pPr>
      <w:r>
        <w:t>Sponsored by:</w:t>
      </w:r>
    </w:p>
    <w:p w14:paraId="4CBD204A" w14:textId="77777777" w:rsidR="009C3754" w:rsidRDefault="009C3754" w:rsidP="009C3754">
      <w:pPr>
        <w:pStyle w:val="bpuSponsor"/>
      </w:pPr>
      <w:r>
        <w:t>Assemblywoman  SERENA DIMASO</w:t>
      </w:r>
    </w:p>
    <w:p w14:paraId="5D75A73F" w14:textId="77777777" w:rsidR="009C3754" w:rsidRDefault="009C3754" w:rsidP="009C3754">
      <w:pPr>
        <w:pStyle w:val="bpuSponsor"/>
      </w:pPr>
      <w:r>
        <w:t>District 13 (Monmouth)</w:t>
      </w:r>
    </w:p>
    <w:p w14:paraId="175618D7" w14:textId="77777777" w:rsidR="009C3754" w:rsidRDefault="009C3754" w:rsidP="009C3754">
      <w:pPr>
        <w:pStyle w:val="bpuSponsor"/>
      </w:pPr>
    </w:p>
    <w:p w14:paraId="72565DE4" w14:textId="77777777" w:rsidR="009C3754" w:rsidRDefault="009C3754" w:rsidP="009C3754">
      <w:pPr>
        <w:pStyle w:val="bpuSponsor"/>
      </w:pPr>
    </w:p>
    <w:p w14:paraId="6319B5F8" w14:textId="77777777" w:rsidR="009C3754" w:rsidRDefault="009C3754" w:rsidP="009C3754">
      <w:pPr>
        <w:pStyle w:val="bpuSponsor"/>
      </w:pPr>
    </w:p>
    <w:p w14:paraId="419D2875" w14:textId="77777777" w:rsidR="009C3754" w:rsidRDefault="009C3754" w:rsidP="009C3754">
      <w:pPr>
        <w:pStyle w:val="bpuSponsor"/>
      </w:pPr>
    </w:p>
    <w:p w14:paraId="0B0F91F7" w14:textId="77777777" w:rsidR="009C3754" w:rsidRDefault="009C3754" w:rsidP="009C3754">
      <w:pPr>
        <w:pStyle w:val="bpuSponsor"/>
      </w:pPr>
      <w:r>
        <w:t>SYNOPSIS</w:t>
      </w:r>
    </w:p>
    <w:p w14:paraId="263D1487" w14:textId="77777777" w:rsidR="009C3754" w:rsidRDefault="009C3754" w:rsidP="009C3754">
      <w:pPr>
        <w:pStyle w:val="bpuNormText"/>
      </w:pPr>
      <w:r>
        <w:tab/>
        <w:t xml:space="preserve">Prohibits certain colleges and universities from discriminating against certain students. </w:t>
      </w:r>
    </w:p>
    <w:p w14:paraId="63CD825B" w14:textId="77777777" w:rsidR="009C3754" w:rsidRDefault="009C3754" w:rsidP="009C3754">
      <w:pPr>
        <w:pStyle w:val="bpuNormText"/>
      </w:pPr>
    </w:p>
    <w:p w14:paraId="719BB30C" w14:textId="77777777" w:rsidR="009C3754" w:rsidRDefault="009C3754" w:rsidP="009C3754">
      <w:pPr>
        <w:pStyle w:val="bpuSponsor"/>
      </w:pPr>
      <w:r>
        <w:t xml:space="preserve">CURRENT VERSION OF TEXT </w:t>
      </w:r>
    </w:p>
    <w:p w14:paraId="7F34EB81" w14:textId="77777777" w:rsidR="009C3754" w:rsidRDefault="009C3754" w:rsidP="009C3754">
      <w:pPr>
        <w:pStyle w:val="bpuNormText"/>
      </w:pPr>
      <w:r>
        <w:tab/>
        <w:t>As introduced.</w:t>
      </w:r>
    </w:p>
    <w:p w14:paraId="34A26D39" w14:textId="2C3BA24F" w:rsidR="009C3754" w:rsidRDefault="009C3754" w:rsidP="009C3754">
      <w:pPr>
        <w:pStyle w:val="bpuNormText"/>
      </w:pPr>
      <w:r>
        <w:rPr>
          <w:noProof/>
        </w:rPr>
        <w:drawing>
          <wp:anchor distT="0" distB="0" distL="114300" distR="114300" simplePos="0" relativeHeight="251659264" behindDoc="1" locked="0" layoutInCell="1" allowOverlap="1" wp14:anchorId="06CE80A7" wp14:editId="5CEE9BA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7D17C76" w14:textId="77777777" w:rsidR="009C3754" w:rsidRDefault="009C3754" w:rsidP="008916EC">
      <w:pPr>
        <w:pStyle w:val="FronterPage"/>
        <w:tabs>
          <w:tab w:val="clear" w:pos="720"/>
          <w:tab w:val="clear" w:pos="1440"/>
          <w:tab w:val="clear" w:pos="2160"/>
          <w:tab w:val="clear" w:pos="2880"/>
          <w:tab w:val="clear" w:pos="3600"/>
          <w:tab w:val="clear" w:pos="4320"/>
          <w:tab w:val="clear" w:pos="5040"/>
        </w:tabs>
        <w:sectPr w:rsidR="009C3754" w:rsidSect="009C3754">
          <w:type w:val="continuous"/>
          <w:pgSz w:w="12240" w:h="20160" w:code="5"/>
          <w:pgMar w:top="1440" w:right="2275" w:bottom="1440" w:left="2275" w:header="72" w:footer="720" w:gutter="0"/>
          <w:pgNumType w:start="1"/>
          <w:cols w:space="720"/>
          <w:docGrid w:linePitch="360"/>
        </w:sectPr>
      </w:pPr>
    </w:p>
    <w:p w14:paraId="36FCD1BD" w14:textId="36DF0EB0" w:rsidR="00686AEB" w:rsidRPr="00677316" w:rsidRDefault="005E2356" w:rsidP="003E47BA">
      <w:pPr>
        <w:pStyle w:val="HangingAnAct"/>
        <w:rPr>
          <w:rStyle w:val="HangingAnActChar"/>
        </w:rPr>
      </w:pPr>
      <w:r>
        <w:rPr>
          <w:rStyle w:val="BillHead"/>
        </w:rPr>
        <w:lastRenderedPageBreak/>
        <w:t>An Act</w:t>
      </w:r>
      <w:r w:rsidR="00686AEB" w:rsidRPr="006B7FA7">
        <w:rPr>
          <w:rStyle w:val="HangingAnActChar"/>
        </w:rPr>
        <w:t xml:space="preserve"> </w:t>
      </w:r>
      <w:r w:rsidR="00E6045A">
        <w:rPr>
          <w:rStyle w:val="HangingAnActChar"/>
        </w:rPr>
        <w:t xml:space="preserve">concerning </w:t>
      </w:r>
      <w:r w:rsidR="00C73C09">
        <w:rPr>
          <w:rStyle w:val="HangingAnActChar"/>
        </w:rPr>
        <w:t>colleges, universities, and COVID-19</w:t>
      </w:r>
      <w:r w:rsidR="00953941">
        <w:rPr>
          <w:rStyle w:val="HangingAnActChar"/>
        </w:rPr>
        <w:t xml:space="preserve"> vaccines</w:t>
      </w:r>
      <w:r w:rsidR="00882A13">
        <w:rPr>
          <w:rStyle w:val="HangingAnActChar"/>
        </w:rPr>
        <w:t xml:space="preserve"> and supplementing Title 18A of the New Jersey Statutes</w:t>
      </w:r>
      <w:r w:rsidR="00C73C09">
        <w:rPr>
          <w:rStyle w:val="HangingAnActChar"/>
        </w:rPr>
        <w:t xml:space="preserve">. </w:t>
      </w:r>
    </w:p>
    <w:p w14:paraId="1C070C2A" w14:textId="77777777" w:rsidR="000B1054" w:rsidRPr="00D71D68" w:rsidRDefault="000B1054" w:rsidP="000B1054"/>
    <w:p w14:paraId="556A6C31" w14:textId="77777777" w:rsidR="00686AEB" w:rsidRPr="00AA7880" w:rsidRDefault="00686AEB" w:rsidP="00686AEB">
      <w:r>
        <w:tab/>
      </w:r>
      <w:r w:rsidR="005E2356">
        <w:rPr>
          <w:rStyle w:val="BillHeading2"/>
        </w:rPr>
        <w:t>Be It Enacted</w:t>
      </w:r>
      <w:r>
        <w:rPr>
          <w:rStyle w:val="BillHeading2"/>
        </w:rPr>
        <w:t xml:space="preserve"> </w:t>
      </w:r>
      <w:r w:rsidR="005E2356">
        <w:rPr>
          <w:rStyle w:val="BillLanguage"/>
        </w:rPr>
        <w:t>by the Senate and General Assembly of the State of New Jersey:</w:t>
      </w:r>
    </w:p>
    <w:p w14:paraId="6EC571D5" w14:textId="77777777" w:rsidR="00686AEB" w:rsidRDefault="00686AEB" w:rsidP="00686AEB"/>
    <w:p w14:paraId="27ACF702" w14:textId="0FED619D" w:rsidR="008C0F00" w:rsidRDefault="00310262" w:rsidP="00686AEB">
      <w:r>
        <w:tab/>
        <w:t>1.</w:t>
      </w:r>
      <w:r>
        <w:tab/>
      </w:r>
      <w:r w:rsidR="0065066C">
        <w:t>a.</w:t>
      </w:r>
      <w:r w:rsidR="008C0F00">
        <w:t xml:space="preserve">  As used in this section:</w:t>
      </w:r>
    </w:p>
    <w:p w14:paraId="318CE0AB" w14:textId="77777777" w:rsidR="008C0F00" w:rsidRDefault="008C0F00" w:rsidP="00686AEB">
      <w:r>
        <w:tab/>
      </w:r>
      <w:r w:rsidRPr="008C0F00">
        <w:t>"College or university" means a county college, an independent institution of higher education, a public research</w:t>
      </w:r>
      <w:r>
        <w:t xml:space="preserve"> university, or a State college</w:t>
      </w:r>
      <w:r w:rsidR="00C73C09">
        <w:t>, which</w:t>
      </w:r>
      <w:r w:rsidR="00D6462B">
        <w:t xml:space="preserve"> receives State or local </w:t>
      </w:r>
      <w:r w:rsidR="00C73C09">
        <w:t>funds, either directly or indirectly, including, but not limited to, appropriations, grants, and reductions of or exemptions from State or local taxes, including, but not limited to, local property taxes</w:t>
      </w:r>
      <w:r w:rsidR="00D6462B">
        <w:t xml:space="preserve"> and the sales and use tax</w:t>
      </w:r>
      <w:r>
        <w:t>.</w:t>
      </w:r>
      <w:r w:rsidR="00C73C09">
        <w:t xml:space="preserve"> </w:t>
      </w:r>
    </w:p>
    <w:p w14:paraId="0493CAE7" w14:textId="5D61AFEC" w:rsidR="00D23E6C" w:rsidRDefault="00310262" w:rsidP="00686AEB">
      <w:r>
        <w:tab/>
        <w:t>b.</w:t>
      </w:r>
      <w:r>
        <w:tab/>
      </w:r>
      <w:r w:rsidR="008C0F00">
        <w:t xml:space="preserve">Each college or university </w:t>
      </w:r>
      <w:r w:rsidR="00C73C09">
        <w:t>shall be prohibited from</w:t>
      </w:r>
      <w:r w:rsidR="008C0F00">
        <w:t xml:space="preserve"> directly or indirectly</w:t>
      </w:r>
      <w:r w:rsidR="00D23E6C">
        <w:t>:</w:t>
      </w:r>
    </w:p>
    <w:p w14:paraId="34DBBE09" w14:textId="77777777" w:rsidR="00D23E6C" w:rsidRDefault="00D23E6C" w:rsidP="00686AEB">
      <w:r>
        <w:tab/>
        <w:t xml:space="preserve">(1) </w:t>
      </w:r>
      <w:r w:rsidR="00C73C09">
        <w:t xml:space="preserve">requiring the administration of </w:t>
      </w:r>
      <w:r w:rsidR="00A064A0">
        <w:t>a coronavirus disease 2019</w:t>
      </w:r>
      <w:r w:rsidR="00C73C09">
        <w:t xml:space="preserve"> </w:t>
      </w:r>
      <w:r w:rsidR="00A064A0">
        <w:t>(COVID-19)</w:t>
      </w:r>
      <w:r w:rsidR="00D6462B">
        <w:t xml:space="preserve"> vaccine</w:t>
      </w:r>
      <w:r w:rsidR="00C73C09">
        <w:t xml:space="preserve"> </w:t>
      </w:r>
      <w:r w:rsidR="0065066C">
        <w:t xml:space="preserve">to a student as a condition of the student’s </w:t>
      </w:r>
      <w:r w:rsidR="00683850">
        <w:t xml:space="preserve">admission, enrollment, eligibility for and receipt of financial aid, </w:t>
      </w:r>
      <w:r>
        <w:t xml:space="preserve">or </w:t>
      </w:r>
      <w:r w:rsidR="00683850">
        <w:t xml:space="preserve">access to room and board through </w:t>
      </w:r>
      <w:r>
        <w:t>the college or university;</w:t>
      </w:r>
    </w:p>
    <w:p w14:paraId="6D1628FF" w14:textId="2C3D3679" w:rsidR="0049351F" w:rsidRDefault="00D23E6C" w:rsidP="00686AEB">
      <w:r>
        <w:tab/>
        <w:t xml:space="preserve">(2) taking adverse actions against students who have not received </w:t>
      </w:r>
      <w:r w:rsidR="00D6462B">
        <w:t>a</w:t>
      </w:r>
      <w:r>
        <w:t xml:space="preserve"> </w:t>
      </w:r>
      <w:r w:rsidR="00D6462B">
        <w:t>COVID-19 vaccine</w:t>
      </w:r>
      <w:r>
        <w:t>, including</w:t>
      </w:r>
      <w:r w:rsidR="008D6629">
        <w:t>,</w:t>
      </w:r>
      <w:r>
        <w:t xml:space="preserve"> but not limited</w:t>
      </w:r>
      <w:r w:rsidR="008D6629">
        <w:t xml:space="preserve"> to</w:t>
      </w:r>
      <w:r>
        <w:t xml:space="preserve">, </w:t>
      </w:r>
      <w:r w:rsidR="008D6629">
        <w:t xml:space="preserve">imposing </w:t>
      </w:r>
      <w:r w:rsidR="00E6045A">
        <w:t xml:space="preserve">disciplinary action </w:t>
      </w:r>
      <w:r w:rsidR="008D6629">
        <w:t xml:space="preserve">or </w:t>
      </w:r>
      <w:r>
        <w:t xml:space="preserve">restricting those students’ ability to: </w:t>
      </w:r>
      <w:r w:rsidR="0049351F">
        <w:t xml:space="preserve"> </w:t>
      </w:r>
    </w:p>
    <w:p w14:paraId="062FB4A7" w14:textId="77777777" w:rsidR="0049351F" w:rsidRDefault="0049351F" w:rsidP="00686AEB">
      <w:r>
        <w:tab/>
        <w:t>(a) access and use college or university buildings and structures, including, but</w:t>
      </w:r>
      <w:r w:rsidR="00D6462B">
        <w:t xml:space="preserve"> not</w:t>
      </w:r>
      <w:r>
        <w:t xml:space="preserve"> limited to, the gymnasium or library; </w:t>
      </w:r>
    </w:p>
    <w:p w14:paraId="6F322170" w14:textId="77777777" w:rsidR="0049351F" w:rsidRDefault="0049351F" w:rsidP="00686AEB">
      <w:r>
        <w:tab/>
        <w:t xml:space="preserve">(b) attend in-person or online classes; </w:t>
      </w:r>
    </w:p>
    <w:p w14:paraId="7139BD6C" w14:textId="77777777" w:rsidR="0049351F" w:rsidRDefault="0049351F" w:rsidP="00686AEB">
      <w:r>
        <w:tab/>
        <w:t>(c) choose courses and majors;</w:t>
      </w:r>
      <w:r w:rsidR="00D23E6C">
        <w:t xml:space="preserve"> </w:t>
      </w:r>
    </w:p>
    <w:p w14:paraId="4F24BC43" w14:textId="77777777" w:rsidR="0049351F" w:rsidRDefault="0049351F" w:rsidP="00686AEB">
      <w:r>
        <w:tab/>
        <w:t xml:space="preserve">(d) attend or </w:t>
      </w:r>
      <w:r w:rsidR="00D23E6C">
        <w:t xml:space="preserve">participate in college or university activities, </w:t>
      </w:r>
      <w:r>
        <w:t xml:space="preserve">graduation ceremonies, </w:t>
      </w:r>
      <w:r w:rsidR="00D23E6C">
        <w:t>groups, organizations,</w:t>
      </w:r>
      <w:r w:rsidR="00D6462B">
        <w:t xml:space="preserve"> programs,</w:t>
      </w:r>
      <w:r>
        <w:t xml:space="preserve"> or sports;</w:t>
      </w:r>
      <w:r w:rsidR="00D23E6C">
        <w:t xml:space="preserve"> </w:t>
      </w:r>
    </w:p>
    <w:p w14:paraId="4F57430F" w14:textId="77777777" w:rsidR="0049351F" w:rsidRDefault="0049351F" w:rsidP="00686AEB">
      <w:r>
        <w:tab/>
        <w:t>(e) work on campus;</w:t>
      </w:r>
      <w:r w:rsidR="00D6462B">
        <w:t xml:space="preserve"> </w:t>
      </w:r>
      <w:r w:rsidR="008D6629">
        <w:t>or</w:t>
      </w:r>
      <w:r w:rsidR="00D23E6C">
        <w:t xml:space="preserve"> </w:t>
      </w:r>
    </w:p>
    <w:p w14:paraId="61B485CA" w14:textId="77777777" w:rsidR="00683850" w:rsidRDefault="0049351F" w:rsidP="00686AEB">
      <w:r>
        <w:tab/>
        <w:t xml:space="preserve">(f) </w:t>
      </w:r>
      <w:r w:rsidR="00D23E6C">
        <w:t>participate in on-campus or off-campus</w:t>
      </w:r>
      <w:r w:rsidR="00E6045A">
        <w:t xml:space="preserve"> learning opportunities and</w:t>
      </w:r>
      <w:r w:rsidR="00D23E6C">
        <w:t xml:space="preserve"> internships or teaching assistant positions;   </w:t>
      </w:r>
      <w:r w:rsidR="00683850">
        <w:t xml:space="preserve"> </w:t>
      </w:r>
    </w:p>
    <w:p w14:paraId="657D9370" w14:textId="77777777" w:rsidR="00683850" w:rsidRDefault="00D23E6C" w:rsidP="00686AEB">
      <w:r>
        <w:tab/>
        <w:t>(3) causing students who</w:t>
      </w:r>
      <w:r w:rsidR="00D6462B">
        <w:t xml:space="preserve"> have</w:t>
      </w:r>
      <w:r>
        <w:t xml:space="preserve"> not received </w:t>
      </w:r>
      <w:r w:rsidR="00D6462B">
        <w:t>a</w:t>
      </w:r>
      <w:r>
        <w:t xml:space="preserve"> </w:t>
      </w:r>
      <w:r w:rsidR="00D6462B">
        <w:t>COVID-19 vaccine</w:t>
      </w:r>
      <w:r>
        <w:t xml:space="preserve"> to receive diminished grades</w:t>
      </w:r>
      <w:r w:rsidR="008C0F00">
        <w:t xml:space="preserve"> for coursework;</w:t>
      </w:r>
      <w:r w:rsidR="0049351F">
        <w:t xml:space="preserve"> or</w:t>
      </w:r>
    </w:p>
    <w:p w14:paraId="1D8E0F99" w14:textId="77777777" w:rsidR="008C0F00" w:rsidRDefault="008C0F00" w:rsidP="00686AEB">
      <w:r>
        <w:tab/>
        <w:t>(4) causing students who</w:t>
      </w:r>
      <w:r w:rsidR="0049351F">
        <w:t xml:space="preserve"> have</w:t>
      </w:r>
      <w:r>
        <w:t xml:space="preserve"> not received </w:t>
      </w:r>
      <w:r w:rsidR="00D6462B">
        <w:t>a</w:t>
      </w:r>
      <w:r>
        <w:t xml:space="preserve"> </w:t>
      </w:r>
      <w:r w:rsidR="00D6462B">
        <w:t>COVID-19 vaccine</w:t>
      </w:r>
      <w:r>
        <w:t xml:space="preserve"> to have restricted</w:t>
      </w:r>
      <w:r w:rsidR="0049351F">
        <w:t xml:space="preserve"> access</w:t>
      </w:r>
      <w:r>
        <w:t xml:space="preserve"> to administrative service</w:t>
      </w:r>
      <w:r w:rsidR="0049351F">
        <w:t>s</w:t>
      </w:r>
      <w:r>
        <w:t>, including</w:t>
      </w:r>
      <w:r w:rsidR="008D6629">
        <w:t>,</w:t>
      </w:r>
      <w:r>
        <w:t xml:space="preserve"> but not limited</w:t>
      </w:r>
      <w:r w:rsidR="008D6629">
        <w:t xml:space="preserve"> to</w:t>
      </w:r>
      <w:r>
        <w:t xml:space="preserve">, letters of </w:t>
      </w:r>
      <w:r w:rsidR="0049351F">
        <w:t>recommendation, diplomas, transcripts</w:t>
      </w:r>
      <w:r w:rsidR="00E6045A">
        <w:t>, or other records</w:t>
      </w:r>
      <w:r w:rsidR="0049351F">
        <w:t>.</w:t>
      </w:r>
      <w:r>
        <w:t xml:space="preserve"> </w:t>
      </w:r>
    </w:p>
    <w:p w14:paraId="6DF9273D" w14:textId="620CED28" w:rsidR="00C73C09" w:rsidRDefault="00310262" w:rsidP="008C0F00">
      <w:r>
        <w:tab/>
        <w:t>b.</w:t>
      </w:r>
      <w:r>
        <w:tab/>
      </w:r>
      <w:r w:rsidR="008C0F00">
        <w:t>Each college and</w:t>
      </w:r>
      <w:r w:rsidR="00D6462B">
        <w:t xml:space="preserve"> university </w:t>
      </w:r>
      <w:r w:rsidR="008C0F00">
        <w:t>shall</w:t>
      </w:r>
      <w:r w:rsidR="00EF2988">
        <w:t xml:space="preserve"> develop, implement, and enforce policies which strictly prohibit discrimination</w:t>
      </w:r>
      <w:r w:rsidR="008C0F00">
        <w:t xml:space="preserve"> against students who have not received a COVID-19</w:t>
      </w:r>
      <w:r w:rsidR="00D6462B">
        <w:t xml:space="preserve"> vaccine</w:t>
      </w:r>
      <w:r w:rsidR="002D4093">
        <w:t>.</w:t>
      </w:r>
    </w:p>
    <w:p w14:paraId="0A633404" w14:textId="58D71437" w:rsidR="002D4093" w:rsidRDefault="00310262" w:rsidP="008C0F00">
      <w:r>
        <w:tab/>
        <w:t>c.</w:t>
      </w:r>
      <w:r>
        <w:tab/>
      </w:r>
      <w:r w:rsidR="002D4093">
        <w:t>Each college and university shall be prohibited from directly or indirectly asking</w:t>
      </w:r>
      <w:r w:rsidR="00F050C9">
        <w:t xml:space="preserve"> a student whether </w:t>
      </w:r>
      <w:r w:rsidR="008D6629">
        <w:t xml:space="preserve">the student </w:t>
      </w:r>
      <w:r w:rsidR="002D4093">
        <w:t xml:space="preserve">received </w:t>
      </w:r>
      <w:r w:rsidR="00D6462B">
        <w:t>a COVID-19 vaccine</w:t>
      </w:r>
      <w:r w:rsidR="002D4093">
        <w:t xml:space="preserve">. </w:t>
      </w:r>
    </w:p>
    <w:p w14:paraId="1ACF43D0" w14:textId="6AE61754" w:rsidR="002D4093" w:rsidRDefault="00310262" w:rsidP="008C0F00">
      <w:r>
        <w:tab/>
        <w:t>d.</w:t>
      </w:r>
      <w:r>
        <w:tab/>
      </w:r>
      <w:r w:rsidR="002D4093">
        <w:t>Each college and university shall be prohibited from</w:t>
      </w:r>
      <w:r w:rsidR="00D6462B">
        <w:t xml:space="preserve"> directly or indirectly</w:t>
      </w:r>
      <w:r w:rsidR="002D4093">
        <w:t xml:space="preserve"> disclosing information as to whether students have received </w:t>
      </w:r>
      <w:r w:rsidR="00D6462B">
        <w:t>a COVID-vaccine</w:t>
      </w:r>
      <w:r w:rsidR="002D4093">
        <w:t xml:space="preserve"> in the event that the college or university</w:t>
      </w:r>
      <w:r w:rsidR="00D6462B">
        <w:t xml:space="preserve"> is apprised of</w:t>
      </w:r>
      <w:r w:rsidR="002D4093">
        <w:t xml:space="preserve"> such information.  </w:t>
      </w:r>
    </w:p>
    <w:p w14:paraId="1C694B8C" w14:textId="0B53ACFB" w:rsidR="002D4093" w:rsidRDefault="00310262" w:rsidP="008C0F00">
      <w:r>
        <w:lastRenderedPageBreak/>
        <w:tab/>
        <w:t>e.</w:t>
      </w:r>
      <w:r>
        <w:tab/>
      </w:r>
      <w:r w:rsidR="002D4093">
        <w:t>E</w:t>
      </w:r>
      <w:r w:rsidR="0017101B">
        <w:t>ach college and university may</w:t>
      </w:r>
      <w:r w:rsidR="002D4093">
        <w:t xml:space="preserve"> coordinate with an organization that supports the rights of an individual to choose whether </w:t>
      </w:r>
      <w:r w:rsidR="008D6629">
        <w:t xml:space="preserve">the individual </w:t>
      </w:r>
      <w:r w:rsidR="002D4093">
        <w:t>receives a</w:t>
      </w:r>
      <w:r w:rsidR="00D6462B">
        <w:t xml:space="preserve"> COVID-19</w:t>
      </w:r>
      <w:r w:rsidR="002D4093">
        <w:t xml:space="preserve"> </w:t>
      </w:r>
      <w:r w:rsidR="00D6462B">
        <w:t>vaccine</w:t>
      </w:r>
      <w:r w:rsidR="0017101B">
        <w:t xml:space="preserve"> </w:t>
      </w:r>
      <w:r w:rsidR="002D4093">
        <w:t xml:space="preserve">to prevent discrimination against </w:t>
      </w:r>
      <w:r w:rsidR="00953941">
        <w:t>students who have not received a COVID</w:t>
      </w:r>
      <w:r w:rsidR="00EF2988">
        <w:t>-19 vaccine</w:t>
      </w:r>
      <w:r w:rsidR="00953941">
        <w:t>.</w:t>
      </w:r>
      <w:r w:rsidR="002D4093">
        <w:t xml:space="preserve">    </w:t>
      </w:r>
    </w:p>
    <w:p w14:paraId="0E83EA31" w14:textId="77777777" w:rsidR="00A064A0" w:rsidRDefault="00A064A0" w:rsidP="00686AEB"/>
    <w:p w14:paraId="75BC1358" w14:textId="3D200C87" w:rsidR="00A23B69" w:rsidRDefault="00310262" w:rsidP="00014BD6">
      <w:r>
        <w:tab/>
        <w:t>2.</w:t>
      </w:r>
      <w:r>
        <w:tab/>
      </w:r>
      <w:r w:rsidR="00A23B69">
        <w:t>A college or university which</w:t>
      </w:r>
      <w:r w:rsidR="00014BD6">
        <w:t xml:space="preserve"> discriminates against a student who has not received a COVID-19 vaccine in violation </w:t>
      </w:r>
      <w:r w:rsidR="00A23B69">
        <w:t xml:space="preserve">of this act shall, in addition to any other relief </w:t>
      </w:r>
      <w:r w:rsidR="00235BB3">
        <w:t xml:space="preserve">authorized by </w:t>
      </w:r>
      <w:r w:rsidR="00A23B69">
        <w:t>law, be liable for civil</w:t>
      </w:r>
      <w:r w:rsidR="00014BD6">
        <w:t xml:space="preserve"> damages to</w:t>
      </w:r>
      <w:r w:rsidR="00235BB3">
        <w:t xml:space="preserve"> the</w:t>
      </w:r>
      <w:r w:rsidR="00014BD6">
        <w:t xml:space="preserve"> student in the amount of</w:t>
      </w:r>
      <w:r w:rsidR="00A23B69">
        <w:t xml:space="preserve"> $</w:t>
      </w:r>
      <w:r w:rsidR="00235BB3">
        <w:t xml:space="preserve">25,000 </w:t>
      </w:r>
      <w:r w:rsidR="00014BD6">
        <w:t xml:space="preserve">in an action </w:t>
      </w:r>
      <w:r w:rsidR="00235BB3">
        <w:t xml:space="preserve">brought in the </w:t>
      </w:r>
      <w:r w:rsidR="00A23B69">
        <w:t>Superi</w:t>
      </w:r>
      <w:r w:rsidR="00235BB3">
        <w:t xml:space="preserve">or Court in the </w:t>
      </w:r>
      <w:r w:rsidR="00A23B69">
        <w:t>county where the offense occurred</w:t>
      </w:r>
      <w:r w:rsidR="00D36FCD">
        <w:t xml:space="preserve"> to be used for the student’s college or university tuition</w:t>
      </w:r>
      <w:r w:rsidR="00A23B69">
        <w:t>.</w:t>
      </w:r>
      <w:r w:rsidR="00235BB3">
        <w:t xml:space="preserve">  In addition to an award of civil damages, the court shall order the college or university</w:t>
      </w:r>
      <w:r w:rsidR="00235BB3" w:rsidRPr="00235BB3">
        <w:t xml:space="preserve"> to pay such attorney's fees or expenses, or both, that are actually and reasonably incurred by a</w:t>
      </w:r>
      <w:r w:rsidR="00235BB3">
        <w:t xml:space="preserve"> student</w:t>
      </w:r>
      <w:r w:rsidR="00235BB3" w:rsidRPr="00235BB3">
        <w:t xml:space="preserve"> who</w:t>
      </w:r>
      <w:r w:rsidR="00235BB3">
        <w:t xml:space="preserve"> is the successful party in the action.</w:t>
      </w:r>
      <w:r w:rsidR="00A23B69">
        <w:t xml:space="preserve">  </w:t>
      </w:r>
    </w:p>
    <w:p w14:paraId="4B3F03FD" w14:textId="77777777" w:rsidR="00EF2988" w:rsidRPr="00D71D68" w:rsidRDefault="00EF2988" w:rsidP="00686AEB"/>
    <w:p w14:paraId="4B88E5D7" w14:textId="63C294E2" w:rsidR="00686AEB" w:rsidRPr="00AA7880" w:rsidRDefault="00686AEB" w:rsidP="00686AEB">
      <w:r>
        <w:tab/>
      </w:r>
      <w:r w:rsidR="00A23B69">
        <w:t>3</w:t>
      </w:r>
      <w:r w:rsidR="00310262">
        <w:t>.</w:t>
      </w:r>
      <w:r w:rsidR="00310262">
        <w:tab/>
      </w:r>
      <w:r w:rsidR="005E2356">
        <w:t>This act shall take effect</w:t>
      </w:r>
      <w:r w:rsidR="00C73C09">
        <w:t xml:space="preserve"> immediately.</w:t>
      </w:r>
    </w:p>
    <w:p w14:paraId="5DE63648" w14:textId="77777777" w:rsidR="00686AEB" w:rsidRDefault="00686AEB" w:rsidP="00686AEB"/>
    <w:p w14:paraId="63BD4571" w14:textId="77777777" w:rsidR="00953941" w:rsidRPr="00CE7BD8" w:rsidRDefault="00953941" w:rsidP="00686AEB"/>
    <w:p w14:paraId="6F1DDF5B" w14:textId="77777777" w:rsidR="00686AEB" w:rsidRPr="00AA7880" w:rsidRDefault="00686AEB" w:rsidP="00686AEB">
      <w:pPr>
        <w:jc w:val="center"/>
      </w:pPr>
      <w:r w:rsidRPr="00D71D68">
        <w:t>STATEMENT</w:t>
      </w:r>
    </w:p>
    <w:p w14:paraId="680EA80F" w14:textId="77777777" w:rsidR="00686AEB" w:rsidRDefault="00686AEB" w:rsidP="00686AEB"/>
    <w:p w14:paraId="155226FC" w14:textId="77777777" w:rsidR="00953941" w:rsidRDefault="00953941" w:rsidP="00686AEB">
      <w:r>
        <w:tab/>
        <w:t>This bill p</w:t>
      </w:r>
      <w:r w:rsidRPr="00953941">
        <w:t xml:space="preserve">rohibits </w:t>
      </w:r>
      <w:r w:rsidR="00235BB3">
        <w:t xml:space="preserve">certain </w:t>
      </w:r>
      <w:r w:rsidRPr="00953941">
        <w:t>colleges and universities from discriminating against certain students.</w:t>
      </w:r>
    </w:p>
    <w:p w14:paraId="0BAE5BBB" w14:textId="77777777" w:rsidR="00F050C9" w:rsidRDefault="00953941" w:rsidP="00F050C9">
      <w:r>
        <w:tab/>
      </w:r>
      <w:r w:rsidR="00F050C9">
        <w:t>The bill defines "college or university" to mean</w:t>
      </w:r>
      <w:r w:rsidR="00F050C9" w:rsidRPr="008C0F00">
        <w:t xml:space="preserve"> a county college, an independent institution of higher education, a public research</w:t>
      </w:r>
      <w:r w:rsidR="00F050C9">
        <w:t xml:space="preserve"> university, or a State college, which receives State or local funds, either directly or indirectly, including, but not limited to, appropriations, grants, and reductions of or exemptions from State or local taxes, including, but not limited to, local property taxes and the sales and use tax. </w:t>
      </w:r>
    </w:p>
    <w:p w14:paraId="3B01C1AB" w14:textId="7258B85D" w:rsidR="00F050C9" w:rsidRDefault="00F050C9" w:rsidP="00F050C9">
      <w:r>
        <w:tab/>
        <w:t>Under the bill, each college or university is to be prohibited from directly or indirectly:  (1) requiring the administration of a coronavirus disease 2019 (COVID-19) vaccine to a student as a condition of the student’s admission, enrollment, eligibility for and receipt of financial aid, or access to room and board through the college or university; (2) taking adverse actions against students who have not received a COVID-19 vaccine, including</w:t>
      </w:r>
      <w:r w:rsidR="009D715B">
        <w:t>,</w:t>
      </w:r>
      <w:r>
        <w:t xml:space="preserve"> but not limited</w:t>
      </w:r>
      <w:r w:rsidR="009D715B">
        <w:t xml:space="preserve"> to</w:t>
      </w:r>
      <w:r>
        <w:t xml:space="preserve">, </w:t>
      </w:r>
      <w:r w:rsidR="009D715B">
        <w:t xml:space="preserve">imposing </w:t>
      </w:r>
      <w:r w:rsidR="00E6045A">
        <w:t xml:space="preserve">disciplinary action </w:t>
      </w:r>
      <w:r w:rsidR="009D715B">
        <w:t xml:space="preserve">or </w:t>
      </w:r>
      <w:r>
        <w:t xml:space="preserve">restricting those students’ ability to:  access and use college or university buildings and structures, including, but not limited to, the gymnasium or library; attend in-person or online classes; choose courses and majors; attend or participate in college or university activities, graduation ceremonies, groups, organizations, programs, or sports; work on campus; </w:t>
      </w:r>
      <w:r w:rsidR="009D715B">
        <w:t xml:space="preserve">or </w:t>
      </w:r>
      <w:r>
        <w:t>participate in on-campus or off-campus</w:t>
      </w:r>
      <w:r w:rsidR="00E6045A">
        <w:t xml:space="preserve"> learning opportunities and</w:t>
      </w:r>
      <w:r>
        <w:t xml:space="preserve"> internships or teaching assistant positions; (3) causing students who have not received a COVID-19 vaccine to receive diminished grades for coursework; or (4) causing </w:t>
      </w:r>
      <w:r>
        <w:lastRenderedPageBreak/>
        <w:t>students who have not received a COVID-19 vaccine to have restricted access to administrative services, including</w:t>
      </w:r>
      <w:r w:rsidR="009D715B">
        <w:t>,</w:t>
      </w:r>
      <w:r>
        <w:t xml:space="preserve"> but not limited</w:t>
      </w:r>
      <w:r w:rsidR="009D715B">
        <w:t xml:space="preserve"> to</w:t>
      </w:r>
      <w:r>
        <w:t>, letters of recommendation, diplomas, transcripts</w:t>
      </w:r>
      <w:r w:rsidR="00E6045A">
        <w:t>, or other records</w:t>
      </w:r>
      <w:r>
        <w:t xml:space="preserve">. </w:t>
      </w:r>
    </w:p>
    <w:p w14:paraId="4D6F8175" w14:textId="14AE009F" w:rsidR="00F050C9" w:rsidRDefault="00F050C9" w:rsidP="00F050C9">
      <w:r>
        <w:tab/>
        <w:t xml:space="preserve">The bill provides that each college and university is to develop, implement, and enforce policies which strictly prohibit discrimination against students who have not received a COVID-19 vaccine.  Each college and university is to be prohibited from directly or indirectly asking a student whether </w:t>
      </w:r>
      <w:r w:rsidR="009D715B">
        <w:t xml:space="preserve">the student </w:t>
      </w:r>
      <w:r>
        <w:t>received a COVID-19 vaccine.  Each college and university is to be prohibited from directly or indirectly disclosing information as to whether students have received a COVID-vaccine in the event that the college or university is apprised of such information.  Further, e</w:t>
      </w:r>
      <w:r w:rsidR="0017101B">
        <w:t>ach college and university may</w:t>
      </w:r>
      <w:r>
        <w:t xml:space="preserve"> coordinate with an organization that supports the rights of an individual to choose whether </w:t>
      </w:r>
      <w:r w:rsidR="009D715B">
        <w:t xml:space="preserve">the individual </w:t>
      </w:r>
      <w:r w:rsidR="0017101B">
        <w:t xml:space="preserve">receives a COVID-19 vaccine </w:t>
      </w:r>
      <w:r>
        <w:t xml:space="preserve">to prevent discrimination against students who have not received a COVID-19 vaccine.    </w:t>
      </w:r>
    </w:p>
    <w:p w14:paraId="49C63228" w14:textId="7D0592FB" w:rsidR="00F050C9" w:rsidRDefault="00F050C9" w:rsidP="00F050C9">
      <w:r>
        <w:tab/>
        <w:t>Under the bill, a college or university which discriminates against a student who has not received a COVID-19 vaccine in violation of the bill’s provisions is to, in addition to any other relief authorized by law, be liable for civil damages to the student in the amount of $25,000 in an action brought in the Superior Court in the county where the offense occurred</w:t>
      </w:r>
      <w:r w:rsidR="00D36FCD">
        <w:t xml:space="preserve"> to be used for the student’s college or university tuition</w:t>
      </w:r>
      <w:r>
        <w:t>.  In addition to an award of civil damages, the court is to order the college or university</w:t>
      </w:r>
      <w:r w:rsidRPr="00235BB3">
        <w:t xml:space="preserve"> to pay such attorney's fees or expenses, or both, that are actually and reasonably incurred by a</w:t>
      </w:r>
      <w:r>
        <w:t xml:space="preserve"> student</w:t>
      </w:r>
      <w:r w:rsidRPr="00235BB3">
        <w:t xml:space="preserve"> who</w:t>
      </w:r>
      <w:r>
        <w:t xml:space="preserve"> is the successful party in the action.  </w:t>
      </w:r>
    </w:p>
    <w:sectPr w:rsidR="00F050C9" w:rsidSect="009C375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3F595" w14:textId="77777777" w:rsidR="00875093" w:rsidRDefault="00875093">
      <w:r>
        <w:separator/>
      </w:r>
    </w:p>
  </w:endnote>
  <w:endnote w:type="continuationSeparator" w:id="0">
    <w:p w14:paraId="06E1CC8E" w14:textId="77777777" w:rsidR="00875093" w:rsidRDefault="00875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F91C8"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55CB4" w14:textId="77777777" w:rsidR="005E2356" w:rsidRPr="00921C91" w:rsidRDefault="005E2356" w:rsidP="002D4093">
    <w:pPr>
      <w:pStyle w:val="Footer"/>
      <w:rPr>
        <w:szCs w:val="18"/>
      </w:rPr>
    </w:pPr>
    <w:r>
      <w:rPr>
        <w:szCs w:val="18"/>
      </w:rPr>
      <w:tab/>
    </w:r>
    <w:r w:rsidRPr="00921C91">
      <w:rPr>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57ED9" w14:textId="77777777" w:rsidR="00875093" w:rsidRDefault="00875093">
      <w:r>
        <w:separator/>
      </w:r>
    </w:p>
  </w:footnote>
  <w:footnote w:type="continuationSeparator" w:id="0">
    <w:p w14:paraId="18BA15EA" w14:textId="77777777" w:rsidR="00875093" w:rsidRDefault="00875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EEC3C" w14:textId="77777777" w:rsidR="00665CBC" w:rsidRDefault="007564E2">
    <w:pPr>
      <w:pStyle w:val="Header"/>
    </w:pPr>
    <w:r>
      <w:rPr>
        <w:noProof/>
      </w:rPr>
      <w:pict w14:anchorId="4DA64A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C6286" w14:textId="3A6EFDD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230DD" w14:textId="7AE58B87" w:rsidR="00665CBC" w:rsidRDefault="00665CBC" w:rsidP="00686AEB">
    <w:pPr>
      <w:pStyle w:val="Header"/>
      <w:jc w:val="center"/>
      <w:rPr>
        <w:rStyle w:val="PageNumber"/>
      </w:rPr>
    </w:pPr>
  </w:p>
  <w:p w14:paraId="5326B17A" w14:textId="1F11A929" w:rsidR="009C3754" w:rsidRDefault="009C3754" w:rsidP="009C3754">
    <w:pPr>
      <w:pStyle w:val="bpuHeadSpon"/>
    </w:pPr>
    <w:r w:rsidRPr="009C3754">
      <w:rPr>
        <w:rStyle w:val="bpuHeadSponChar"/>
      </w:rPr>
      <w:t>A5611</w:t>
    </w:r>
    <w:r>
      <w:t xml:space="preserve"> DIMASO</w:t>
    </w:r>
  </w:p>
  <w:p w14:paraId="03935307" w14:textId="0857F5C8" w:rsidR="009C3754" w:rsidRDefault="009C3754" w:rsidP="009C3754">
    <w:pPr>
      <w:pStyle w:val="bpuHeadSpon"/>
    </w:pPr>
    <w:r>
      <w:fldChar w:fldCharType="begin"/>
    </w:r>
    <w:r>
      <w:instrText xml:space="preserve"> PAGE  \* MERGEFORMAT </w:instrText>
    </w:r>
    <w:r>
      <w:fldChar w:fldCharType="separate"/>
    </w:r>
    <w:r w:rsidR="007564E2">
      <w:rPr>
        <w:noProof/>
      </w:rPr>
      <w:t>4</w:t>
    </w:r>
    <w:r>
      <w:fldChar w:fldCharType="end"/>
    </w:r>
  </w:p>
  <w:p w14:paraId="31257DFA" w14:textId="77777777" w:rsidR="009C3754" w:rsidRDefault="009C3754" w:rsidP="009C37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97E8D" w14:textId="1C255196" w:rsidR="00665CBC" w:rsidRDefault="00665CBC">
    <w:pPr>
      <w:pStyle w:val="Header"/>
    </w:pPr>
  </w:p>
  <w:p w14:paraId="5EB7998B" w14:textId="191E88BC" w:rsidR="009C3754" w:rsidRDefault="009C3754" w:rsidP="009C3754">
    <w:pPr>
      <w:pStyle w:val="bpuHeadSpon"/>
    </w:pPr>
    <w:r w:rsidRPr="009C3754">
      <w:rPr>
        <w:rStyle w:val="bpuHeadSponChar"/>
      </w:rPr>
      <w:t>A5611</w:t>
    </w:r>
    <w:r>
      <w:t xml:space="preserve"> DIMASO</w:t>
    </w:r>
  </w:p>
  <w:p w14:paraId="43704D18" w14:textId="5346E022" w:rsidR="009C3754" w:rsidRDefault="009C3754" w:rsidP="009C3754">
    <w:pPr>
      <w:pStyle w:val="bpuHeadSpon"/>
    </w:pPr>
    <w:r>
      <w:fldChar w:fldCharType="begin"/>
    </w:r>
    <w:r>
      <w:instrText xml:space="preserve"> PAGE  \* MERGEFORMAT </w:instrText>
    </w:r>
    <w:r>
      <w:fldChar w:fldCharType="separate"/>
    </w:r>
    <w:r w:rsidR="007564E2">
      <w:rPr>
        <w:noProof/>
      </w:rPr>
      <w:t>2</w:t>
    </w:r>
    <w:r>
      <w:fldChar w:fldCharType="end"/>
    </w:r>
  </w:p>
  <w:p w14:paraId="0474110A" w14:textId="77777777" w:rsidR="009C3754" w:rsidRDefault="009C3754" w:rsidP="009C37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FE2"/>
    <w:rsid w:val="000051BD"/>
    <w:rsid w:val="00014BD6"/>
    <w:rsid w:val="000160A5"/>
    <w:rsid w:val="0002335B"/>
    <w:rsid w:val="0003549A"/>
    <w:rsid w:val="000367AE"/>
    <w:rsid w:val="00043B22"/>
    <w:rsid w:val="00054975"/>
    <w:rsid w:val="00057D20"/>
    <w:rsid w:val="0006197C"/>
    <w:rsid w:val="0006281F"/>
    <w:rsid w:val="0008141C"/>
    <w:rsid w:val="00092F6B"/>
    <w:rsid w:val="00094A55"/>
    <w:rsid w:val="000A3AC3"/>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101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5BB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093"/>
    <w:rsid w:val="002E09CE"/>
    <w:rsid w:val="002E69D1"/>
    <w:rsid w:val="002F3BA6"/>
    <w:rsid w:val="0031026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1FA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5B7"/>
    <w:rsid w:val="00471F18"/>
    <w:rsid w:val="00472CBF"/>
    <w:rsid w:val="00484144"/>
    <w:rsid w:val="00484C19"/>
    <w:rsid w:val="00485866"/>
    <w:rsid w:val="00492076"/>
    <w:rsid w:val="0049351F"/>
    <w:rsid w:val="00493B1D"/>
    <w:rsid w:val="00497037"/>
    <w:rsid w:val="004A3009"/>
    <w:rsid w:val="004A6940"/>
    <w:rsid w:val="004A77A4"/>
    <w:rsid w:val="004C742C"/>
    <w:rsid w:val="004D7205"/>
    <w:rsid w:val="004E1F3E"/>
    <w:rsid w:val="004F21BD"/>
    <w:rsid w:val="004F4F1D"/>
    <w:rsid w:val="004F74DD"/>
    <w:rsid w:val="00501317"/>
    <w:rsid w:val="0050495C"/>
    <w:rsid w:val="00505DC9"/>
    <w:rsid w:val="00506E1E"/>
    <w:rsid w:val="00513C81"/>
    <w:rsid w:val="00527BFB"/>
    <w:rsid w:val="00532A32"/>
    <w:rsid w:val="00540B0B"/>
    <w:rsid w:val="0054460F"/>
    <w:rsid w:val="00551F48"/>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19A"/>
    <w:rsid w:val="005E017C"/>
    <w:rsid w:val="005E2356"/>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2BA"/>
    <w:rsid w:val="00645E6A"/>
    <w:rsid w:val="0065066C"/>
    <w:rsid w:val="00665CBC"/>
    <w:rsid w:val="00667A5C"/>
    <w:rsid w:val="00677316"/>
    <w:rsid w:val="0068385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7BA"/>
    <w:rsid w:val="007256D1"/>
    <w:rsid w:val="007279FD"/>
    <w:rsid w:val="00736C53"/>
    <w:rsid w:val="007502CB"/>
    <w:rsid w:val="00752D79"/>
    <w:rsid w:val="00752E20"/>
    <w:rsid w:val="007564E2"/>
    <w:rsid w:val="00756EDE"/>
    <w:rsid w:val="00762A97"/>
    <w:rsid w:val="00764456"/>
    <w:rsid w:val="00781B4D"/>
    <w:rsid w:val="007824BF"/>
    <w:rsid w:val="00783B8D"/>
    <w:rsid w:val="00794B94"/>
    <w:rsid w:val="00794BD4"/>
    <w:rsid w:val="007A2F73"/>
    <w:rsid w:val="007A3061"/>
    <w:rsid w:val="007A5A0B"/>
    <w:rsid w:val="007A689D"/>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093"/>
    <w:rsid w:val="00875402"/>
    <w:rsid w:val="00882A13"/>
    <w:rsid w:val="00884D51"/>
    <w:rsid w:val="008916EC"/>
    <w:rsid w:val="00891E4F"/>
    <w:rsid w:val="008A31C5"/>
    <w:rsid w:val="008A4F9A"/>
    <w:rsid w:val="008B2850"/>
    <w:rsid w:val="008C0F00"/>
    <w:rsid w:val="008C79B3"/>
    <w:rsid w:val="008D6629"/>
    <w:rsid w:val="008D77BD"/>
    <w:rsid w:val="008E454C"/>
    <w:rsid w:val="008F1E5A"/>
    <w:rsid w:val="00901BDA"/>
    <w:rsid w:val="009121D8"/>
    <w:rsid w:val="00912D9C"/>
    <w:rsid w:val="00916F7A"/>
    <w:rsid w:val="00917FE3"/>
    <w:rsid w:val="009318C7"/>
    <w:rsid w:val="00931C09"/>
    <w:rsid w:val="009348C2"/>
    <w:rsid w:val="009440D0"/>
    <w:rsid w:val="009523A3"/>
    <w:rsid w:val="0095394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754"/>
    <w:rsid w:val="009C3E09"/>
    <w:rsid w:val="009C5630"/>
    <w:rsid w:val="009D0E5D"/>
    <w:rsid w:val="009D0F63"/>
    <w:rsid w:val="009D715B"/>
    <w:rsid w:val="009D7934"/>
    <w:rsid w:val="009D7CCF"/>
    <w:rsid w:val="009E5961"/>
    <w:rsid w:val="009F4FAC"/>
    <w:rsid w:val="00A017C0"/>
    <w:rsid w:val="00A064A0"/>
    <w:rsid w:val="00A11228"/>
    <w:rsid w:val="00A222C2"/>
    <w:rsid w:val="00A22F23"/>
    <w:rsid w:val="00A23B6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3E7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09"/>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E6C"/>
    <w:rsid w:val="00D268AC"/>
    <w:rsid w:val="00D27FF3"/>
    <w:rsid w:val="00D343D0"/>
    <w:rsid w:val="00D3664D"/>
    <w:rsid w:val="00D36FCD"/>
    <w:rsid w:val="00D500E9"/>
    <w:rsid w:val="00D507BC"/>
    <w:rsid w:val="00D6090A"/>
    <w:rsid w:val="00D62FA3"/>
    <w:rsid w:val="00D63B6F"/>
    <w:rsid w:val="00D6462B"/>
    <w:rsid w:val="00D64A90"/>
    <w:rsid w:val="00D9410B"/>
    <w:rsid w:val="00D9695B"/>
    <w:rsid w:val="00DA2417"/>
    <w:rsid w:val="00DA5585"/>
    <w:rsid w:val="00DB02AC"/>
    <w:rsid w:val="00DB6AA2"/>
    <w:rsid w:val="00DE10D1"/>
    <w:rsid w:val="00DE2514"/>
    <w:rsid w:val="00DE6851"/>
    <w:rsid w:val="00DF03EE"/>
    <w:rsid w:val="00E01B71"/>
    <w:rsid w:val="00E05CC9"/>
    <w:rsid w:val="00E1078D"/>
    <w:rsid w:val="00E15573"/>
    <w:rsid w:val="00E25A5B"/>
    <w:rsid w:val="00E373C7"/>
    <w:rsid w:val="00E4267B"/>
    <w:rsid w:val="00E42F13"/>
    <w:rsid w:val="00E452DF"/>
    <w:rsid w:val="00E543CF"/>
    <w:rsid w:val="00E546FD"/>
    <w:rsid w:val="00E6045A"/>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988"/>
    <w:rsid w:val="00F00D08"/>
    <w:rsid w:val="00F050C9"/>
    <w:rsid w:val="00F1350D"/>
    <w:rsid w:val="00F15583"/>
    <w:rsid w:val="00F17C18"/>
    <w:rsid w:val="00F200EE"/>
    <w:rsid w:val="00F22481"/>
    <w:rsid w:val="00F2542E"/>
    <w:rsid w:val="00F27278"/>
    <w:rsid w:val="00F32129"/>
    <w:rsid w:val="00F344E3"/>
    <w:rsid w:val="00F34D58"/>
    <w:rsid w:val="00F40FC9"/>
    <w:rsid w:val="00F41A9D"/>
    <w:rsid w:val="00F44314"/>
    <w:rsid w:val="00F54B9C"/>
    <w:rsid w:val="00F56E96"/>
    <w:rsid w:val="00F573DD"/>
    <w:rsid w:val="00F61E59"/>
    <w:rsid w:val="00F63D99"/>
    <w:rsid w:val="00F6426B"/>
    <w:rsid w:val="00F709B3"/>
    <w:rsid w:val="00F70B15"/>
    <w:rsid w:val="00F71A5E"/>
    <w:rsid w:val="00F80AAC"/>
    <w:rsid w:val="00FA0AFC"/>
    <w:rsid w:val="00FA1C82"/>
    <w:rsid w:val="00FA2ED1"/>
    <w:rsid w:val="00FA4A52"/>
    <w:rsid w:val="00FB4045"/>
    <w:rsid w:val="00FB4D8E"/>
    <w:rsid w:val="00FB586C"/>
    <w:rsid w:val="00FC0D0A"/>
    <w:rsid w:val="00FC0FE2"/>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2FB6CA"/>
  <w15:docId w15:val="{CB1ADA9C-739C-4B93-B594-E7179E330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8D6629"/>
    <w:rPr>
      <w:sz w:val="16"/>
      <w:szCs w:val="16"/>
    </w:rPr>
  </w:style>
  <w:style w:type="paragraph" w:styleId="CommentText">
    <w:name w:val="annotation text"/>
    <w:basedOn w:val="Normal"/>
    <w:link w:val="CommentTextChar"/>
    <w:semiHidden/>
    <w:unhideWhenUsed/>
    <w:rsid w:val="008D6629"/>
    <w:pPr>
      <w:spacing w:line="240" w:lineRule="auto"/>
    </w:pPr>
    <w:rPr>
      <w:sz w:val="20"/>
      <w:szCs w:val="20"/>
    </w:rPr>
  </w:style>
  <w:style w:type="character" w:customStyle="1" w:styleId="CommentTextChar">
    <w:name w:val="Comment Text Char"/>
    <w:basedOn w:val="DefaultParagraphFont"/>
    <w:link w:val="CommentText"/>
    <w:semiHidden/>
    <w:rsid w:val="008D6629"/>
    <w:rPr>
      <w:spacing w:val="4"/>
    </w:rPr>
  </w:style>
  <w:style w:type="paragraph" w:styleId="CommentSubject">
    <w:name w:val="annotation subject"/>
    <w:basedOn w:val="CommentText"/>
    <w:next w:val="CommentText"/>
    <w:link w:val="CommentSubjectChar"/>
    <w:semiHidden/>
    <w:unhideWhenUsed/>
    <w:rsid w:val="008D6629"/>
    <w:rPr>
      <w:b/>
      <w:bCs/>
    </w:rPr>
  </w:style>
  <w:style w:type="character" w:customStyle="1" w:styleId="CommentSubjectChar">
    <w:name w:val="Comment Subject Char"/>
    <w:basedOn w:val="CommentTextChar"/>
    <w:link w:val="CommentSubject"/>
    <w:semiHidden/>
    <w:rsid w:val="008D6629"/>
    <w:rPr>
      <w:b/>
      <w:bCs/>
      <w:spacing w:val="4"/>
    </w:rPr>
  </w:style>
  <w:style w:type="paragraph" w:styleId="BalloonText">
    <w:name w:val="Balloon Text"/>
    <w:basedOn w:val="Normal"/>
    <w:link w:val="BalloonTextChar"/>
    <w:semiHidden/>
    <w:unhideWhenUsed/>
    <w:rsid w:val="008D66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629"/>
    <w:rPr>
      <w:rFonts w:ascii="Segoe UI" w:hAnsi="Segoe UI" w:cs="Segoe UI"/>
      <w:spacing w:val="4"/>
      <w:sz w:val="18"/>
      <w:szCs w:val="18"/>
    </w:rPr>
  </w:style>
  <w:style w:type="character" w:styleId="LineNumber">
    <w:name w:val="line number"/>
    <w:basedOn w:val="DefaultParagraphFont"/>
    <w:semiHidden/>
    <w:unhideWhenUsed/>
    <w:rsid w:val="009C3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5E65-2A9B-432E-ABE5-8D4B55F07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1075</Words>
  <Characters>5980</Characters>
  <Application>Microsoft Office Word</Application>
  <DocSecurity>0</DocSecurity>
  <Lines>146</Lines>
  <Paragraphs>38</Paragraphs>
  <ScaleCrop>false</ScaleCrop>
  <HeadingPairs>
    <vt:vector size="2" baseType="variant">
      <vt:variant>
        <vt:lpstr>Title</vt:lpstr>
      </vt:variant>
      <vt:variant>
        <vt:i4>1</vt:i4>
      </vt:variant>
    </vt:vector>
  </HeadingPairs>
  <TitlesOfParts>
    <vt:vector size="1" baseType="lpstr">
      <vt:lpstr>A5611</vt:lpstr>
    </vt:vector>
  </TitlesOfParts>
  <Manager>R225</Manager>
  <Company>NJ Office of Legislative Services</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A5611</dc:title>
  <dc:subject>21-1930</dc:subject>
  <dc:creator>Assemblywoman  DIMASO</dc:creator>
  <cp:keywords>A5611|4|HS |263|219|259|N|0|</cp:keywords>
  <dc:description>INTRODUCED MAY 12, 2021</dc:description>
  <cp:lastModifiedBy>Siracusa, Nicole</cp:lastModifiedBy>
  <cp:revision>2</cp:revision>
  <cp:lastPrinted>2021-05-03T15:34:00Z</cp:lastPrinted>
  <dcterms:created xsi:type="dcterms:W3CDTF">2021-05-13T13:24:00Z</dcterms:created>
  <dcterms:modified xsi:type="dcterms:W3CDTF">2021-05-13T13:24:00Z</dcterms:modified>
  <cp:category>ss.1-2: C.18A:40-21.3 et seq.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