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8D895" w14:textId="31CF2C41" w:rsidR="00AB7E36" w:rsidRDefault="00AB7E36" w:rsidP="00AB7E36">
      <w:pPr>
        <w:pStyle w:val="bpuBill"/>
      </w:pPr>
      <w:bookmarkStart w:id="0" w:name="bpuFrontPg"/>
      <w:bookmarkStart w:id="1" w:name="_GoBack"/>
      <w:bookmarkEnd w:id="0"/>
      <w:bookmarkEnd w:id="1"/>
      <w:r>
        <w:t xml:space="preserve">ASSEMBLY, No. 5612 </w:t>
      </w:r>
    </w:p>
    <w:p w14:paraId="73E19074" w14:textId="68596B79" w:rsidR="00AB7E36" w:rsidRPr="009D38FF" w:rsidRDefault="00AB7E36" w:rsidP="00AB7E36">
      <w:pPr>
        <w:pStyle w:val="bpuWpGraphic"/>
      </w:pPr>
      <w:r>
        <w:object w:dxaOrig="8985" w:dyaOrig="255" w14:anchorId="2F6F9F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3147" r:id="rId8"/>
        </w:object>
      </w:r>
    </w:p>
    <w:p w14:paraId="1C4B92D0" w14:textId="77777777" w:rsidR="00AB7E36" w:rsidRDefault="00AB7E36" w:rsidP="00AB7E36">
      <w:pPr>
        <w:pStyle w:val="bpuState"/>
      </w:pPr>
      <w:r>
        <w:t>STATE OF NEW JERSEY</w:t>
      </w:r>
    </w:p>
    <w:p w14:paraId="0CB3C4C5" w14:textId="77777777" w:rsidR="00AB7E36" w:rsidRDefault="00AB7E36" w:rsidP="00AB7E36">
      <w:pPr>
        <w:pStyle w:val="bpuLegislature"/>
      </w:pPr>
      <w:r>
        <w:t>219th LEGISLATURE</w:t>
      </w:r>
    </w:p>
    <w:p w14:paraId="32525DA7" w14:textId="29442139" w:rsidR="00AB7E36" w:rsidRDefault="00AB7E36" w:rsidP="00AB7E36">
      <w:pPr>
        <w:pStyle w:val="bpuWpGraphic"/>
      </w:pPr>
      <w:r>
        <w:object w:dxaOrig="8985" w:dyaOrig="255" w14:anchorId="67906373">
          <v:shape id="_x0000_i1026" type="#_x0000_t75" style="width:6in;height:12pt" o:ole="">
            <v:imagedata r:id="rId7" o:title=""/>
          </v:shape>
          <o:OLEObject Type="Embed" ProgID="WPWin6.1" ShapeID="_x0000_i1026" DrawAspect="Content" ObjectID="_1682403148" r:id="rId9"/>
        </w:object>
      </w:r>
      <w:r>
        <w:t xml:space="preserve">  </w:t>
      </w:r>
    </w:p>
    <w:p w14:paraId="01E06A6D" w14:textId="77777777" w:rsidR="00AB7E36" w:rsidRDefault="00AB7E36" w:rsidP="00AB7E36">
      <w:pPr>
        <w:pStyle w:val="bpuIntro"/>
      </w:pPr>
      <w:r>
        <w:t>INTRODUCED MAY 12, 2021</w:t>
      </w:r>
    </w:p>
    <w:p w14:paraId="7E8D0A6C" w14:textId="77777777" w:rsidR="00AB7E36" w:rsidRDefault="00AB7E36" w:rsidP="00AB7E36">
      <w:pPr>
        <w:pStyle w:val="bpuIntro"/>
      </w:pPr>
    </w:p>
    <w:p w14:paraId="3C15AFEA" w14:textId="77777777" w:rsidR="00AB7E36" w:rsidRDefault="00AB7E36" w:rsidP="00AB7E36">
      <w:pPr>
        <w:pStyle w:val="bpuIntro"/>
        <w:sectPr w:rsidR="00AB7E36" w:rsidSect="00AB7E36">
          <w:headerReference w:type="even" r:id="rId10"/>
          <w:headerReference w:type="default" r:id="rId11"/>
          <w:pgSz w:w="12240" w:h="20160" w:code="5"/>
          <w:pgMar w:top="2160" w:right="1440" w:bottom="1440" w:left="1440" w:header="72" w:footer="720" w:gutter="0"/>
          <w:pgNumType w:start="1"/>
          <w:cols w:space="720"/>
          <w:docGrid w:linePitch="360"/>
        </w:sectPr>
      </w:pPr>
    </w:p>
    <w:p w14:paraId="5A764963" w14:textId="77777777" w:rsidR="00AB7E36" w:rsidRDefault="00AB7E36" w:rsidP="00AB7E36">
      <w:pPr>
        <w:pStyle w:val="bpuIntro"/>
      </w:pPr>
    </w:p>
    <w:p w14:paraId="259737F5" w14:textId="77777777" w:rsidR="00AB7E36" w:rsidRDefault="00AB7E36" w:rsidP="00AB7E36">
      <w:pPr>
        <w:pStyle w:val="bpuSponsor"/>
      </w:pPr>
      <w:r>
        <w:t>Sponsored by:</w:t>
      </w:r>
    </w:p>
    <w:p w14:paraId="1B9AF90F" w14:textId="77777777" w:rsidR="00AB7E36" w:rsidRDefault="00AB7E36" w:rsidP="00AB7E36">
      <w:pPr>
        <w:pStyle w:val="bpuSponsor"/>
      </w:pPr>
      <w:r>
        <w:t>Assemblywoman  SERENA DIMASO</w:t>
      </w:r>
    </w:p>
    <w:p w14:paraId="5C8A57E4" w14:textId="77777777" w:rsidR="00AB7E36" w:rsidRDefault="00AB7E36" w:rsidP="00AB7E36">
      <w:pPr>
        <w:pStyle w:val="bpuSponsor"/>
      </w:pPr>
      <w:r>
        <w:t>District 13 (Monmouth)</w:t>
      </w:r>
    </w:p>
    <w:p w14:paraId="078BD0B4" w14:textId="77777777" w:rsidR="00AB7E36" w:rsidRDefault="00AB7E36" w:rsidP="00AB7E36">
      <w:pPr>
        <w:pStyle w:val="bpuSponsor"/>
      </w:pPr>
      <w:r>
        <w:t>Assemblyman  BRIAN BERGEN</w:t>
      </w:r>
    </w:p>
    <w:p w14:paraId="6B5665F0" w14:textId="77777777" w:rsidR="00AB7E36" w:rsidRDefault="00AB7E36" w:rsidP="00AB7E36">
      <w:pPr>
        <w:pStyle w:val="bpuSponsor"/>
      </w:pPr>
      <w:r>
        <w:t>District 25 (Morris and Somerset)</w:t>
      </w:r>
    </w:p>
    <w:p w14:paraId="2763BF34" w14:textId="77777777" w:rsidR="00AB7E36" w:rsidRDefault="00AB7E36" w:rsidP="00AB7E36">
      <w:pPr>
        <w:pStyle w:val="bpuSponsor"/>
      </w:pPr>
    </w:p>
    <w:p w14:paraId="107D4ED7" w14:textId="77777777" w:rsidR="00AB7E36" w:rsidRDefault="00AB7E36" w:rsidP="00AB7E36">
      <w:pPr>
        <w:pStyle w:val="bpuSponsor"/>
      </w:pPr>
    </w:p>
    <w:p w14:paraId="4ABC54E8" w14:textId="77777777" w:rsidR="00AB7E36" w:rsidRDefault="00AB7E36" w:rsidP="00AB7E36">
      <w:pPr>
        <w:pStyle w:val="bpuSponsor"/>
      </w:pPr>
    </w:p>
    <w:p w14:paraId="70DC0F1F" w14:textId="77777777" w:rsidR="00AB7E36" w:rsidRDefault="00AB7E36" w:rsidP="00AB7E36">
      <w:pPr>
        <w:pStyle w:val="bpuSponsor"/>
      </w:pPr>
    </w:p>
    <w:p w14:paraId="290B4A0B" w14:textId="77777777" w:rsidR="00AB7E36" w:rsidRDefault="00AB7E36" w:rsidP="00AB7E36">
      <w:pPr>
        <w:pStyle w:val="bpuSponsor"/>
      </w:pPr>
      <w:r>
        <w:t>SYNOPSIS</w:t>
      </w:r>
    </w:p>
    <w:p w14:paraId="09F0D73F" w14:textId="77777777" w:rsidR="00AB7E36" w:rsidRDefault="00AB7E36" w:rsidP="00AB7E36">
      <w:pPr>
        <w:pStyle w:val="bpuNormText"/>
      </w:pPr>
      <w:r>
        <w:tab/>
        <w:t xml:space="preserve">Allocates “American Rescue Plan Act of 2021” federal funds for heating, cooling, water, and wastewater service bill payment assistance to qualified residential customers. </w:t>
      </w:r>
    </w:p>
    <w:p w14:paraId="3FEA54A0" w14:textId="77777777" w:rsidR="00AB7E36" w:rsidRDefault="00AB7E36" w:rsidP="00AB7E36">
      <w:pPr>
        <w:pStyle w:val="bpuNormText"/>
      </w:pPr>
    </w:p>
    <w:p w14:paraId="7DC1B563" w14:textId="77777777" w:rsidR="00AB7E36" w:rsidRDefault="00AB7E36" w:rsidP="00AB7E36">
      <w:pPr>
        <w:pStyle w:val="bpuSponsor"/>
      </w:pPr>
      <w:r>
        <w:t xml:space="preserve">CURRENT VERSION OF TEXT </w:t>
      </w:r>
    </w:p>
    <w:p w14:paraId="521DA64B" w14:textId="77777777" w:rsidR="00AB7E36" w:rsidRDefault="00AB7E36" w:rsidP="00AB7E36">
      <w:pPr>
        <w:pStyle w:val="bpuNormText"/>
      </w:pPr>
      <w:r>
        <w:tab/>
        <w:t>As introduced.</w:t>
      </w:r>
    </w:p>
    <w:p w14:paraId="59BC896C" w14:textId="5681751E" w:rsidR="00AB7E36" w:rsidRDefault="00AB7E36" w:rsidP="00AB7E36">
      <w:pPr>
        <w:pStyle w:val="bpuNormText"/>
      </w:pPr>
      <w:r>
        <w:rPr>
          <w:noProof/>
        </w:rPr>
        <w:drawing>
          <wp:anchor distT="0" distB="0" distL="114300" distR="114300" simplePos="0" relativeHeight="251659264" behindDoc="1" locked="0" layoutInCell="1" allowOverlap="1" wp14:anchorId="3F76F2FD" wp14:editId="389A706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F18DADC" w14:textId="77777777" w:rsidR="00AB7E36" w:rsidRDefault="00AB7E36" w:rsidP="008916EC">
      <w:pPr>
        <w:pStyle w:val="FronterPage"/>
        <w:tabs>
          <w:tab w:val="clear" w:pos="720"/>
          <w:tab w:val="clear" w:pos="1440"/>
          <w:tab w:val="clear" w:pos="2160"/>
          <w:tab w:val="clear" w:pos="2880"/>
          <w:tab w:val="clear" w:pos="3600"/>
          <w:tab w:val="clear" w:pos="4320"/>
          <w:tab w:val="clear" w:pos="5040"/>
        </w:tabs>
        <w:sectPr w:rsidR="00AB7E36" w:rsidSect="00AB7E36">
          <w:type w:val="continuous"/>
          <w:pgSz w:w="12240" w:h="20160" w:code="5"/>
          <w:pgMar w:top="1440" w:right="2275" w:bottom="1440" w:left="2275" w:header="72" w:footer="720" w:gutter="0"/>
          <w:pgNumType w:start="1"/>
          <w:cols w:space="720"/>
          <w:docGrid w:linePitch="360"/>
        </w:sectPr>
      </w:pPr>
    </w:p>
    <w:p w14:paraId="652427F2" w14:textId="275130FF" w:rsidR="00686AEB" w:rsidRPr="00677316" w:rsidRDefault="00187497" w:rsidP="003E47BA">
      <w:pPr>
        <w:pStyle w:val="HangingAnAct"/>
        <w:rPr>
          <w:rStyle w:val="HangingAnActChar"/>
        </w:rPr>
      </w:pPr>
      <w:r>
        <w:rPr>
          <w:rStyle w:val="BillHead"/>
        </w:rPr>
        <w:lastRenderedPageBreak/>
        <w:t>An Act</w:t>
      </w:r>
      <w:r w:rsidR="00686AEB" w:rsidRPr="006B7FA7">
        <w:rPr>
          <w:rStyle w:val="HangingAnActChar"/>
        </w:rPr>
        <w:t xml:space="preserve"> </w:t>
      </w:r>
      <w:r w:rsidR="007E7D8C">
        <w:t>allocating funds from the “American Rescue Plan Act of 2021” and making an appropriation.</w:t>
      </w:r>
    </w:p>
    <w:p w14:paraId="371D60E2" w14:textId="77777777" w:rsidR="000B1054" w:rsidRPr="00D71D68" w:rsidRDefault="000B1054" w:rsidP="000B1054"/>
    <w:p w14:paraId="7D1A7C24" w14:textId="77777777" w:rsidR="00686AEB" w:rsidRPr="00AA7880" w:rsidRDefault="00686AEB" w:rsidP="00686AEB">
      <w:r>
        <w:tab/>
      </w:r>
      <w:r w:rsidR="00187497">
        <w:rPr>
          <w:rStyle w:val="BillHeading2"/>
        </w:rPr>
        <w:t>Be It Enacted</w:t>
      </w:r>
      <w:r>
        <w:rPr>
          <w:rStyle w:val="BillHeading2"/>
        </w:rPr>
        <w:t xml:space="preserve"> </w:t>
      </w:r>
      <w:r w:rsidR="00187497">
        <w:rPr>
          <w:rStyle w:val="BillLanguage"/>
        </w:rPr>
        <w:t>by the Senate and General Assembly of the State of New Jersey:</w:t>
      </w:r>
    </w:p>
    <w:p w14:paraId="7C195A33" w14:textId="77777777" w:rsidR="00686AEB" w:rsidRDefault="00686AEB" w:rsidP="00686AEB"/>
    <w:p w14:paraId="17001FBF" w14:textId="1AD6B24E" w:rsidR="007B009C" w:rsidRDefault="002E133A" w:rsidP="007B009C">
      <w:r>
        <w:tab/>
      </w:r>
      <w:r w:rsidR="006E0FE1">
        <w:t>1.</w:t>
      </w:r>
      <w:r w:rsidR="006E0FE1">
        <w:tab/>
      </w:r>
      <w:r w:rsidR="007B009C">
        <w:t>a.</w:t>
      </w:r>
      <w:r w:rsidR="006E0FE1">
        <w:t xml:space="preserve"> </w:t>
      </w:r>
      <w:r w:rsidR="007B009C">
        <w:t xml:space="preserve"> </w:t>
      </w:r>
      <w:r w:rsidR="00A844F1">
        <w:t>As a supplement</w:t>
      </w:r>
      <w:r w:rsidR="00060BE6">
        <w:t xml:space="preserve"> to the funds</w:t>
      </w:r>
      <w:r w:rsidR="00A844F1">
        <w:t xml:space="preserve"> already</w:t>
      </w:r>
      <w:r w:rsidR="00060BE6">
        <w:t xml:space="preserve"> allocated to </w:t>
      </w:r>
      <w:r w:rsidR="00317AA8">
        <w:t xml:space="preserve">the Low-Income Home Energy Assistance Program </w:t>
      </w:r>
      <w:r w:rsidR="00060BE6">
        <w:t xml:space="preserve">and the </w:t>
      </w:r>
      <w:r w:rsidR="00317AA8">
        <w:t xml:space="preserve">Low-Income Household Drinking Water and Wastewater Emergency Assistance Program </w:t>
      </w:r>
      <w:r w:rsidR="007B009C">
        <w:t xml:space="preserve">from the funds provided to the State by the United States government under the “American Rescue Plan Act of 2021,” Pub. </w:t>
      </w:r>
      <w:r w:rsidR="00171E09">
        <w:t xml:space="preserve">L. </w:t>
      </w:r>
      <w:r w:rsidR="007B009C">
        <w:t xml:space="preserve">117-2, </w:t>
      </w:r>
      <w:r w:rsidR="00060BE6">
        <w:t xml:space="preserve">there is appropriated </w:t>
      </w:r>
      <w:r w:rsidR="007B009C">
        <w:t xml:space="preserve">to the Department of Community Affairs </w:t>
      </w:r>
      <w:r w:rsidR="00060BE6">
        <w:t>a sum to be determined by the department</w:t>
      </w:r>
      <w:r w:rsidR="007B009C">
        <w:t>, for use by the department to provide</w:t>
      </w:r>
      <w:r w:rsidR="003408E8">
        <w:t>, consistent with federal law,</w:t>
      </w:r>
      <w:r w:rsidR="00171E09">
        <w:t xml:space="preserve"> heating, cooling, water, and wastewater</w:t>
      </w:r>
      <w:r w:rsidR="005E27FD">
        <w:t xml:space="preserve"> service</w:t>
      </w:r>
      <w:r w:rsidR="007B009C">
        <w:t xml:space="preserve"> bill payment assistance </w:t>
      </w:r>
      <w:r w:rsidR="00060BE6">
        <w:t>to</w:t>
      </w:r>
      <w:r w:rsidR="007B009C">
        <w:t xml:space="preserve"> </w:t>
      </w:r>
      <w:r w:rsidR="00171E09">
        <w:t xml:space="preserve">qualified residential </w:t>
      </w:r>
      <w:r w:rsidR="007B009C">
        <w:t xml:space="preserve">customers throughout the State. If </w:t>
      </w:r>
      <w:r w:rsidR="00C7060E">
        <w:t xml:space="preserve">the sum determined by the department </w:t>
      </w:r>
      <w:r w:rsidR="007B009C">
        <w:t xml:space="preserve">is not available through the “American Rescue Plan Act of 2021,” Pub. </w:t>
      </w:r>
      <w:r w:rsidR="00171E09">
        <w:t xml:space="preserve">L. </w:t>
      </w:r>
      <w:r w:rsidR="007B009C">
        <w:t xml:space="preserve">117-2, then the remainder of this amount shall be appropriated from other </w:t>
      </w:r>
      <w:r w:rsidR="002F7FB7">
        <w:t xml:space="preserve">sources of </w:t>
      </w:r>
      <w:r w:rsidR="007B009C">
        <w:t xml:space="preserve">federal funding authorized for coronavirus relief as it becomes available. If federal funding is not available to satisfy the full amount of this appropriation, then the Commissioner of Community Affairs may notify the State Treasurer and the Joint Budget Oversight Committee of the Legislature of the deficiency and may request that the Legislature appropriate a portion of the remainder from the General Fund, or other available State funding sources, for the purposes of providing </w:t>
      </w:r>
      <w:r w:rsidR="00171E09">
        <w:t>heating, cooling, water, and wastewater</w:t>
      </w:r>
      <w:r w:rsidR="00171E09" w:rsidDel="00171E09">
        <w:t xml:space="preserve"> </w:t>
      </w:r>
      <w:r w:rsidR="005E27FD">
        <w:t>service</w:t>
      </w:r>
      <w:r w:rsidR="00C7060E">
        <w:t xml:space="preserve"> bill payment assistance to </w:t>
      </w:r>
      <w:r w:rsidR="00171E09">
        <w:t xml:space="preserve">qualified residential </w:t>
      </w:r>
      <w:r w:rsidR="00C7060E">
        <w:t>customers throughout the State</w:t>
      </w:r>
      <w:r w:rsidR="007B009C">
        <w:t xml:space="preserve">. </w:t>
      </w:r>
    </w:p>
    <w:p w14:paraId="7ACEAB37" w14:textId="1306FF6D" w:rsidR="007B009C" w:rsidRDefault="006E0FE1" w:rsidP="007B009C">
      <w:r>
        <w:tab/>
        <w:t>b.</w:t>
      </w:r>
      <w:r>
        <w:tab/>
      </w:r>
      <w:r w:rsidR="007B009C">
        <w:t xml:space="preserve">The department shall adopt rules and regulations pursuant to the “Administrative Procedure Act,” P.L.1968, c.410 (C.52:14B-1 et seq.), to effectuate the purposes of this act. </w:t>
      </w:r>
    </w:p>
    <w:p w14:paraId="3396F9D5" w14:textId="77777777" w:rsidR="006A7EE3" w:rsidRDefault="006A7EE3" w:rsidP="007B009C"/>
    <w:p w14:paraId="6B742337" w14:textId="791F210A" w:rsidR="00686AEB" w:rsidRPr="00177200" w:rsidRDefault="006E0FE1" w:rsidP="007B009C">
      <w:r>
        <w:tab/>
        <w:t>2.</w:t>
      </w:r>
      <w:r>
        <w:tab/>
      </w:r>
      <w:r w:rsidR="007B009C">
        <w:t>This act shall take effect immediately.</w:t>
      </w:r>
    </w:p>
    <w:p w14:paraId="6177F4BB" w14:textId="77777777" w:rsidR="00686AEB" w:rsidRDefault="00686AEB" w:rsidP="00686AEB"/>
    <w:p w14:paraId="51F49E99" w14:textId="77777777" w:rsidR="00AD4564" w:rsidRPr="00CE7BD8" w:rsidRDefault="00AD4564" w:rsidP="00686AEB"/>
    <w:p w14:paraId="3075264E" w14:textId="77777777" w:rsidR="00686AEB" w:rsidRPr="00AA7880" w:rsidRDefault="00686AEB" w:rsidP="00686AEB">
      <w:pPr>
        <w:jc w:val="center"/>
      </w:pPr>
      <w:r w:rsidRPr="00D71D68">
        <w:t>STATEMENT</w:t>
      </w:r>
    </w:p>
    <w:p w14:paraId="194B4632" w14:textId="77777777" w:rsidR="00686AEB" w:rsidRDefault="00686AEB" w:rsidP="00686AEB"/>
    <w:p w14:paraId="79D1F564" w14:textId="7E2947BD" w:rsidR="00D34B70" w:rsidRDefault="00AD4564" w:rsidP="007B009C">
      <w:r>
        <w:tab/>
      </w:r>
      <w:r w:rsidR="007B009C" w:rsidRPr="000E378D">
        <w:t xml:space="preserve">The bill appropriates </w:t>
      </w:r>
      <w:r w:rsidR="00C7060E">
        <w:t>an amount to be determined by</w:t>
      </w:r>
      <w:r w:rsidR="00C7060E" w:rsidRPr="000E378D">
        <w:t xml:space="preserve"> the </w:t>
      </w:r>
      <w:r w:rsidR="007B009C" w:rsidRPr="000E378D">
        <w:t>Department of Community Affairs (DCA) from the funds provided to the State by the federal government under the “</w:t>
      </w:r>
      <w:r w:rsidR="007B009C">
        <w:t>American Rescue Plan Act of 2021,</w:t>
      </w:r>
      <w:r w:rsidR="007B009C" w:rsidRPr="000E378D">
        <w:t>” (</w:t>
      </w:r>
      <w:r w:rsidR="007B009C">
        <w:t>the act</w:t>
      </w:r>
      <w:r w:rsidR="007B009C" w:rsidRPr="000E378D">
        <w:t xml:space="preserve">) to provide </w:t>
      </w:r>
      <w:r w:rsidR="002F7FB7">
        <w:t>heating, cooling, water, and wastewater</w:t>
      </w:r>
      <w:r w:rsidR="005E27FD">
        <w:t xml:space="preserve"> service</w:t>
      </w:r>
      <w:r w:rsidR="00C7060E">
        <w:t xml:space="preserve"> bill payment assistance to </w:t>
      </w:r>
      <w:r w:rsidR="002F7FB7">
        <w:t xml:space="preserve">qualified residential </w:t>
      </w:r>
      <w:r w:rsidR="00C7060E">
        <w:t>customers throughout the State</w:t>
      </w:r>
      <w:r w:rsidR="007B009C" w:rsidRPr="000E378D">
        <w:t>.</w:t>
      </w:r>
      <w:r w:rsidR="007B009C">
        <w:t xml:space="preserve"> I</w:t>
      </w:r>
      <w:r w:rsidR="007B009C" w:rsidRPr="000E378D">
        <w:t xml:space="preserve">n the event that the </w:t>
      </w:r>
      <w:r w:rsidR="00C7060E">
        <w:t>determined amount</w:t>
      </w:r>
      <w:r w:rsidR="00C7060E" w:rsidRPr="000E378D">
        <w:t xml:space="preserve"> </w:t>
      </w:r>
      <w:r w:rsidR="007B009C" w:rsidRPr="000E378D">
        <w:t xml:space="preserve">is not available through the </w:t>
      </w:r>
      <w:r w:rsidR="002F7FB7">
        <w:t>bill</w:t>
      </w:r>
      <w:r w:rsidR="007B009C" w:rsidRPr="000E378D">
        <w:t xml:space="preserve">, then the remainder would be appropriated from other </w:t>
      </w:r>
      <w:r w:rsidR="002F7FB7">
        <w:t xml:space="preserve">sources of </w:t>
      </w:r>
      <w:r w:rsidR="007B009C" w:rsidRPr="000E378D">
        <w:t>federal funding available for coronavirus relief as it becomes available. If federal funding is not available to satisfy the full amount of this appropriation, then the bill authorize</w:t>
      </w:r>
      <w:r w:rsidR="005E27FD">
        <w:t>s</w:t>
      </w:r>
      <w:r w:rsidR="007B009C" w:rsidRPr="000E378D">
        <w:t xml:space="preserve"> </w:t>
      </w:r>
      <w:r w:rsidR="002F7FB7">
        <w:t xml:space="preserve">the </w:t>
      </w:r>
      <w:r w:rsidR="007B009C" w:rsidRPr="000E378D">
        <w:t>DCA to request that a portion of the remainder be appropriated from State funding sources.</w:t>
      </w:r>
    </w:p>
    <w:sectPr w:rsidR="00D34B70" w:rsidSect="006E0FE1">
      <w:headerReference w:type="default" r:id="rId13"/>
      <w:footerReference w:type="default" r:id="rId14"/>
      <w:headerReference w:type="first" r:id="rId15"/>
      <w:footerReference w:type="first" r:id="rId16"/>
      <w:pgSz w:w="12240" w:h="20160" w:code="5"/>
      <w:pgMar w:top="1440" w:right="2520" w:bottom="135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265A14" w14:textId="77777777" w:rsidR="002223F0" w:rsidRDefault="002223F0">
      <w:r>
        <w:separator/>
      </w:r>
    </w:p>
  </w:endnote>
  <w:endnote w:type="continuationSeparator" w:id="0">
    <w:p w14:paraId="6A225B55" w14:textId="77777777" w:rsidR="002223F0" w:rsidRDefault="0022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0EF1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DB7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C2F135" w14:textId="77777777" w:rsidR="002223F0" w:rsidRDefault="002223F0">
      <w:r>
        <w:separator/>
      </w:r>
    </w:p>
  </w:footnote>
  <w:footnote w:type="continuationSeparator" w:id="0">
    <w:p w14:paraId="4D02783D" w14:textId="77777777" w:rsidR="002223F0" w:rsidRDefault="0022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BA90" w14:textId="77777777" w:rsidR="00665CBC" w:rsidRDefault="003770C5">
    <w:pPr>
      <w:pStyle w:val="Header"/>
    </w:pPr>
    <w:r>
      <w:rPr>
        <w:noProof/>
      </w:rPr>
      <w:pict w14:anchorId="5A088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80003" w14:textId="4DE4407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FC42" w14:textId="20FB1C7E" w:rsidR="00665CBC" w:rsidRDefault="00665CBC" w:rsidP="00686AEB">
    <w:pPr>
      <w:pStyle w:val="Header"/>
      <w:jc w:val="center"/>
      <w:rPr>
        <w:rStyle w:val="PageNumber"/>
      </w:rPr>
    </w:pPr>
  </w:p>
  <w:p w14:paraId="5C80CFB5" w14:textId="5DA692C1" w:rsidR="00AB7E36" w:rsidRDefault="00AB7E36" w:rsidP="00AB7E36">
    <w:pPr>
      <w:pStyle w:val="bpuHeadSpon"/>
    </w:pPr>
    <w:r w:rsidRPr="00AB7E36">
      <w:rPr>
        <w:rStyle w:val="bpuHeadSponChar"/>
      </w:rPr>
      <w:t>A5612</w:t>
    </w:r>
    <w:r>
      <w:t xml:space="preserve"> DIMASO, BERGEN</w:t>
    </w:r>
  </w:p>
  <w:p w14:paraId="5A58F052" w14:textId="5E18090C" w:rsidR="00AB7E36" w:rsidRDefault="00AB7E36" w:rsidP="00AB7E36">
    <w:pPr>
      <w:pStyle w:val="bpuHeadSpon"/>
    </w:pPr>
    <w:r>
      <w:fldChar w:fldCharType="begin"/>
    </w:r>
    <w:r>
      <w:instrText xml:space="preserve"> PAGE  \* MERGEFORMAT </w:instrText>
    </w:r>
    <w:r>
      <w:fldChar w:fldCharType="separate"/>
    </w:r>
    <w:r w:rsidR="006E0FE1">
      <w:rPr>
        <w:noProof/>
      </w:rPr>
      <w:t>3</w:t>
    </w:r>
    <w:r>
      <w:fldChar w:fldCharType="end"/>
    </w:r>
  </w:p>
  <w:p w14:paraId="30B5101E" w14:textId="77777777" w:rsidR="00AB7E36" w:rsidRDefault="00AB7E36" w:rsidP="00AB7E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78C7F" w14:textId="459D3EE2" w:rsidR="00665CBC" w:rsidRDefault="00665CBC">
    <w:pPr>
      <w:pStyle w:val="Header"/>
    </w:pPr>
  </w:p>
  <w:p w14:paraId="3C82333A" w14:textId="4F9743D8" w:rsidR="00AB7E36" w:rsidRDefault="00AB7E36" w:rsidP="00AB7E36">
    <w:pPr>
      <w:pStyle w:val="bpuHeadSpon"/>
    </w:pPr>
    <w:r w:rsidRPr="00AB7E36">
      <w:rPr>
        <w:rStyle w:val="bpuHeadSponChar"/>
      </w:rPr>
      <w:t>A5612</w:t>
    </w:r>
    <w:r>
      <w:t xml:space="preserve"> DIMASO, BERGEN</w:t>
    </w:r>
  </w:p>
  <w:p w14:paraId="7912990C" w14:textId="0792133E" w:rsidR="00AB7E36" w:rsidRDefault="00AB7E36" w:rsidP="00AB7E36">
    <w:pPr>
      <w:pStyle w:val="bpuHeadSpon"/>
    </w:pPr>
    <w:r>
      <w:fldChar w:fldCharType="begin"/>
    </w:r>
    <w:r>
      <w:instrText xml:space="preserve"> PAGE  \* MERGEFORMAT </w:instrText>
    </w:r>
    <w:r>
      <w:fldChar w:fldCharType="separate"/>
    </w:r>
    <w:r w:rsidR="003770C5">
      <w:rPr>
        <w:noProof/>
      </w:rPr>
      <w:t>2</w:t>
    </w:r>
    <w:r>
      <w:fldChar w:fldCharType="end"/>
    </w:r>
  </w:p>
  <w:p w14:paraId="50F040B3" w14:textId="77777777" w:rsidR="00AB7E36" w:rsidRDefault="00AB7E36" w:rsidP="00AB7E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8B"/>
    <w:rsid w:val="000051BD"/>
    <w:rsid w:val="00010AFB"/>
    <w:rsid w:val="00015327"/>
    <w:rsid w:val="000160A5"/>
    <w:rsid w:val="0002155D"/>
    <w:rsid w:val="0002335B"/>
    <w:rsid w:val="000250D2"/>
    <w:rsid w:val="000250F9"/>
    <w:rsid w:val="0003549A"/>
    <w:rsid w:val="000367AE"/>
    <w:rsid w:val="00041D52"/>
    <w:rsid w:val="0004289A"/>
    <w:rsid w:val="00042F39"/>
    <w:rsid w:val="00043B22"/>
    <w:rsid w:val="00054975"/>
    <w:rsid w:val="00057D20"/>
    <w:rsid w:val="00060BE6"/>
    <w:rsid w:val="0006197C"/>
    <w:rsid w:val="0006281F"/>
    <w:rsid w:val="000711F4"/>
    <w:rsid w:val="0008141C"/>
    <w:rsid w:val="00086EDD"/>
    <w:rsid w:val="00092F6B"/>
    <w:rsid w:val="00094A55"/>
    <w:rsid w:val="000A44A7"/>
    <w:rsid w:val="000B1054"/>
    <w:rsid w:val="000B3411"/>
    <w:rsid w:val="000C054C"/>
    <w:rsid w:val="000C12C2"/>
    <w:rsid w:val="000C482E"/>
    <w:rsid w:val="000C5038"/>
    <w:rsid w:val="000D11AF"/>
    <w:rsid w:val="000D6255"/>
    <w:rsid w:val="000D6262"/>
    <w:rsid w:val="000D7B4A"/>
    <w:rsid w:val="000E1450"/>
    <w:rsid w:val="000E4006"/>
    <w:rsid w:val="000F1B28"/>
    <w:rsid w:val="000F3DA2"/>
    <w:rsid w:val="000F5FDE"/>
    <w:rsid w:val="000F7466"/>
    <w:rsid w:val="000F7833"/>
    <w:rsid w:val="00115623"/>
    <w:rsid w:val="00117EB4"/>
    <w:rsid w:val="0013000E"/>
    <w:rsid w:val="001313C4"/>
    <w:rsid w:val="00133F81"/>
    <w:rsid w:val="00135943"/>
    <w:rsid w:val="0014664C"/>
    <w:rsid w:val="00156DB6"/>
    <w:rsid w:val="001645FB"/>
    <w:rsid w:val="00170483"/>
    <w:rsid w:val="00171E09"/>
    <w:rsid w:val="00173D2B"/>
    <w:rsid w:val="00177200"/>
    <w:rsid w:val="00181676"/>
    <w:rsid w:val="00181997"/>
    <w:rsid w:val="00183603"/>
    <w:rsid w:val="0018410E"/>
    <w:rsid w:val="00187497"/>
    <w:rsid w:val="00194E78"/>
    <w:rsid w:val="0019707B"/>
    <w:rsid w:val="00197E8B"/>
    <w:rsid w:val="00197FA4"/>
    <w:rsid w:val="001A1450"/>
    <w:rsid w:val="001A161A"/>
    <w:rsid w:val="001A3B79"/>
    <w:rsid w:val="001A66B6"/>
    <w:rsid w:val="001B4716"/>
    <w:rsid w:val="001B4EA4"/>
    <w:rsid w:val="001C7C52"/>
    <w:rsid w:val="001D25F3"/>
    <w:rsid w:val="001D5A85"/>
    <w:rsid w:val="001D5BA9"/>
    <w:rsid w:val="001E15F1"/>
    <w:rsid w:val="001E16FA"/>
    <w:rsid w:val="001E6213"/>
    <w:rsid w:val="001F14C7"/>
    <w:rsid w:val="001F7405"/>
    <w:rsid w:val="00201F53"/>
    <w:rsid w:val="00205533"/>
    <w:rsid w:val="00212B8D"/>
    <w:rsid w:val="002138EB"/>
    <w:rsid w:val="002206C8"/>
    <w:rsid w:val="002223F0"/>
    <w:rsid w:val="00222983"/>
    <w:rsid w:val="00223AD7"/>
    <w:rsid w:val="00230F8A"/>
    <w:rsid w:val="002370D0"/>
    <w:rsid w:val="00247572"/>
    <w:rsid w:val="00247AFE"/>
    <w:rsid w:val="00255958"/>
    <w:rsid w:val="00257FA2"/>
    <w:rsid w:val="0026574A"/>
    <w:rsid w:val="002660BB"/>
    <w:rsid w:val="002720E8"/>
    <w:rsid w:val="00275293"/>
    <w:rsid w:val="002776B0"/>
    <w:rsid w:val="00277D3D"/>
    <w:rsid w:val="00286C7E"/>
    <w:rsid w:val="00292DF1"/>
    <w:rsid w:val="002A1029"/>
    <w:rsid w:val="002A2C8B"/>
    <w:rsid w:val="002A3A1A"/>
    <w:rsid w:val="002A4692"/>
    <w:rsid w:val="002A51BA"/>
    <w:rsid w:val="002B2E26"/>
    <w:rsid w:val="002B3FE6"/>
    <w:rsid w:val="002C2D81"/>
    <w:rsid w:val="002C461E"/>
    <w:rsid w:val="002C6CEC"/>
    <w:rsid w:val="002E09CE"/>
    <w:rsid w:val="002E133A"/>
    <w:rsid w:val="002E69D1"/>
    <w:rsid w:val="002F091A"/>
    <w:rsid w:val="002F3BA6"/>
    <w:rsid w:val="002F7FB7"/>
    <w:rsid w:val="00315320"/>
    <w:rsid w:val="00317AA8"/>
    <w:rsid w:val="00324BCC"/>
    <w:rsid w:val="00325776"/>
    <w:rsid w:val="00325E27"/>
    <w:rsid w:val="00330395"/>
    <w:rsid w:val="00332829"/>
    <w:rsid w:val="003330E5"/>
    <w:rsid w:val="00333704"/>
    <w:rsid w:val="00336624"/>
    <w:rsid w:val="0034025F"/>
    <w:rsid w:val="00340458"/>
    <w:rsid w:val="003408E8"/>
    <w:rsid w:val="0034200F"/>
    <w:rsid w:val="00342151"/>
    <w:rsid w:val="003446A0"/>
    <w:rsid w:val="0034481B"/>
    <w:rsid w:val="00346915"/>
    <w:rsid w:val="00350130"/>
    <w:rsid w:val="00354334"/>
    <w:rsid w:val="0036180C"/>
    <w:rsid w:val="00363CF5"/>
    <w:rsid w:val="00364344"/>
    <w:rsid w:val="003702CA"/>
    <w:rsid w:val="00370617"/>
    <w:rsid w:val="003770C5"/>
    <w:rsid w:val="00382F1F"/>
    <w:rsid w:val="003840E5"/>
    <w:rsid w:val="00385D06"/>
    <w:rsid w:val="00391833"/>
    <w:rsid w:val="00391DA4"/>
    <w:rsid w:val="003A3C64"/>
    <w:rsid w:val="003A3F83"/>
    <w:rsid w:val="003C01EB"/>
    <w:rsid w:val="003C43EF"/>
    <w:rsid w:val="003C5A6B"/>
    <w:rsid w:val="003C7FB2"/>
    <w:rsid w:val="003D0059"/>
    <w:rsid w:val="003D24DE"/>
    <w:rsid w:val="003E26D4"/>
    <w:rsid w:val="003E47BA"/>
    <w:rsid w:val="003F1EF1"/>
    <w:rsid w:val="003F3B37"/>
    <w:rsid w:val="0040195A"/>
    <w:rsid w:val="00402DC0"/>
    <w:rsid w:val="00404950"/>
    <w:rsid w:val="00411723"/>
    <w:rsid w:val="00416C4B"/>
    <w:rsid w:val="0041751E"/>
    <w:rsid w:val="004211E5"/>
    <w:rsid w:val="00422091"/>
    <w:rsid w:val="0043386C"/>
    <w:rsid w:val="00434F3C"/>
    <w:rsid w:val="00436F2D"/>
    <w:rsid w:val="00436F5D"/>
    <w:rsid w:val="00441B42"/>
    <w:rsid w:val="0045118A"/>
    <w:rsid w:val="00454471"/>
    <w:rsid w:val="00455545"/>
    <w:rsid w:val="00455D51"/>
    <w:rsid w:val="00456BF9"/>
    <w:rsid w:val="004602E4"/>
    <w:rsid w:val="00461057"/>
    <w:rsid w:val="00462561"/>
    <w:rsid w:val="004704A8"/>
    <w:rsid w:val="00471102"/>
    <w:rsid w:val="0047158B"/>
    <w:rsid w:val="00471F18"/>
    <w:rsid w:val="00472F2A"/>
    <w:rsid w:val="00484144"/>
    <w:rsid w:val="00484C19"/>
    <w:rsid w:val="00484F4F"/>
    <w:rsid w:val="00485866"/>
    <w:rsid w:val="004858FC"/>
    <w:rsid w:val="00492076"/>
    <w:rsid w:val="00493B1D"/>
    <w:rsid w:val="00497037"/>
    <w:rsid w:val="004A1935"/>
    <w:rsid w:val="004A3009"/>
    <w:rsid w:val="004A6940"/>
    <w:rsid w:val="004A77A4"/>
    <w:rsid w:val="004B7533"/>
    <w:rsid w:val="004C3CC7"/>
    <w:rsid w:val="004C742C"/>
    <w:rsid w:val="004E1F3E"/>
    <w:rsid w:val="004E6AAA"/>
    <w:rsid w:val="004F21BD"/>
    <w:rsid w:val="004F4F1D"/>
    <w:rsid w:val="004F74DD"/>
    <w:rsid w:val="00501317"/>
    <w:rsid w:val="0050495C"/>
    <w:rsid w:val="00505208"/>
    <w:rsid w:val="00505DC9"/>
    <w:rsid w:val="00506E1E"/>
    <w:rsid w:val="005075F0"/>
    <w:rsid w:val="00513C81"/>
    <w:rsid w:val="00527BFB"/>
    <w:rsid w:val="00532A32"/>
    <w:rsid w:val="00540B0B"/>
    <w:rsid w:val="0054460F"/>
    <w:rsid w:val="005536CD"/>
    <w:rsid w:val="00554051"/>
    <w:rsid w:val="00557240"/>
    <w:rsid w:val="005629A4"/>
    <w:rsid w:val="005651F3"/>
    <w:rsid w:val="00572184"/>
    <w:rsid w:val="00572E8B"/>
    <w:rsid w:val="00577A15"/>
    <w:rsid w:val="00580533"/>
    <w:rsid w:val="0058486E"/>
    <w:rsid w:val="0059131D"/>
    <w:rsid w:val="00597AB4"/>
    <w:rsid w:val="005B3F92"/>
    <w:rsid w:val="005B479C"/>
    <w:rsid w:val="005B561E"/>
    <w:rsid w:val="005C07E4"/>
    <w:rsid w:val="005C2124"/>
    <w:rsid w:val="005C336F"/>
    <w:rsid w:val="005C7F3C"/>
    <w:rsid w:val="005E017C"/>
    <w:rsid w:val="005E27FD"/>
    <w:rsid w:val="005E50C6"/>
    <w:rsid w:val="005F2A97"/>
    <w:rsid w:val="005F399B"/>
    <w:rsid w:val="006019F8"/>
    <w:rsid w:val="00602754"/>
    <w:rsid w:val="00605B20"/>
    <w:rsid w:val="006075D5"/>
    <w:rsid w:val="0061156F"/>
    <w:rsid w:val="00613FF5"/>
    <w:rsid w:val="006155A8"/>
    <w:rsid w:val="00621076"/>
    <w:rsid w:val="00621B94"/>
    <w:rsid w:val="00626239"/>
    <w:rsid w:val="00635316"/>
    <w:rsid w:val="00635449"/>
    <w:rsid w:val="006378C5"/>
    <w:rsid w:val="00641B8E"/>
    <w:rsid w:val="00641C0E"/>
    <w:rsid w:val="00642D60"/>
    <w:rsid w:val="00645E6A"/>
    <w:rsid w:val="00646784"/>
    <w:rsid w:val="006470F1"/>
    <w:rsid w:val="00665CBC"/>
    <w:rsid w:val="00667A5C"/>
    <w:rsid w:val="00673C34"/>
    <w:rsid w:val="00677316"/>
    <w:rsid w:val="006849DC"/>
    <w:rsid w:val="00686AEB"/>
    <w:rsid w:val="006A3F7B"/>
    <w:rsid w:val="006A7EE3"/>
    <w:rsid w:val="006B467E"/>
    <w:rsid w:val="006B7897"/>
    <w:rsid w:val="006B7FA7"/>
    <w:rsid w:val="006C086A"/>
    <w:rsid w:val="006C21C1"/>
    <w:rsid w:val="006C7327"/>
    <w:rsid w:val="006D00E5"/>
    <w:rsid w:val="006D03D2"/>
    <w:rsid w:val="006D791B"/>
    <w:rsid w:val="006E0FE1"/>
    <w:rsid w:val="006E2895"/>
    <w:rsid w:val="006E4756"/>
    <w:rsid w:val="006F180D"/>
    <w:rsid w:val="006F4334"/>
    <w:rsid w:val="006F47AF"/>
    <w:rsid w:val="006F692E"/>
    <w:rsid w:val="006F6B8A"/>
    <w:rsid w:val="00700CFF"/>
    <w:rsid w:val="00707CD3"/>
    <w:rsid w:val="007124A5"/>
    <w:rsid w:val="00716BB9"/>
    <w:rsid w:val="00725485"/>
    <w:rsid w:val="007256D1"/>
    <w:rsid w:val="007279FD"/>
    <w:rsid w:val="00733AD7"/>
    <w:rsid w:val="007458F7"/>
    <w:rsid w:val="007502CB"/>
    <w:rsid w:val="00752D79"/>
    <w:rsid w:val="00752E20"/>
    <w:rsid w:val="00756EDE"/>
    <w:rsid w:val="00764456"/>
    <w:rsid w:val="00781B4D"/>
    <w:rsid w:val="007824BF"/>
    <w:rsid w:val="00783B8D"/>
    <w:rsid w:val="00794B94"/>
    <w:rsid w:val="00794BD4"/>
    <w:rsid w:val="007A0748"/>
    <w:rsid w:val="007A2708"/>
    <w:rsid w:val="007A2F73"/>
    <w:rsid w:val="007A3061"/>
    <w:rsid w:val="007A5A0B"/>
    <w:rsid w:val="007A6F93"/>
    <w:rsid w:val="007B009C"/>
    <w:rsid w:val="007B0A86"/>
    <w:rsid w:val="007B59C3"/>
    <w:rsid w:val="007C0E14"/>
    <w:rsid w:val="007C7DE4"/>
    <w:rsid w:val="007D0420"/>
    <w:rsid w:val="007D40CB"/>
    <w:rsid w:val="007D5796"/>
    <w:rsid w:val="007D59C0"/>
    <w:rsid w:val="007D7D9C"/>
    <w:rsid w:val="007E184F"/>
    <w:rsid w:val="007E7D8C"/>
    <w:rsid w:val="007F485D"/>
    <w:rsid w:val="007F6050"/>
    <w:rsid w:val="00813627"/>
    <w:rsid w:val="00831CC9"/>
    <w:rsid w:val="00832816"/>
    <w:rsid w:val="00837109"/>
    <w:rsid w:val="00840365"/>
    <w:rsid w:val="008406A3"/>
    <w:rsid w:val="00841D2C"/>
    <w:rsid w:val="00845F3C"/>
    <w:rsid w:val="008461B8"/>
    <w:rsid w:val="008462F1"/>
    <w:rsid w:val="00847EF1"/>
    <w:rsid w:val="008538FA"/>
    <w:rsid w:val="00856D4F"/>
    <w:rsid w:val="008573B0"/>
    <w:rsid w:val="00866563"/>
    <w:rsid w:val="00867AC2"/>
    <w:rsid w:val="00867F18"/>
    <w:rsid w:val="0087056E"/>
    <w:rsid w:val="00874C04"/>
    <w:rsid w:val="00875402"/>
    <w:rsid w:val="00884D51"/>
    <w:rsid w:val="0088549E"/>
    <w:rsid w:val="008916EC"/>
    <w:rsid w:val="00891E4F"/>
    <w:rsid w:val="008A31C5"/>
    <w:rsid w:val="008A4F9A"/>
    <w:rsid w:val="008B2850"/>
    <w:rsid w:val="008B358B"/>
    <w:rsid w:val="008C6BF4"/>
    <w:rsid w:val="008C79B3"/>
    <w:rsid w:val="008D31C3"/>
    <w:rsid w:val="008D3530"/>
    <w:rsid w:val="008D4C31"/>
    <w:rsid w:val="008D6C7E"/>
    <w:rsid w:val="008D77BD"/>
    <w:rsid w:val="008E454C"/>
    <w:rsid w:val="008F18E9"/>
    <w:rsid w:val="008F1E5A"/>
    <w:rsid w:val="00901BDA"/>
    <w:rsid w:val="009121D8"/>
    <w:rsid w:val="00912D9C"/>
    <w:rsid w:val="00916F7A"/>
    <w:rsid w:val="009177DA"/>
    <w:rsid w:val="00917FE3"/>
    <w:rsid w:val="00923466"/>
    <w:rsid w:val="00926F4D"/>
    <w:rsid w:val="00930CCE"/>
    <w:rsid w:val="009318C7"/>
    <w:rsid w:val="00931C09"/>
    <w:rsid w:val="009348C2"/>
    <w:rsid w:val="00934F22"/>
    <w:rsid w:val="009440D0"/>
    <w:rsid w:val="009523A3"/>
    <w:rsid w:val="00960958"/>
    <w:rsid w:val="00963A46"/>
    <w:rsid w:val="00966A3E"/>
    <w:rsid w:val="00967907"/>
    <w:rsid w:val="00971493"/>
    <w:rsid w:val="00971AD9"/>
    <w:rsid w:val="00973069"/>
    <w:rsid w:val="0097348B"/>
    <w:rsid w:val="00973523"/>
    <w:rsid w:val="00980766"/>
    <w:rsid w:val="00982D17"/>
    <w:rsid w:val="009835D4"/>
    <w:rsid w:val="009865D4"/>
    <w:rsid w:val="00991186"/>
    <w:rsid w:val="00997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D4E"/>
    <w:rsid w:val="00A017C0"/>
    <w:rsid w:val="00A10CC9"/>
    <w:rsid w:val="00A11228"/>
    <w:rsid w:val="00A20F31"/>
    <w:rsid w:val="00A222C2"/>
    <w:rsid w:val="00A305D6"/>
    <w:rsid w:val="00A3302E"/>
    <w:rsid w:val="00A342C4"/>
    <w:rsid w:val="00A40962"/>
    <w:rsid w:val="00A50F6B"/>
    <w:rsid w:val="00A52237"/>
    <w:rsid w:val="00A551D6"/>
    <w:rsid w:val="00A6251B"/>
    <w:rsid w:val="00A6754E"/>
    <w:rsid w:val="00A70F58"/>
    <w:rsid w:val="00A72987"/>
    <w:rsid w:val="00A7346B"/>
    <w:rsid w:val="00A73E60"/>
    <w:rsid w:val="00A767EA"/>
    <w:rsid w:val="00A823CF"/>
    <w:rsid w:val="00A844F1"/>
    <w:rsid w:val="00A84C4F"/>
    <w:rsid w:val="00A932A1"/>
    <w:rsid w:val="00A936D1"/>
    <w:rsid w:val="00A96E06"/>
    <w:rsid w:val="00AA6197"/>
    <w:rsid w:val="00AA6513"/>
    <w:rsid w:val="00AA6C70"/>
    <w:rsid w:val="00AB16FD"/>
    <w:rsid w:val="00AB327E"/>
    <w:rsid w:val="00AB4813"/>
    <w:rsid w:val="00AB7E36"/>
    <w:rsid w:val="00AC4BBE"/>
    <w:rsid w:val="00AC6466"/>
    <w:rsid w:val="00AC7639"/>
    <w:rsid w:val="00AC7819"/>
    <w:rsid w:val="00AD08BB"/>
    <w:rsid w:val="00AD0EC0"/>
    <w:rsid w:val="00AD329F"/>
    <w:rsid w:val="00AD4564"/>
    <w:rsid w:val="00AD70D6"/>
    <w:rsid w:val="00AD75BC"/>
    <w:rsid w:val="00AD7BB0"/>
    <w:rsid w:val="00AD7BC9"/>
    <w:rsid w:val="00AE1871"/>
    <w:rsid w:val="00AE7815"/>
    <w:rsid w:val="00AF0DB9"/>
    <w:rsid w:val="00AF1A8C"/>
    <w:rsid w:val="00AF6C59"/>
    <w:rsid w:val="00B0116D"/>
    <w:rsid w:val="00B01173"/>
    <w:rsid w:val="00B02F35"/>
    <w:rsid w:val="00B0423B"/>
    <w:rsid w:val="00B05721"/>
    <w:rsid w:val="00B05A3C"/>
    <w:rsid w:val="00B07100"/>
    <w:rsid w:val="00B107E9"/>
    <w:rsid w:val="00B1138C"/>
    <w:rsid w:val="00B1216A"/>
    <w:rsid w:val="00B168CE"/>
    <w:rsid w:val="00B2574A"/>
    <w:rsid w:val="00B304D0"/>
    <w:rsid w:val="00B35D8A"/>
    <w:rsid w:val="00B45B34"/>
    <w:rsid w:val="00B57047"/>
    <w:rsid w:val="00B60D31"/>
    <w:rsid w:val="00B61D86"/>
    <w:rsid w:val="00B6342D"/>
    <w:rsid w:val="00B64040"/>
    <w:rsid w:val="00B64699"/>
    <w:rsid w:val="00B726BD"/>
    <w:rsid w:val="00B732BC"/>
    <w:rsid w:val="00B732C1"/>
    <w:rsid w:val="00B83AEB"/>
    <w:rsid w:val="00B90E33"/>
    <w:rsid w:val="00B9676B"/>
    <w:rsid w:val="00BA2EA5"/>
    <w:rsid w:val="00BA364B"/>
    <w:rsid w:val="00BB1190"/>
    <w:rsid w:val="00BB31D0"/>
    <w:rsid w:val="00BB3A11"/>
    <w:rsid w:val="00BB4DDB"/>
    <w:rsid w:val="00BB5D79"/>
    <w:rsid w:val="00BB5F02"/>
    <w:rsid w:val="00BC345C"/>
    <w:rsid w:val="00BC7892"/>
    <w:rsid w:val="00BD2163"/>
    <w:rsid w:val="00BE24D6"/>
    <w:rsid w:val="00BE7EFA"/>
    <w:rsid w:val="00BF06AD"/>
    <w:rsid w:val="00BF2C67"/>
    <w:rsid w:val="00BF2E9D"/>
    <w:rsid w:val="00C00253"/>
    <w:rsid w:val="00C04A83"/>
    <w:rsid w:val="00C04F4D"/>
    <w:rsid w:val="00C12E48"/>
    <w:rsid w:val="00C13D14"/>
    <w:rsid w:val="00C15372"/>
    <w:rsid w:val="00C15F53"/>
    <w:rsid w:val="00C23F09"/>
    <w:rsid w:val="00C25356"/>
    <w:rsid w:val="00C253D3"/>
    <w:rsid w:val="00C328D0"/>
    <w:rsid w:val="00C46BC1"/>
    <w:rsid w:val="00C51717"/>
    <w:rsid w:val="00C5235F"/>
    <w:rsid w:val="00C54CE2"/>
    <w:rsid w:val="00C660ED"/>
    <w:rsid w:val="00C66BF3"/>
    <w:rsid w:val="00C70140"/>
    <w:rsid w:val="00C7060E"/>
    <w:rsid w:val="00C73CA7"/>
    <w:rsid w:val="00C77568"/>
    <w:rsid w:val="00C81891"/>
    <w:rsid w:val="00C822F6"/>
    <w:rsid w:val="00C82AC2"/>
    <w:rsid w:val="00C8456C"/>
    <w:rsid w:val="00C84645"/>
    <w:rsid w:val="00C91E19"/>
    <w:rsid w:val="00C92402"/>
    <w:rsid w:val="00C92867"/>
    <w:rsid w:val="00C93B93"/>
    <w:rsid w:val="00CA037D"/>
    <w:rsid w:val="00CA0837"/>
    <w:rsid w:val="00CA2442"/>
    <w:rsid w:val="00CA2466"/>
    <w:rsid w:val="00CA4725"/>
    <w:rsid w:val="00CB6246"/>
    <w:rsid w:val="00CB6428"/>
    <w:rsid w:val="00CC0A17"/>
    <w:rsid w:val="00CC36ED"/>
    <w:rsid w:val="00CD0128"/>
    <w:rsid w:val="00CD0F93"/>
    <w:rsid w:val="00CD1BD1"/>
    <w:rsid w:val="00CD528D"/>
    <w:rsid w:val="00CE2162"/>
    <w:rsid w:val="00CE4EAF"/>
    <w:rsid w:val="00CE78BF"/>
    <w:rsid w:val="00CF65EB"/>
    <w:rsid w:val="00CF72AD"/>
    <w:rsid w:val="00D02441"/>
    <w:rsid w:val="00D039F4"/>
    <w:rsid w:val="00D044EB"/>
    <w:rsid w:val="00D10496"/>
    <w:rsid w:val="00D11173"/>
    <w:rsid w:val="00D1215F"/>
    <w:rsid w:val="00D13414"/>
    <w:rsid w:val="00D16561"/>
    <w:rsid w:val="00D16E5B"/>
    <w:rsid w:val="00D17FF8"/>
    <w:rsid w:val="00D268AC"/>
    <w:rsid w:val="00D27FF3"/>
    <w:rsid w:val="00D311F2"/>
    <w:rsid w:val="00D343D0"/>
    <w:rsid w:val="00D34B70"/>
    <w:rsid w:val="00D34F6F"/>
    <w:rsid w:val="00D3664D"/>
    <w:rsid w:val="00D44992"/>
    <w:rsid w:val="00D500E9"/>
    <w:rsid w:val="00D507BC"/>
    <w:rsid w:val="00D6090A"/>
    <w:rsid w:val="00D62FA3"/>
    <w:rsid w:val="00D63B6F"/>
    <w:rsid w:val="00D64A90"/>
    <w:rsid w:val="00D9410B"/>
    <w:rsid w:val="00D959E1"/>
    <w:rsid w:val="00D9695B"/>
    <w:rsid w:val="00DA2417"/>
    <w:rsid w:val="00DA296E"/>
    <w:rsid w:val="00DA3738"/>
    <w:rsid w:val="00DA5585"/>
    <w:rsid w:val="00DB02AC"/>
    <w:rsid w:val="00DB6AA2"/>
    <w:rsid w:val="00DC7799"/>
    <w:rsid w:val="00DD37F5"/>
    <w:rsid w:val="00DE0418"/>
    <w:rsid w:val="00DE10D1"/>
    <w:rsid w:val="00DE2514"/>
    <w:rsid w:val="00DE5759"/>
    <w:rsid w:val="00DE6851"/>
    <w:rsid w:val="00DF0001"/>
    <w:rsid w:val="00DF03EE"/>
    <w:rsid w:val="00DF227E"/>
    <w:rsid w:val="00E01B71"/>
    <w:rsid w:val="00E05CC9"/>
    <w:rsid w:val="00E10E78"/>
    <w:rsid w:val="00E14B58"/>
    <w:rsid w:val="00E15573"/>
    <w:rsid w:val="00E25A5B"/>
    <w:rsid w:val="00E27CDB"/>
    <w:rsid w:val="00E36650"/>
    <w:rsid w:val="00E373C7"/>
    <w:rsid w:val="00E4267B"/>
    <w:rsid w:val="00E42F13"/>
    <w:rsid w:val="00E43975"/>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E3"/>
    <w:rsid w:val="00ED110A"/>
    <w:rsid w:val="00ED3C5D"/>
    <w:rsid w:val="00ED4553"/>
    <w:rsid w:val="00F00D08"/>
    <w:rsid w:val="00F1350D"/>
    <w:rsid w:val="00F13C2C"/>
    <w:rsid w:val="00F15583"/>
    <w:rsid w:val="00F17C18"/>
    <w:rsid w:val="00F200EE"/>
    <w:rsid w:val="00F22481"/>
    <w:rsid w:val="00F2542E"/>
    <w:rsid w:val="00F25895"/>
    <w:rsid w:val="00F27278"/>
    <w:rsid w:val="00F344E3"/>
    <w:rsid w:val="00F34D58"/>
    <w:rsid w:val="00F40FC9"/>
    <w:rsid w:val="00F41A9D"/>
    <w:rsid w:val="00F42CB3"/>
    <w:rsid w:val="00F44314"/>
    <w:rsid w:val="00F536F1"/>
    <w:rsid w:val="00F54B9C"/>
    <w:rsid w:val="00F55295"/>
    <w:rsid w:val="00F56E96"/>
    <w:rsid w:val="00F573DD"/>
    <w:rsid w:val="00F61E59"/>
    <w:rsid w:val="00F63D99"/>
    <w:rsid w:val="00F6426B"/>
    <w:rsid w:val="00F709B3"/>
    <w:rsid w:val="00F71A5E"/>
    <w:rsid w:val="00F80AAC"/>
    <w:rsid w:val="00F864BE"/>
    <w:rsid w:val="00FA0AFC"/>
    <w:rsid w:val="00FA1C82"/>
    <w:rsid w:val="00FA2ED1"/>
    <w:rsid w:val="00FA4A52"/>
    <w:rsid w:val="00FB4045"/>
    <w:rsid w:val="00FB4136"/>
    <w:rsid w:val="00FB4D8E"/>
    <w:rsid w:val="00FC0D0A"/>
    <w:rsid w:val="00FC1B0B"/>
    <w:rsid w:val="00FD2F97"/>
    <w:rsid w:val="00FF38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99640"/>
  <w15:docId w15:val="{42ABCA77-EE16-4083-88AC-A56DB84A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E5759"/>
    <w:rPr>
      <w:sz w:val="16"/>
      <w:szCs w:val="16"/>
    </w:rPr>
  </w:style>
  <w:style w:type="paragraph" w:styleId="CommentText">
    <w:name w:val="annotation text"/>
    <w:basedOn w:val="Normal"/>
    <w:link w:val="CommentTextChar"/>
    <w:semiHidden/>
    <w:unhideWhenUsed/>
    <w:rsid w:val="00DE5759"/>
    <w:pPr>
      <w:spacing w:line="240" w:lineRule="auto"/>
    </w:pPr>
    <w:rPr>
      <w:sz w:val="20"/>
      <w:szCs w:val="20"/>
    </w:rPr>
  </w:style>
  <w:style w:type="character" w:customStyle="1" w:styleId="CommentTextChar">
    <w:name w:val="Comment Text Char"/>
    <w:basedOn w:val="DefaultParagraphFont"/>
    <w:link w:val="CommentText"/>
    <w:semiHidden/>
    <w:rsid w:val="00DE5759"/>
    <w:rPr>
      <w:spacing w:val="4"/>
    </w:rPr>
  </w:style>
  <w:style w:type="paragraph" w:styleId="CommentSubject">
    <w:name w:val="annotation subject"/>
    <w:basedOn w:val="CommentText"/>
    <w:next w:val="CommentText"/>
    <w:link w:val="CommentSubjectChar"/>
    <w:semiHidden/>
    <w:unhideWhenUsed/>
    <w:rsid w:val="00DE5759"/>
    <w:rPr>
      <w:b/>
      <w:bCs/>
    </w:rPr>
  </w:style>
  <w:style w:type="character" w:customStyle="1" w:styleId="CommentSubjectChar">
    <w:name w:val="Comment Subject Char"/>
    <w:basedOn w:val="CommentTextChar"/>
    <w:link w:val="CommentSubject"/>
    <w:semiHidden/>
    <w:rsid w:val="00DE5759"/>
    <w:rPr>
      <w:b/>
      <w:bCs/>
      <w:spacing w:val="4"/>
    </w:rPr>
  </w:style>
  <w:style w:type="paragraph" w:styleId="NormalWeb">
    <w:name w:val="Normal (Web)"/>
    <w:basedOn w:val="Normal"/>
    <w:uiPriority w:val="99"/>
    <w:unhideWhenUsed/>
    <w:rsid w:val="00D16E5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7124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24A5"/>
    <w:rPr>
      <w:rFonts w:ascii="Segoe UI" w:hAnsi="Segoe UI" w:cs="Segoe UI"/>
      <w:spacing w:val="4"/>
      <w:sz w:val="18"/>
      <w:szCs w:val="18"/>
    </w:rPr>
  </w:style>
  <w:style w:type="character" w:styleId="LineNumber">
    <w:name w:val="line number"/>
    <w:basedOn w:val="DefaultParagraphFont"/>
    <w:semiHidden/>
    <w:unhideWhenUsed/>
    <w:rsid w:val="00AB7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0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E0D95-10E9-4D5A-8680-07D21E80C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464</Words>
  <Characters>2566</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A5612</vt:lpstr>
    </vt:vector>
  </TitlesOfParts>
  <Manager>R225</Manager>
  <Company>NJ Office of Legislative Services</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A5612</dc:title>
  <dc:subject/>
  <dc:creator>Assemblywoman  DIMASO, Assemblyman  BERGEN</dc:creator>
  <cp:keywords>A5612|2|AU |323|220|147|F|0|</cp:keywords>
  <dc:description>INTRODUCED MAY 12, 2021</dc:description>
  <cp:lastModifiedBy>Siracusa, Nicole</cp:lastModifiedBy>
  <cp:revision>2</cp:revision>
  <cp:lastPrinted>2021-03-23T13:05:00Z</cp:lastPrinted>
  <dcterms:created xsi:type="dcterms:W3CDTF">2021-05-13T13:24:00Z</dcterms:created>
  <dcterms:modified xsi:type="dcterms:W3CDTF">2021-05-13T13:24:00Z</dcterms:modified>
  <cp:category>s.1: Approp.; s.2 Eff. date &amp; Note to ss.1-2 to 2021/36_x000d_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