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DAF" w:rsidRDefault="00116DAF" w:rsidP="00116DAF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5716 </w:t>
      </w:r>
    </w:p>
    <w:p w:rsidR="00116DAF" w:rsidRPr="009D38FF" w:rsidRDefault="00116DAF" w:rsidP="00116DAF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778344" r:id="rId8"/>
        </w:object>
      </w:r>
    </w:p>
    <w:p w:rsidR="00116DAF" w:rsidRDefault="00116DAF" w:rsidP="00116DAF">
      <w:pPr>
        <w:pStyle w:val="bpuState"/>
      </w:pPr>
      <w:r>
        <w:t>STATE OF NEW JERSEY</w:t>
      </w:r>
    </w:p>
    <w:p w:rsidR="00116DAF" w:rsidRDefault="00116DAF" w:rsidP="00116DAF">
      <w:pPr>
        <w:pStyle w:val="bpuLegislature"/>
      </w:pPr>
      <w:r>
        <w:t>219th LEGISLATURE</w:t>
      </w:r>
    </w:p>
    <w:p w:rsidR="00116DAF" w:rsidRDefault="00116DAF" w:rsidP="00116DAF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778345" r:id="rId9"/>
        </w:object>
      </w:r>
      <w:r>
        <w:t xml:space="preserve">  </w:t>
      </w:r>
    </w:p>
    <w:p w:rsidR="00116DAF" w:rsidRDefault="00116DAF" w:rsidP="00116DAF">
      <w:pPr>
        <w:pStyle w:val="bpuIntro"/>
      </w:pPr>
      <w:r>
        <w:t>INTRODUCED MAY 17, 2021</w:t>
      </w:r>
    </w:p>
    <w:p w:rsidR="00116DAF" w:rsidRDefault="00116DAF" w:rsidP="00116DAF">
      <w:pPr>
        <w:pStyle w:val="bpuIntro"/>
      </w:pPr>
    </w:p>
    <w:p w:rsidR="00116DAF" w:rsidRDefault="00116DAF" w:rsidP="00116DAF">
      <w:pPr>
        <w:pStyle w:val="bpuIntro"/>
        <w:sectPr w:rsidR="00116DAF" w:rsidSect="00116DAF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16DAF" w:rsidRDefault="00116DAF" w:rsidP="00116DAF">
      <w:pPr>
        <w:pStyle w:val="bpuIntro"/>
      </w:pPr>
    </w:p>
    <w:p w:rsidR="00116DAF" w:rsidRDefault="00116DAF" w:rsidP="00116DAF">
      <w:pPr>
        <w:pStyle w:val="bpuSponsor"/>
      </w:pPr>
      <w:r>
        <w:t>Sponsored by:</w:t>
      </w:r>
    </w:p>
    <w:p w:rsidR="00116DAF" w:rsidRDefault="00116DAF" w:rsidP="00116DAF">
      <w:pPr>
        <w:pStyle w:val="bpuSponsor"/>
      </w:pPr>
      <w:r>
        <w:t>Assemblywoman  SERENA DIMASO</w:t>
      </w:r>
    </w:p>
    <w:p w:rsidR="00116DAF" w:rsidRDefault="00116DAF" w:rsidP="00116DAF">
      <w:pPr>
        <w:pStyle w:val="bpuSponsor"/>
      </w:pPr>
      <w:r>
        <w:t>District 13 (Monmouth)</w:t>
      </w:r>
    </w:p>
    <w:p w:rsidR="00116DAF" w:rsidRDefault="00116DAF" w:rsidP="00116DAF">
      <w:pPr>
        <w:pStyle w:val="bpuSponsor"/>
      </w:pPr>
    </w:p>
    <w:p w:rsidR="00116DAF" w:rsidRDefault="00116DAF" w:rsidP="00116DAF">
      <w:pPr>
        <w:pStyle w:val="bpuSponsor"/>
      </w:pPr>
    </w:p>
    <w:p w:rsidR="00116DAF" w:rsidRDefault="00116DAF" w:rsidP="00116DAF">
      <w:pPr>
        <w:pStyle w:val="bpuSponsor"/>
      </w:pPr>
    </w:p>
    <w:p w:rsidR="00116DAF" w:rsidRDefault="00116DAF" w:rsidP="00116DAF">
      <w:pPr>
        <w:pStyle w:val="bpuSponsor"/>
      </w:pPr>
    </w:p>
    <w:p w:rsidR="00116DAF" w:rsidRDefault="00116DAF" w:rsidP="00116DAF">
      <w:pPr>
        <w:pStyle w:val="bpuSponsor"/>
      </w:pPr>
      <w:r>
        <w:t>SYNOPSIS</w:t>
      </w:r>
    </w:p>
    <w:p w:rsidR="00116DAF" w:rsidRDefault="00116DAF" w:rsidP="00116DAF">
      <w:pPr>
        <w:pStyle w:val="bpuNormText"/>
      </w:pPr>
      <w:r>
        <w:tab/>
        <w:t>Allows gross income tax credit for volunteer emergency services and volunteer work.</w:t>
      </w:r>
    </w:p>
    <w:p w:rsidR="00116DAF" w:rsidRDefault="00116DAF" w:rsidP="00116DAF">
      <w:pPr>
        <w:pStyle w:val="bpuNormText"/>
      </w:pPr>
    </w:p>
    <w:p w:rsidR="00116DAF" w:rsidRDefault="00116DAF" w:rsidP="00116DAF">
      <w:pPr>
        <w:pStyle w:val="bpuSponsor"/>
      </w:pPr>
      <w:r>
        <w:t xml:space="preserve">CURRENT VERSION OF TEXT </w:t>
      </w:r>
    </w:p>
    <w:p w:rsidR="00116DAF" w:rsidRDefault="00116DAF" w:rsidP="00116DAF">
      <w:pPr>
        <w:pStyle w:val="bpuNormText"/>
      </w:pPr>
      <w:r>
        <w:tab/>
        <w:t>As introduced.</w:t>
      </w:r>
    </w:p>
    <w:p w:rsidR="00116DAF" w:rsidRDefault="00116DAF" w:rsidP="00116DAF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16DAF" w:rsidRDefault="00116DAF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16DAF" w:rsidSect="00116DAF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A0C3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31ADD">
        <w:rPr>
          <w:rStyle w:val="HangingAnActChar"/>
        </w:rPr>
        <w:t xml:space="preserve">allowing a gross income tax credit for </w:t>
      </w:r>
      <w:r w:rsidR="005A5B8F">
        <w:t xml:space="preserve">volunteer emergency services and </w:t>
      </w:r>
      <w:r w:rsidR="00731ADD">
        <w:rPr>
          <w:rStyle w:val="HangingAnActChar"/>
        </w:rPr>
        <w:t xml:space="preserve">volunteer work, supplementing Title 54A of the New Jersey Statutes.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A0C3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A0C30">
        <w:rPr>
          <w:rStyle w:val="BillLanguage"/>
        </w:rPr>
        <w:t>by the Senate and General Assembly of the State of New Jersey:</w:t>
      </w:r>
    </w:p>
    <w:p w:rsidR="00093AAD" w:rsidRDefault="00093AAD" w:rsidP="00686AEB"/>
    <w:p w:rsidR="00093AAD" w:rsidRDefault="00093AAD" w:rsidP="00093AAD">
      <w:r>
        <w:tab/>
        <w:t>1.</w:t>
      </w:r>
      <w:r>
        <w:tab/>
        <w:t xml:space="preserve">a. </w:t>
      </w:r>
      <w:r w:rsidR="00695C8B">
        <w:t xml:space="preserve"> </w:t>
      </w:r>
      <w:r>
        <w:t xml:space="preserve">A taxpayer shall be allowed a credit against the tax otherwise due under the “New Jersey Gross Income Tax Act,” N.J.S.54A:1-1 et seq., for </w:t>
      </w:r>
      <w:r w:rsidR="005A5B8F">
        <w:t>volunteer</w:t>
      </w:r>
      <w:r w:rsidR="00A74F30">
        <w:t xml:space="preserve"> </w:t>
      </w:r>
      <w:r w:rsidR="005A5B8F">
        <w:t xml:space="preserve"> emergency services and volunteer work</w:t>
      </w:r>
      <w:r>
        <w:t xml:space="preserve">. The amount of the credit shall be $100 for every </w:t>
      </w:r>
      <w:r w:rsidR="00A74F30">
        <w:t>4</w:t>
      </w:r>
      <w:r>
        <w:t>0</w:t>
      </w:r>
      <w:r w:rsidR="001F5492">
        <w:t>- hour</w:t>
      </w:r>
      <w:r>
        <w:t xml:space="preserve"> </w:t>
      </w:r>
      <w:r w:rsidR="001F5492">
        <w:t>increment</w:t>
      </w:r>
      <w:r>
        <w:t xml:space="preserve"> of</w:t>
      </w:r>
      <w:r w:rsidR="001F5492">
        <w:t xml:space="preserve"> the taxpayer’s </w:t>
      </w:r>
      <w:r w:rsidR="005A5B8F">
        <w:t xml:space="preserve">volunteer emergency services </w:t>
      </w:r>
      <w:r w:rsidR="001F5492">
        <w:t>or</w:t>
      </w:r>
      <w:r w:rsidR="005A5B8F">
        <w:t xml:space="preserve"> volunteer work</w:t>
      </w:r>
      <w:r w:rsidR="00EE032A">
        <w:t>, or both,</w:t>
      </w:r>
      <w:r w:rsidR="005A5B8F">
        <w:t xml:space="preserve"> </w:t>
      </w:r>
      <w:r>
        <w:t>during the taxable yea</w:t>
      </w:r>
      <w:r w:rsidR="005A5B8F">
        <w:t>r, up to $2,000.</w:t>
      </w:r>
    </w:p>
    <w:p w:rsidR="005A5B8F" w:rsidRDefault="00093AAD" w:rsidP="00093AAD">
      <w:r>
        <w:tab/>
        <w:t>b.</w:t>
      </w:r>
      <w:r>
        <w:tab/>
        <w:t>As used in this section</w:t>
      </w:r>
      <w:r w:rsidR="005A5B8F">
        <w:t xml:space="preserve">: </w:t>
      </w:r>
    </w:p>
    <w:p w:rsidR="00093AAD" w:rsidRDefault="005A5B8F" w:rsidP="00093AAD">
      <w:r>
        <w:tab/>
        <w:t>“Volunteer emergency services” means unpaid direct participation</w:t>
      </w:r>
      <w:r w:rsidR="00C37010">
        <w:t>, whether as a trainee or otherwise,</w:t>
      </w:r>
      <w:r>
        <w:t xml:space="preserve"> </w:t>
      </w:r>
      <w:r w:rsidR="00A74F30">
        <w:t>in</w:t>
      </w:r>
      <w:r>
        <w:t xml:space="preserve"> an emergency services organization’s </w:t>
      </w:r>
      <w:r w:rsidR="00A74F30">
        <w:t>efforts to provide emergency medical care, rescue services, transport for patients, or fire protection services</w:t>
      </w:r>
      <w:r>
        <w:t>;</w:t>
      </w:r>
    </w:p>
    <w:p w:rsidR="00093AAD" w:rsidRDefault="005A5B8F" w:rsidP="00093AAD">
      <w:r>
        <w:tab/>
        <w:t>“Volunteer work” means unpaid activity</w:t>
      </w:r>
      <w:r w:rsidR="00C37010">
        <w:t xml:space="preserve">, whether as a trainee or otherwise, </w:t>
      </w:r>
      <w:r>
        <w:t xml:space="preserve"> performed for an organization that is exempt from federal income tax pursuant to</w:t>
      </w:r>
      <w:r w:rsidR="001F5492" w:rsidRPr="001F5492">
        <w:t xml:space="preserve"> </w:t>
      </w:r>
      <w:r w:rsidR="001F5492" w:rsidRPr="00235F07">
        <w:t xml:space="preserve">section 501(c)(3) of the Internal Revenue Code </w:t>
      </w:r>
      <w:r w:rsidR="001F5492">
        <w:t>of 1986 (</w:t>
      </w:r>
      <w:r>
        <w:t xml:space="preserve">26 U.S.C. </w:t>
      </w:r>
      <w:r w:rsidR="001F5492">
        <w:t>s.</w:t>
      </w:r>
      <w:r>
        <w:t>501(c)(3)</w:t>
      </w:r>
      <w:r w:rsidR="001F5492">
        <w:t>)</w:t>
      </w:r>
      <w:r>
        <w:t>.</w:t>
      </w:r>
      <w:r w:rsidR="00C37010">
        <w:t xml:space="preserve"> </w:t>
      </w:r>
    </w:p>
    <w:p w:rsidR="00093AAD" w:rsidRDefault="00093AAD" w:rsidP="00093AAD">
      <w:r>
        <w:tab/>
        <w:t>c.</w:t>
      </w:r>
      <w:r>
        <w:tab/>
      </w:r>
      <w:r w:rsidRPr="0097508B">
        <w:rPr>
          <w:color w:val="000000"/>
        </w:rPr>
        <w:t>The order of priority of the application of the credit allowed pursuant to this section and any other credits allowed pursuant to</w:t>
      </w:r>
      <w:r>
        <w:rPr>
          <w:color w:val="000000"/>
        </w:rPr>
        <w:t xml:space="preserve"> the “New Jersey Gross Income Tax Act” N.J.S.54A:1-1 et seq</w:t>
      </w:r>
      <w:r w:rsidRPr="0097508B">
        <w:rPr>
          <w:color w:val="000000"/>
        </w:rPr>
        <w:t>. for a taxable year shall be</w:t>
      </w:r>
      <w:r>
        <w:rPr>
          <w:color w:val="000000"/>
        </w:rPr>
        <w:t xml:space="preserve"> as prescribed by the director. The amount of the credit applied under this section against the tax imposed for a taxable year, together with any other credits allowed by law, shall not reduce the taxpayer’s tax liability to an amount less than zero. </w:t>
      </w:r>
      <w:r>
        <w:t xml:space="preserve"> </w:t>
      </w:r>
    </w:p>
    <w:p w:rsidR="00093AAD" w:rsidRDefault="00093AAD" w:rsidP="00093AAD">
      <w:r>
        <w:tab/>
        <w:t>d.</w:t>
      </w:r>
      <w:r>
        <w:tab/>
        <w:t xml:space="preserve">To be eligible for a credit pursuant to this section, a taxpayer shall obtain certification from </w:t>
      </w:r>
      <w:r w:rsidR="001F5492">
        <w:t>each</w:t>
      </w:r>
      <w:r>
        <w:t xml:space="preserve"> organization for which the taxpayer</w:t>
      </w:r>
      <w:r w:rsidR="001F5492" w:rsidRPr="001F5492">
        <w:t xml:space="preserve"> </w:t>
      </w:r>
      <w:r w:rsidR="001F5492">
        <w:t>performed volunteer emergency services or volunteer work, which certification shall note</w:t>
      </w:r>
      <w:r>
        <w:t xml:space="preserve"> the number of hours that the taxpayer </w:t>
      </w:r>
      <w:r w:rsidR="001F5492">
        <w:t xml:space="preserve">performed volunteer emergency services or volunteer work </w:t>
      </w:r>
      <w:r>
        <w:t xml:space="preserve">for that organization during the taxable year. </w:t>
      </w:r>
      <w:r w:rsidRPr="00AC1FE4">
        <w:t xml:space="preserve">The </w:t>
      </w:r>
      <w:r>
        <w:t>d</w:t>
      </w:r>
      <w:r w:rsidRPr="00AC1FE4">
        <w:t xml:space="preserve">irector </w:t>
      </w:r>
      <w:r>
        <w:t>is authorized to</w:t>
      </w:r>
      <w:r w:rsidRPr="00AC1FE4">
        <w:t xml:space="preserve"> promulgate procedures and forms by which </w:t>
      </w:r>
      <w:r>
        <w:t>a taxpayer may</w:t>
      </w:r>
      <w:r w:rsidRPr="00AC1FE4">
        <w:t xml:space="preserve"> </w:t>
      </w:r>
      <w:r w:rsidR="00241585">
        <w:t>submit</w:t>
      </w:r>
      <w:r>
        <w:t xml:space="preserve"> </w:t>
      </w:r>
      <w:r w:rsidR="00241585">
        <w:t>the certification to the director</w:t>
      </w:r>
      <w:r>
        <w:t>.</w:t>
      </w:r>
      <w:r w:rsidR="001F5492">
        <w:t xml:space="preserve"> </w:t>
      </w:r>
    </w:p>
    <w:p w:rsidR="00093AAD" w:rsidRPr="00D71D68" w:rsidRDefault="00093AAD" w:rsidP="00093AAD"/>
    <w:p w:rsidR="00686AEB" w:rsidRDefault="00686AEB" w:rsidP="00686AEB">
      <w:r>
        <w:tab/>
      </w:r>
      <w:r w:rsidR="00093AAD">
        <w:t>2.</w:t>
      </w:r>
      <w:r w:rsidR="00093AAD">
        <w:tab/>
      </w:r>
      <w:r w:rsidR="00BA0C30">
        <w:t>This act shall take effect</w:t>
      </w:r>
      <w:r w:rsidR="00093AAD">
        <w:t xml:space="preserve"> immediately and shall apply to taxable years beginning on or after January 1 next following the date of enactment.</w:t>
      </w:r>
    </w:p>
    <w:p w:rsidR="00A74F30" w:rsidRDefault="00A74F30" w:rsidP="00686AEB"/>
    <w:p w:rsidR="009C51D1" w:rsidRPr="00CE7BD8" w:rsidRDefault="009C51D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731ADD" w:rsidRDefault="00731ADD" w:rsidP="00686AEB">
      <w:r>
        <w:tab/>
        <w:t>This bill allows gross income taxpayers to claim a credit against their tax liability if they perform</w:t>
      </w:r>
      <w:r w:rsidR="005A5B8F" w:rsidRPr="005A5B8F">
        <w:t xml:space="preserve"> </w:t>
      </w:r>
      <w:r w:rsidR="005A5B8F">
        <w:t>volunteer emergency services or</w:t>
      </w:r>
      <w:r>
        <w:t xml:space="preserve"> volunteer work during the tax year.</w:t>
      </w:r>
    </w:p>
    <w:p w:rsidR="00731ADD" w:rsidRDefault="00731ADD" w:rsidP="00686AEB">
      <w:r>
        <w:tab/>
        <w:t xml:space="preserve">The credit amount is $100 for every </w:t>
      </w:r>
      <w:r w:rsidR="00C03E89">
        <w:t>4</w:t>
      </w:r>
      <w:r>
        <w:t>0</w:t>
      </w:r>
      <w:r w:rsidR="001F5492">
        <w:t>-hour increment</w:t>
      </w:r>
      <w:r>
        <w:t xml:space="preserve"> of </w:t>
      </w:r>
      <w:r w:rsidR="005A5B8F">
        <w:t xml:space="preserve">volunteer emergency services and </w:t>
      </w:r>
      <w:r>
        <w:t xml:space="preserve">volunteer work, but the credit cannot exceed $2,000. </w:t>
      </w:r>
      <w:r w:rsidR="005A5B8F">
        <w:t>“</w:t>
      </w:r>
      <w:r>
        <w:t>Volunteer work</w:t>
      </w:r>
      <w:r w:rsidR="005A5B8F">
        <w:t>”</w:t>
      </w:r>
      <w:r>
        <w:t xml:space="preserve"> is unpaid activity for a 501(c)(3) organization</w:t>
      </w:r>
      <w:r w:rsidR="005A5B8F">
        <w:t>, and “volunteer emergency services” is</w:t>
      </w:r>
      <w:r w:rsidR="005A5B8F" w:rsidRPr="005A5B8F">
        <w:t xml:space="preserve"> </w:t>
      </w:r>
      <w:r w:rsidR="00C03E89">
        <w:t>unpaid direct participation in an emergency services organization’s efforts to provide emergency medical care, rescue services, transport for patients, or fire protection services</w:t>
      </w:r>
      <w:r>
        <w:t>.</w:t>
      </w:r>
    </w:p>
    <w:p w:rsidR="000C5038" w:rsidRDefault="00731ADD">
      <w:r>
        <w:tab/>
        <w:t xml:space="preserve">To be eligible for the credit, a taxpayer will be required to obtain certification from </w:t>
      </w:r>
      <w:r w:rsidR="001F5492">
        <w:t>each</w:t>
      </w:r>
      <w:r>
        <w:t xml:space="preserve"> organization for which the taxpayer volunteered</w:t>
      </w:r>
      <w:r w:rsidR="001F5492">
        <w:t>,</w:t>
      </w:r>
      <w:r w:rsidR="001F5492" w:rsidRPr="001F5492">
        <w:t xml:space="preserve"> </w:t>
      </w:r>
      <w:r w:rsidR="001F5492">
        <w:t xml:space="preserve">which certification is required to note </w:t>
      </w:r>
      <w:r>
        <w:t>the number of hours that the taxpayer volunteered for that organization.</w:t>
      </w:r>
      <w:r w:rsidR="005A5B8F">
        <w:t xml:space="preserve"> </w:t>
      </w:r>
    </w:p>
    <w:sectPr w:rsidR="000C5038" w:rsidSect="00116DAF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E30" w:rsidRDefault="00072E30">
      <w:r>
        <w:separator/>
      </w:r>
    </w:p>
  </w:endnote>
  <w:endnote w:type="continuationSeparator" w:id="0">
    <w:p w:rsidR="00072E30" w:rsidRDefault="00072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E30" w:rsidRDefault="00072E30">
      <w:r>
        <w:separator/>
      </w:r>
    </w:p>
  </w:footnote>
  <w:footnote w:type="continuationSeparator" w:id="0">
    <w:p w:rsidR="00072E30" w:rsidRDefault="00072E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DA7E7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16DAF" w:rsidRDefault="00116DAF" w:rsidP="00116DAF">
    <w:pPr>
      <w:pStyle w:val="bpuHeadSpon"/>
    </w:pPr>
    <w:r w:rsidRPr="00116DAF">
      <w:rPr>
        <w:rStyle w:val="bpuHeadSponChar"/>
      </w:rPr>
      <w:t>A5716</w:t>
    </w:r>
    <w:r>
      <w:t xml:space="preserve"> DIMASO</w:t>
    </w:r>
  </w:p>
  <w:p w:rsidR="00116DAF" w:rsidRDefault="00116DAF" w:rsidP="00116D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7E75">
      <w:rPr>
        <w:noProof/>
      </w:rPr>
      <w:t>3</w:t>
    </w:r>
    <w:r>
      <w:fldChar w:fldCharType="end"/>
    </w:r>
  </w:p>
  <w:p w:rsidR="00116DAF" w:rsidRDefault="00116DAF" w:rsidP="00116DAF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16DAF" w:rsidRDefault="00116DAF" w:rsidP="00116DAF">
    <w:pPr>
      <w:pStyle w:val="bpuHeadSpon"/>
    </w:pPr>
    <w:r w:rsidRPr="00116DAF">
      <w:rPr>
        <w:rStyle w:val="bpuHeadSponChar"/>
      </w:rPr>
      <w:t>A5716</w:t>
    </w:r>
    <w:r>
      <w:t xml:space="preserve"> DIMASO</w:t>
    </w:r>
  </w:p>
  <w:p w:rsidR="00116DAF" w:rsidRDefault="00116DAF" w:rsidP="00116DAF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A7E75">
      <w:rPr>
        <w:noProof/>
      </w:rPr>
      <w:t>2</w:t>
    </w:r>
    <w:r>
      <w:fldChar w:fldCharType="end"/>
    </w:r>
  </w:p>
  <w:p w:rsidR="00116DAF" w:rsidRDefault="00116DAF" w:rsidP="00116DAF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E30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2E30"/>
    <w:rsid w:val="0008141C"/>
    <w:rsid w:val="00092F6B"/>
    <w:rsid w:val="00093AAD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6DAF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5492"/>
    <w:rsid w:val="001F7405"/>
    <w:rsid w:val="00205533"/>
    <w:rsid w:val="00212B8D"/>
    <w:rsid w:val="002206C8"/>
    <w:rsid w:val="00222983"/>
    <w:rsid w:val="0022562A"/>
    <w:rsid w:val="002370D0"/>
    <w:rsid w:val="00241585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5731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67F93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5B8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92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95C8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1AD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42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E546A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169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1D1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42E8"/>
    <w:rsid w:val="00A50F6B"/>
    <w:rsid w:val="00A52237"/>
    <w:rsid w:val="00A52EA6"/>
    <w:rsid w:val="00A551D6"/>
    <w:rsid w:val="00A6251B"/>
    <w:rsid w:val="00A6754E"/>
    <w:rsid w:val="00A70F58"/>
    <w:rsid w:val="00A72987"/>
    <w:rsid w:val="00A7346B"/>
    <w:rsid w:val="00A74F30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0C30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3E89"/>
    <w:rsid w:val="00C04F4D"/>
    <w:rsid w:val="00C12E48"/>
    <w:rsid w:val="00C13D14"/>
    <w:rsid w:val="00C15F53"/>
    <w:rsid w:val="00C23F09"/>
    <w:rsid w:val="00C25356"/>
    <w:rsid w:val="00C328D0"/>
    <w:rsid w:val="00C3701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A7E7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032A"/>
    <w:rsid w:val="00F00D08"/>
    <w:rsid w:val="00F1350D"/>
    <w:rsid w:val="00F15583"/>
    <w:rsid w:val="00F17C18"/>
    <w:rsid w:val="00F200EE"/>
    <w:rsid w:val="00F22481"/>
    <w:rsid w:val="00F2542E"/>
    <w:rsid w:val="00F27278"/>
    <w:rsid w:val="00F3440A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397E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78EF9374-AFB9-4E2F-94F8-1C5A2D054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16D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9F14F8-3CED-49F9-A529-52C5D77A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524</Words>
  <Characters>2851</Characters>
  <Application>Microsoft Office Word</Application>
  <DocSecurity>0</DocSecurity>
  <Lines>83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A5716</vt:lpstr>
    </vt:vector>
  </TitlesOfParts>
  <Manager>R230</Manager>
  <Company>NJ Office of Legislative Services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A5716</dc:title>
  <dc:subject/>
  <dc:creator>Assemblywoman  DIMASO</dc:creator>
  <cp:keywords>A5716|3|RF |298|282|308|F|0|</cp:keywords>
  <dc:description>INTRODUCED MAY 17, 2021</dc:description>
  <cp:lastModifiedBy>Bektas, Brenda</cp:lastModifiedBy>
  <cp:revision>2</cp:revision>
  <cp:lastPrinted>2005-10-12T19:02:00Z</cp:lastPrinted>
  <dcterms:created xsi:type="dcterms:W3CDTF">2021-05-17T21:39:00Z</dcterms:created>
  <dcterms:modified xsi:type="dcterms:W3CDTF">2021-05-17T21:39:00Z</dcterms:modified>
  <cp:category>s.1: 54A:4-22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