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01C" w:rsidRDefault="0074001C" w:rsidP="0074001C">
      <w:pPr>
        <w:pStyle w:val="bpuBill"/>
      </w:pPr>
      <w:bookmarkStart w:id="0" w:name="bpuFrontPg"/>
      <w:bookmarkEnd w:id="0"/>
      <w:r>
        <w:t xml:space="preserve">ASSEMBLY, No. 5751 </w:t>
      </w:r>
    </w:p>
    <w:p w:rsidR="0074001C" w:rsidRPr="009D38FF" w:rsidRDefault="0074001C" w:rsidP="0074001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377986" r:id="rId8"/>
        </w:object>
      </w:r>
    </w:p>
    <w:p w:rsidR="0074001C" w:rsidRDefault="0074001C" w:rsidP="0074001C">
      <w:pPr>
        <w:pStyle w:val="bpuState"/>
      </w:pPr>
      <w:bookmarkStart w:id="1" w:name="_GoBack"/>
      <w:bookmarkEnd w:id="1"/>
      <w:r>
        <w:t>STATE OF NEW JERSEY</w:t>
      </w:r>
    </w:p>
    <w:p w:rsidR="0074001C" w:rsidRDefault="0074001C" w:rsidP="0074001C">
      <w:pPr>
        <w:pStyle w:val="bpuLegislature"/>
      </w:pPr>
      <w:r>
        <w:t>219th LEGISLATURE</w:t>
      </w:r>
    </w:p>
    <w:p w:rsidR="0074001C" w:rsidRDefault="0074001C" w:rsidP="0074001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377987" r:id="rId9"/>
        </w:object>
      </w:r>
      <w:r>
        <w:t xml:space="preserve">  </w:t>
      </w:r>
    </w:p>
    <w:p w:rsidR="0074001C" w:rsidRDefault="0074001C" w:rsidP="0074001C">
      <w:pPr>
        <w:pStyle w:val="bpuIntro"/>
      </w:pPr>
      <w:r>
        <w:t>INTRODUCED MAY 12, 2021</w:t>
      </w:r>
    </w:p>
    <w:p w:rsidR="0074001C" w:rsidRDefault="0074001C" w:rsidP="0074001C">
      <w:pPr>
        <w:pStyle w:val="bpuIntro"/>
      </w:pPr>
    </w:p>
    <w:p w:rsidR="0074001C" w:rsidRDefault="0074001C" w:rsidP="0074001C">
      <w:pPr>
        <w:pStyle w:val="bpuIntro"/>
        <w:sectPr w:rsidR="0074001C" w:rsidSect="00EA6577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4001C" w:rsidRDefault="0074001C" w:rsidP="0074001C">
      <w:pPr>
        <w:pStyle w:val="bpuIntro"/>
      </w:pPr>
    </w:p>
    <w:p w:rsidR="0074001C" w:rsidRDefault="0074001C" w:rsidP="0074001C">
      <w:pPr>
        <w:pStyle w:val="bpuSponsor"/>
      </w:pPr>
      <w:r>
        <w:t>Sponsored by:</w:t>
      </w:r>
    </w:p>
    <w:p w:rsidR="0074001C" w:rsidRDefault="0074001C" w:rsidP="0074001C">
      <w:pPr>
        <w:pStyle w:val="bpuSponsor"/>
      </w:pPr>
      <w:r>
        <w:t>Assemblywoman  LISA SWAIN</w:t>
      </w:r>
    </w:p>
    <w:p w:rsidR="0074001C" w:rsidRDefault="0074001C" w:rsidP="0074001C">
      <w:pPr>
        <w:pStyle w:val="bpuSponsor"/>
      </w:pPr>
      <w:r>
        <w:t>District 38 (Bergen and Passaic)</w:t>
      </w:r>
    </w:p>
    <w:p w:rsidR="0074001C" w:rsidRDefault="00356443" w:rsidP="00356443">
      <w:pPr>
        <w:pStyle w:val="bpuSponsor"/>
      </w:pPr>
      <w:r>
        <w:t>Assemblywoman  BRITNEE N. TIMBERLAKE</w:t>
      </w:r>
    </w:p>
    <w:p w:rsidR="00356443" w:rsidRDefault="00356443" w:rsidP="00356443">
      <w:pPr>
        <w:pStyle w:val="bpuSponsor"/>
      </w:pPr>
      <w:r>
        <w:t>District 34 (Essex and Passaic)</w:t>
      </w:r>
    </w:p>
    <w:p w:rsidR="00356443" w:rsidRDefault="00356443" w:rsidP="00356443">
      <w:pPr>
        <w:pStyle w:val="bpuSponsor"/>
      </w:pPr>
      <w:r>
        <w:t>Assemblywoman  LINDA S. CARTER</w:t>
      </w:r>
    </w:p>
    <w:p w:rsidR="00356443" w:rsidRDefault="00356443" w:rsidP="00356443">
      <w:pPr>
        <w:pStyle w:val="bpuSponsor"/>
      </w:pPr>
      <w:r>
        <w:t>District 22 (Middlesex, Somerset and Union)</w:t>
      </w:r>
    </w:p>
    <w:p w:rsidR="00356443" w:rsidRDefault="00356443" w:rsidP="00356443">
      <w:pPr>
        <w:pStyle w:val="bpuSponsor"/>
      </w:pPr>
      <w:r>
        <w:t>Assemblyman  GORDON M. JOHNSON</w:t>
      </w:r>
    </w:p>
    <w:p w:rsidR="00356443" w:rsidRDefault="00356443" w:rsidP="00356443">
      <w:pPr>
        <w:pStyle w:val="bpuSponsor"/>
      </w:pPr>
      <w:r>
        <w:t>District 37 (Bergen)</w:t>
      </w:r>
    </w:p>
    <w:p w:rsidR="00356443" w:rsidRDefault="00EA6577" w:rsidP="00EA6577">
      <w:pPr>
        <w:pStyle w:val="bpuSponsor"/>
      </w:pPr>
      <w:r>
        <w:t>Senator  LORETTA WEINBERG</w:t>
      </w:r>
    </w:p>
    <w:p w:rsidR="00EA6577" w:rsidRDefault="00EA6577" w:rsidP="00EA6577">
      <w:pPr>
        <w:pStyle w:val="bpuSponsor"/>
      </w:pPr>
      <w:r>
        <w:t>District 37 (Bergen)</w:t>
      </w:r>
    </w:p>
    <w:p w:rsidR="00EA6577" w:rsidRDefault="00EA6577" w:rsidP="00EA6577">
      <w:pPr>
        <w:pStyle w:val="bpuSponsor"/>
      </w:pPr>
      <w:r>
        <w:t>Senator  VIN GOPAL</w:t>
      </w:r>
    </w:p>
    <w:p w:rsidR="00EA6577" w:rsidRDefault="00EA6577" w:rsidP="00EA6577">
      <w:pPr>
        <w:pStyle w:val="bpuSponsor"/>
      </w:pPr>
      <w:r>
        <w:t>District 11 (Monmouth)</w:t>
      </w:r>
    </w:p>
    <w:p w:rsidR="00EA6577" w:rsidRPr="00EA6577" w:rsidRDefault="00EA6577" w:rsidP="00EA6577"/>
    <w:p w:rsidR="00356443" w:rsidRDefault="00EA6577" w:rsidP="00EA6577">
      <w:pPr>
        <w:pStyle w:val="bpuSponsor"/>
      </w:pPr>
      <w:r>
        <w:t>Co-Sponsored by:</w:t>
      </w:r>
    </w:p>
    <w:p w:rsidR="00EA6577" w:rsidRPr="00EA6577" w:rsidRDefault="00EA6577" w:rsidP="00EA6577">
      <w:pPr>
        <w:pStyle w:val="bpuSponsor"/>
      </w:pPr>
      <w:r w:rsidRPr="00EA6577">
        <w:t xml:space="preserve">Assemblywomen Lopez, Murphy, </w:t>
      </w:r>
      <w:proofErr w:type="spellStart"/>
      <w:r w:rsidRPr="00EA6577">
        <w:t>Vainieri</w:t>
      </w:r>
      <w:proofErr w:type="spellEnd"/>
      <w:r w:rsidRPr="00EA6577">
        <w:t xml:space="preserve"> </w:t>
      </w:r>
      <w:proofErr w:type="spellStart"/>
      <w:r w:rsidRPr="00EA6577">
        <w:t>Huttle</w:t>
      </w:r>
      <w:proofErr w:type="spellEnd"/>
      <w:r w:rsidRPr="00EA6577">
        <w:t>, Tucker and Senator Turner</w:t>
      </w:r>
    </w:p>
    <w:p w:rsidR="00356443" w:rsidRPr="00356443" w:rsidRDefault="00356443" w:rsidP="00356443"/>
    <w:p w:rsidR="0074001C" w:rsidRDefault="0074001C" w:rsidP="0074001C">
      <w:pPr>
        <w:pStyle w:val="bpuSponsor"/>
      </w:pPr>
    </w:p>
    <w:p w:rsidR="00EA6577" w:rsidRPr="00EA6577" w:rsidRDefault="00EA6577" w:rsidP="00EA6577"/>
    <w:p w:rsidR="0074001C" w:rsidRDefault="0074001C" w:rsidP="0074001C">
      <w:pPr>
        <w:pStyle w:val="bpuSponsor"/>
      </w:pPr>
    </w:p>
    <w:p w:rsidR="0074001C" w:rsidRDefault="0074001C" w:rsidP="0074001C">
      <w:pPr>
        <w:pStyle w:val="bpuSponsor"/>
      </w:pPr>
      <w:r>
        <w:t>SYNOPSIS</w:t>
      </w:r>
    </w:p>
    <w:p w:rsidR="0074001C" w:rsidRDefault="0074001C" w:rsidP="0074001C">
      <w:pPr>
        <w:pStyle w:val="bpuNormText"/>
      </w:pPr>
      <w:r>
        <w:tab/>
        <w:t xml:space="preserve">Expands State corrections officers training to include topics contributing to their core mission of treating inmates with dignity, fairness, and respect. </w:t>
      </w:r>
    </w:p>
    <w:p w:rsidR="0074001C" w:rsidRDefault="0074001C" w:rsidP="0074001C">
      <w:pPr>
        <w:pStyle w:val="bpuNormText"/>
      </w:pPr>
    </w:p>
    <w:p w:rsidR="0074001C" w:rsidRDefault="0074001C" w:rsidP="0074001C">
      <w:pPr>
        <w:pStyle w:val="bpuSponsor"/>
      </w:pPr>
      <w:r>
        <w:t xml:space="preserve">CURRENT VERSION OF TEXT </w:t>
      </w:r>
    </w:p>
    <w:p w:rsidR="0074001C" w:rsidRDefault="0074001C" w:rsidP="0074001C">
      <w:pPr>
        <w:pStyle w:val="bpuNormText"/>
      </w:pPr>
      <w:r>
        <w:tab/>
        <w:t>As introduced.</w:t>
      </w:r>
    </w:p>
    <w:p w:rsidR="0074001C" w:rsidRDefault="0074001C" w:rsidP="0074001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4001C" w:rsidRDefault="0074001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4001C" w:rsidSect="0074001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4E74F5" w:rsidRDefault="001362D8" w:rsidP="007C2621">
      <w:pPr>
        <w:pStyle w:val="FPHangingAnAct"/>
        <w:spacing w:line="288" w:lineRule="auto"/>
        <w:ind w:left="288"/>
      </w:pPr>
      <w:r>
        <w:rPr>
          <w:rStyle w:val="BillHead"/>
        </w:rPr>
        <w:lastRenderedPageBreak/>
        <w:t>An Act</w:t>
      </w:r>
      <w:r w:rsidR="00A94136">
        <w:rPr>
          <w:rStyle w:val="BillHead"/>
        </w:rPr>
        <w:t xml:space="preserve"> </w:t>
      </w:r>
      <w:r w:rsidR="00A94136" w:rsidRPr="006770B6">
        <w:t xml:space="preserve">concerning State correctional police officer </w:t>
      </w:r>
      <w:r w:rsidR="00962D33" w:rsidRPr="006770B6">
        <w:t>training, supplementing Title 52</w:t>
      </w:r>
      <w:r w:rsidR="00A94136" w:rsidRPr="006770B6">
        <w:t xml:space="preserve"> of the Revised Statutes, and amending P.L.2019, c.410 and P.L.1991, c.110.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362D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362D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D4F74" w:rsidRDefault="004534DA" w:rsidP="00375917">
      <w:r>
        <w:tab/>
        <w:t>1.</w:t>
      </w:r>
      <w:r w:rsidR="00EF4427">
        <w:t xml:space="preserve">  (New section)</w:t>
      </w:r>
      <w:r>
        <w:t xml:space="preserve">  </w:t>
      </w:r>
      <w:r w:rsidR="00DD4F74">
        <w:t>a.  T</w:t>
      </w:r>
      <w:r w:rsidR="00375917">
        <w:t>he Police Training Commission</w:t>
      </w:r>
      <w:r w:rsidR="007E6B26">
        <w:t xml:space="preserve"> shall</w:t>
      </w:r>
      <w:r w:rsidR="00375917">
        <w:t>,</w:t>
      </w:r>
      <w:r w:rsidR="00DD4F74">
        <w:t xml:space="preserve"> pursuant to it</w:t>
      </w:r>
      <w:r w:rsidR="00EC6DE9">
        <w:t>s</w:t>
      </w:r>
      <w:r w:rsidR="00DD4F74">
        <w:t xml:space="preserve"> </w:t>
      </w:r>
      <w:r w:rsidR="007E6B26">
        <w:t xml:space="preserve">statutory </w:t>
      </w:r>
      <w:r w:rsidR="00DD4F74">
        <w:t>authority</w:t>
      </w:r>
      <w:r w:rsidR="00A94136">
        <w:t xml:space="preserve"> to certify correctional police officers as</w:t>
      </w:r>
      <w:r w:rsidR="00DD4F74">
        <w:t xml:space="preserve"> set forth in subsection e. of section 6 of P.</w:t>
      </w:r>
      <w:r w:rsidR="00DD4F74" w:rsidRPr="000D5F61">
        <w:t>L.1961, c.56</w:t>
      </w:r>
      <w:r w:rsidR="00DD4F74">
        <w:t xml:space="preserve"> (C.</w:t>
      </w:r>
      <w:r w:rsidR="00DD4F74" w:rsidRPr="000D5F61">
        <w:t>52:17B-70</w:t>
      </w:r>
      <w:r w:rsidR="00DD4F74">
        <w:t>)</w:t>
      </w:r>
      <w:r w:rsidR="007E6B26">
        <w:t xml:space="preserve">, </w:t>
      </w:r>
      <w:r w:rsidR="00DD4F74">
        <w:t xml:space="preserve">establish </w:t>
      </w:r>
      <w:r w:rsidR="00C0063E">
        <w:t xml:space="preserve">and incorporate throughout </w:t>
      </w:r>
      <w:r w:rsidR="00EC6DE9">
        <w:t>the required basic training course for State correc</w:t>
      </w:r>
      <w:r w:rsidR="00A94136">
        <w:t>tional police</w:t>
      </w:r>
      <w:r w:rsidR="00EC6DE9">
        <w:t xml:space="preserve"> officers </w:t>
      </w:r>
      <w:r w:rsidR="00EF4427">
        <w:t>the concept that</w:t>
      </w:r>
      <w:r w:rsidR="00C0063E">
        <w:t xml:space="preserve"> the</w:t>
      </w:r>
      <w:r w:rsidR="00EC6DE9">
        <w:t xml:space="preserve"> co</w:t>
      </w:r>
      <w:r w:rsidR="00C0063E">
        <w:t xml:space="preserve">re mission of these officers is to </w:t>
      </w:r>
      <w:r w:rsidR="00EC6DE9">
        <w:t>treat</w:t>
      </w:r>
      <w:r w:rsidR="00C0063E">
        <w:t xml:space="preserve"> every </w:t>
      </w:r>
      <w:r w:rsidR="00EC6DE9">
        <w:t>i</w:t>
      </w:r>
      <w:r w:rsidR="00C0063E">
        <w:t>nmate</w:t>
      </w:r>
      <w:r w:rsidR="00EC6DE9">
        <w:t xml:space="preserve"> with dignity</w:t>
      </w:r>
      <w:r w:rsidR="00EF4427">
        <w:t xml:space="preserve">, fairness, </w:t>
      </w:r>
      <w:r w:rsidR="00EC6DE9">
        <w:t>and respect.</w:t>
      </w:r>
    </w:p>
    <w:p w:rsidR="00375917" w:rsidRDefault="00EC6DE9" w:rsidP="00375917">
      <w:r>
        <w:tab/>
        <w:t xml:space="preserve">b.  To implement the </w:t>
      </w:r>
      <w:r w:rsidR="00EF4427">
        <w:t>core mission established in s</w:t>
      </w:r>
      <w:r>
        <w:t xml:space="preserve">ubsection a. of this section, the </w:t>
      </w:r>
      <w:r w:rsidR="00EF4427">
        <w:t xml:space="preserve">commission shall ensure that the </w:t>
      </w:r>
      <w:r>
        <w:t xml:space="preserve">basic training course for State correctional police officers </w:t>
      </w:r>
      <w:r w:rsidR="00EF4427">
        <w:t xml:space="preserve">includes, at a minimum, </w:t>
      </w:r>
      <w:r>
        <w:t xml:space="preserve"> </w:t>
      </w:r>
      <w:r w:rsidR="00375917">
        <w:t xml:space="preserve">comprehensive training </w:t>
      </w:r>
      <w:r>
        <w:t xml:space="preserve">and education </w:t>
      </w:r>
      <w:r w:rsidR="00375917">
        <w:t xml:space="preserve">on the following topics: </w:t>
      </w:r>
    </w:p>
    <w:p w:rsidR="00375917" w:rsidRDefault="00E7150C" w:rsidP="00375917">
      <w:r>
        <w:tab/>
        <w:t>(1)</w:t>
      </w:r>
      <w:r>
        <w:tab/>
      </w:r>
      <w:r w:rsidR="00375917">
        <w:t xml:space="preserve">de-escalation, including </w:t>
      </w:r>
      <w:r w:rsidR="00375917" w:rsidRPr="00434CA7">
        <w:t xml:space="preserve">training </w:t>
      </w:r>
      <w:r w:rsidR="00375917">
        <w:t xml:space="preserve">in interacting with </w:t>
      </w:r>
      <w:r w:rsidR="00375917" w:rsidRPr="00434CA7">
        <w:t xml:space="preserve">combative or threatening </w:t>
      </w:r>
      <w:r w:rsidR="00375917">
        <w:t>inmates and inmate</w:t>
      </w:r>
      <w:r w:rsidR="00EC6DE9">
        <w:t>s experiencing</w:t>
      </w:r>
      <w:r w:rsidR="00375917">
        <w:t xml:space="preserve"> mental health cri</w:t>
      </w:r>
      <w:r w:rsidR="00EC6DE9">
        <w:t>se</w:t>
      </w:r>
      <w:r w:rsidR="00375917">
        <w:t xml:space="preserve">s; </w:t>
      </w:r>
    </w:p>
    <w:p w:rsidR="00375917" w:rsidRDefault="00375917" w:rsidP="00375917">
      <w:r>
        <w:tab/>
        <w:t>(2)</w:t>
      </w:r>
      <w:r>
        <w:tab/>
        <w:t>minimization of use of force</w:t>
      </w:r>
      <w:r w:rsidR="00EF4427">
        <w:t xml:space="preserve"> against inmates</w:t>
      </w:r>
      <w:r>
        <w:t xml:space="preserve">; </w:t>
      </w:r>
    </w:p>
    <w:p w:rsidR="00375917" w:rsidRDefault="00375917" w:rsidP="00375917">
      <w:r>
        <w:tab/>
        <w:t>(3)</w:t>
      </w:r>
      <w:r>
        <w:tab/>
        <w:t xml:space="preserve">cultural diversity and implicit bias; </w:t>
      </w:r>
    </w:p>
    <w:p w:rsidR="00375917" w:rsidRDefault="00375917" w:rsidP="00375917">
      <w:r>
        <w:tab/>
        <w:t>(4)</w:t>
      </w:r>
      <w:r>
        <w:tab/>
        <w:t>appropriate methods of engaging with inmates of diverse cultures and religions and inmates who are membe</w:t>
      </w:r>
      <w:r w:rsidR="00720F63">
        <w:t>rs of the lesbian, gay, bisexual, transgender, and questioning</w:t>
      </w:r>
      <w:r>
        <w:t xml:space="preserve"> (LGBTQ) community</w:t>
      </w:r>
      <w:r w:rsidR="007C53E5">
        <w:t xml:space="preserve"> and gender nonconforming inmate</w:t>
      </w:r>
      <w:r>
        <w:t xml:space="preserve">s; </w:t>
      </w:r>
    </w:p>
    <w:p w:rsidR="00EC6DE9" w:rsidRDefault="00EC6DE9" w:rsidP="00EC6DE9">
      <w:r>
        <w:tab/>
        <w:t>(5)</w:t>
      </w:r>
      <w:r w:rsidR="00E7150C">
        <w:t xml:space="preserve"> </w:t>
      </w:r>
      <w:r>
        <w:t xml:space="preserve"> </w:t>
      </w:r>
      <w:r w:rsidR="007C53E5">
        <w:t xml:space="preserve">the </w:t>
      </w:r>
      <w:r>
        <w:t>rights</w:t>
      </w:r>
      <w:r w:rsidR="007C53E5">
        <w:t xml:space="preserve"> of inmates</w:t>
      </w:r>
      <w:r>
        <w:t>;</w:t>
      </w:r>
    </w:p>
    <w:p w:rsidR="00375917" w:rsidRDefault="00EC6DE9" w:rsidP="00375917">
      <w:r>
        <w:tab/>
        <w:t>(6</w:t>
      </w:r>
      <w:r w:rsidR="00375917">
        <w:t xml:space="preserve">) </w:t>
      </w:r>
      <w:r w:rsidR="00E7150C">
        <w:t xml:space="preserve"> </w:t>
      </w:r>
      <w:r w:rsidR="00375917">
        <w:t xml:space="preserve">lifestyle stressors, self-awareness, and self-regulation; </w:t>
      </w:r>
      <w:r w:rsidR="00375917">
        <w:tab/>
      </w:r>
    </w:p>
    <w:p w:rsidR="00375917" w:rsidRDefault="00375917" w:rsidP="00375917">
      <w:r>
        <w:tab/>
        <w:t xml:space="preserve">(7)  </w:t>
      </w:r>
      <w:r w:rsidR="00EF4427">
        <w:t xml:space="preserve">maintaining </w:t>
      </w:r>
      <w:r>
        <w:t xml:space="preserve">officer and inmate safety; </w:t>
      </w:r>
    </w:p>
    <w:p w:rsidR="00CF0522" w:rsidRDefault="00375917" w:rsidP="00375917">
      <w:r>
        <w:tab/>
        <w:t>(8)  communication skills</w:t>
      </w:r>
      <w:r w:rsidR="00CF0522">
        <w:t xml:space="preserve">; and </w:t>
      </w:r>
    </w:p>
    <w:p w:rsidR="00375917" w:rsidRPr="00CF0522" w:rsidRDefault="00CF0522" w:rsidP="00375917">
      <w:r>
        <w:tab/>
        <w:t>(9</w:t>
      </w:r>
      <w:r w:rsidRPr="00CF0522">
        <w:t>)</w:t>
      </w:r>
      <w:r w:rsidR="00E7150C">
        <w:t xml:space="preserve"> </w:t>
      </w:r>
      <w:r w:rsidRPr="00CF0522">
        <w:t xml:space="preserve"> any other topic deemed necessary by the commission to advance the core mission of treating inmates with dignity, fairness, and respect</w:t>
      </w:r>
      <w:r w:rsidR="00375917" w:rsidRPr="00CF0522">
        <w:t xml:space="preserve">.  </w:t>
      </w:r>
    </w:p>
    <w:p w:rsidR="009E2044" w:rsidRDefault="009E2044" w:rsidP="00686AEB"/>
    <w:p w:rsidR="004534DA" w:rsidRDefault="009E2044" w:rsidP="004534DA">
      <w:r>
        <w:tab/>
        <w:t>2.</w:t>
      </w:r>
      <w:r w:rsidR="00A94136">
        <w:t xml:space="preserve"> </w:t>
      </w:r>
      <w:r>
        <w:t xml:space="preserve"> </w:t>
      </w:r>
      <w:r w:rsidR="004534DA">
        <w:t xml:space="preserve">Section 1 of P.L.2019, c.410 (C.30:1B-6.13) is amended to read as follows:  </w:t>
      </w:r>
    </w:p>
    <w:p w:rsidR="001A2294" w:rsidRDefault="004534DA" w:rsidP="004534DA">
      <w:pPr>
        <w:rPr>
          <w:u w:val="single"/>
        </w:rPr>
      </w:pPr>
      <w:r>
        <w:tab/>
        <w:t xml:space="preserve">1. </w:t>
      </w:r>
      <w:r w:rsidR="00E7150C">
        <w:t xml:space="preserve"> </w:t>
      </w:r>
      <w:r>
        <w:t xml:space="preserve">a. </w:t>
      </w:r>
      <w:r w:rsidR="00E7150C">
        <w:t xml:space="preserve"> </w:t>
      </w:r>
      <w:r>
        <w:t xml:space="preserve">In addition to the duties of the commissioner set forth in section 6 of P.L.1976, c.98 (C.30:1B-6), the commissioner shall institute a mandatory annual in-service training program of at least </w:t>
      </w:r>
      <w:r w:rsidRPr="004534DA">
        <w:rPr>
          <w:rFonts w:ascii="Albertus Extra Bold" w:hAnsi="Albertus Extra Bold"/>
          <w:b/>
        </w:rPr>
        <w:t>[</w:t>
      </w:r>
      <w:r>
        <w:t>20</w:t>
      </w:r>
      <w:r w:rsidRPr="004534DA">
        <w:rPr>
          <w:rFonts w:ascii="Albertus Extra Bold" w:hAnsi="Albertus Extra Bold"/>
          <w:b/>
        </w:rPr>
        <w:t>]</w:t>
      </w:r>
      <w:r w:rsidRPr="004534DA">
        <w:t xml:space="preserve"> </w:t>
      </w:r>
      <w:r>
        <w:rPr>
          <w:u w:val="single"/>
        </w:rPr>
        <w:t>40</w:t>
      </w:r>
      <w:r w:rsidRPr="004534DA">
        <w:t xml:space="preserve"> </w:t>
      </w:r>
      <w:r>
        <w:t xml:space="preserve">hours for each correctional police officer in every State correctional facility. </w:t>
      </w:r>
      <w:r w:rsidR="006733C3">
        <w:t xml:space="preserve"> </w:t>
      </w:r>
      <w:r w:rsidR="006733C3">
        <w:rPr>
          <w:u w:val="single"/>
        </w:rPr>
        <w:t xml:space="preserve">The </w:t>
      </w:r>
      <w:r w:rsidR="001A2294">
        <w:rPr>
          <w:u w:val="single"/>
        </w:rPr>
        <w:t>com</w:t>
      </w:r>
      <w:r w:rsidR="005841FE">
        <w:rPr>
          <w:u w:val="single"/>
        </w:rPr>
        <w:t>missioner s</w:t>
      </w:r>
      <w:r w:rsidR="007C53E5">
        <w:rPr>
          <w:u w:val="single"/>
        </w:rPr>
        <w:t xml:space="preserve">hall establish and incorporate in the in-service </w:t>
      </w:r>
      <w:r w:rsidR="001A2294">
        <w:rPr>
          <w:u w:val="single"/>
        </w:rPr>
        <w:t>t</w:t>
      </w:r>
      <w:r w:rsidR="006733C3">
        <w:rPr>
          <w:u w:val="single"/>
        </w:rPr>
        <w:t xml:space="preserve">raining </w:t>
      </w:r>
      <w:r w:rsidR="001A2294">
        <w:rPr>
          <w:u w:val="single"/>
        </w:rPr>
        <w:t>progr</w:t>
      </w:r>
      <w:r w:rsidR="006733C3">
        <w:rPr>
          <w:u w:val="single"/>
        </w:rPr>
        <w:t xml:space="preserve">am </w:t>
      </w:r>
      <w:r w:rsidR="001A2294">
        <w:rPr>
          <w:u w:val="single"/>
        </w:rPr>
        <w:t xml:space="preserve">curriculum the </w:t>
      </w:r>
      <w:r w:rsidR="007E6B26">
        <w:rPr>
          <w:u w:val="single"/>
        </w:rPr>
        <w:t xml:space="preserve">concept that the </w:t>
      </w:r>
      <w:r w:rsidR="001A2294">
        <w:rPr>
          <w:u w:val="single"/>
        </w:rPr>
        <w:t>core mission of a</w:t>
      </w:r>
      <w:r w:rsidR="005841FE">
        <w:rPr>
          <w:u w:val="single"/>
        </w:rPr>
        <w:t xml:space="preserve"> </w:t>
      </w:r>
      <w:r w:rsidR="007C53E5">
        <w:rPr>
          <w:u w:val="single"/>
        </w:rPr>
        <w:t xml:space="preserve">State </w:t>
      </w:r>
      <w:r w:rsidR="005841FE">
        <w:rPr>
          <w:u w:val="single"/>
        </w:rPr>
        <w:t xml:space="preserve">correctional police officer </w:t>
      </w:r>
      <w:r w:rsidR="007C53E5">
        <w:rPr>
          <w:u w:val="single"/>
        </w:rPr>
        <w:t xml:space="preserve">is </w:t>
      </w:r>
      <w:r w:rsidR="001A2294">
        <w:rPr>
          <w:u w:val="single"/>
        </w:rPr>
        <w:t xml:space="preserve">to treat every inmate with </w:t>
      </w:r>
      <w:r w:rsidR="007E6B26">
        <w:rPr>
          <w:u w:val="single"/>
        </w:rPr>
        <w:t xml:space="preserve">dignity, </w:t>
      </w:r>
      <w:r w:rsidR="001A2294">
        <w:rPr>
          <w:u w:val="single"/>
        </w:rPr>
        <w:t>fairness, and respect.</w:t>
      </w:r>
    </w:p>
    <w:p w:rsidR="004534DA" w:rsidRDefault="004534DA" w:rsidP="004534DA">
      <w:r>
        <w:tab/>
        <w:t>b.</w:t>
      </w:r>
      <w:r>
        <w:tab/>
        <w:t xml:space="preserve">At least four hours of the mandatory </w:t>
      </w:r>
      <w:r w:rsidRPr="004534DA">
        <w:rPr>
          <w:rFonts w:ascii="Albertus Extra Bold" w:hAnsi="Albertus Extra Bold"/>
          <w:b/>
        </w:rPr>
        <w:t>[</w:t>
      </w:r>
      <w:r>
        <w:t>20</w:t>
      </w:r>
      <w:r w:rsidRPr="004534D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40</w:t>
      </w:r>
      <w:r>
        <w:t xml:space="preserve"> hours of training required by subsection a. of this section shall include training in: </w:t>
      </w:r>
    </w:p>
    <w:p w:rsidR="004534DA" w:rsidRDefault="004534DA" w:rsidP="004534DA">
      <w:r>
        <w:tab/>
        <w:t>(1)</w:t>
      </w:r>
      <w:r>
        <w:tab/>
        <w:t xml:space="preserve">sexual assault, sexual abuse, and sexual harassment prevention as required pursuant to the provisions of the federal Prison Rape Elimination Act (PREA); </w:t>
      </w:r>
    </w:p>
    <w:p w:rsidR="004534DA" w:rsidRDefault="004534DA" w:rsidP="004534DA">
      <w:r>
        <w:tab/>
        <w:t>(2)</w:t>
      </w:r>
      <w:r>
        <w:tab/>
        <w:t>non-fraternization and undue familiarity; and</w:t>
      </w:r>
    </w:p>
    <w:p w:rsidR="004534DA" w:rsidRDefault="004534DA" w:rsidP="004534DA">
      <w:r>
        <w:tab/>
        <w:t>(3)</w:t>
      </w:r>
      <w:r>
        <w:tab/>
        <w:t xml:space="preserve">conditioning and manipulation awareness.  </w:t>
      </w:r>
    </w:p>
    <w:p w:rsidR="00C0063E" w:rsidRDefault="004534DA" w:rsidP="004534DA">
      <w:r>
        <w:tab/>
      </w:r>
      <w:r w:rsidR="00C0063E" w:rsidRPr="00C0063E">
        <w:t>c.</w:t>
      </w:r>
      <w:r w:rsidR="00C0063E" w:rsidRPr="00C0063E">
        <w:tab/>
        <w:t>Sixteen hours of the training required by subsection a. of this section shall be dedicated to topics chosen by the training department of each State correctional facility from a list of approved courses developed by the commissioner.</w:t>
      </w:r>
      <w:r>
        <w:tab/>
      </w:r>
    </w:p>
    <w:p w:rsidR="004534DA" w:rsidRDefault="00C0063E" w:rsidP="004534DA">
      <w:r>
        <w:tab/>
      </w:r>
      <w:r w:rsidR="004534DA">
        <w:t>d.</w:t>
      </w:r>
      <w:r w:rsidR="004534DA">
        <w:tab/>
        <w:t xml:space="preserve">The training required in subsection a. of this section shall be in addition to firearms qualification training and use-of force training. </w:t>
      </w:r>
    </w:p>
    <w:p w:rsidR="00C0063E" w:rsidRPr="00342CDF" w:rsidRDefault="00C0063E" w:rsidP="004534DA">
      <w:pPr>
        <w:rPr>
          <w:u w:val="single"/>
        </w:rPr>
      </w:pPr>
      <w:r>
        <w:tab/>
      </w:r>
      <w:r w:rsidRPr="00342CDF">
        <w:rPr>
          <w:u w:val="single"/>
        </w:rPr>
        <w:t xml:space="preserve">e.  Twenty hours of the training required by subsection a. of this section shall </w:t>
      </w:r>
      <w:r w:rsidR="0062459E">
        <w:rPr>
          <w:u w:val="single"/>
        </w:rPr>
        <w:t>include training in</w:t>
      </w:r>
      <w:r w:rsidRPr="00342CDF">
        <w:rPr>
          <w:u w:val="single"/>
        </w:rPr>
        <w:t xml:space="preserve">; </w:t>
      </w:r>
    </w:p>
    <w:p w:rsidR="00342CDF" w:rsidRPr="00342CDF" w:rsidRDefault="00C0063E" w:rsidP="00342CDF">
      <w:pPr>
        <w:rPr>
          <w:u w:val="single"/>
        </w:rPr>
      </w:pPr>
      <w:r w:rsidRPr="00342CDF">
        <w:tab/>
      </w:r>
      <w:r w:rsidR="00E7150C">
        <w:rPr>
          <w:u w:val="single"/>
        </w:rPr>
        <w:t>(1)</w:t>
      </w:r>
      <w:r w:rsidR="00E7150C">
        <w:rPr>
          <w:u w:val="single"/>
        </w:rPr>
        <w:tab/>
      </w:r>
      <w:r w:rsidR="00342CDF" w:rsidRPr="00342CDF">
        <w:rPr>
          <w:u w:val="single"/>
        </w:rPr>
        <w:t xml:space="preserve">de-escalation, including training in interacting with combative or threatening inmates and inmates experiencing mental health crises; </w:t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(2)</w:t>
      </w:r>
      <w:r w:rsidRPr="00342CDF">
        <w:rPr>
          <w:u w:val="single"/>
        </w:rPr>
        <w:tab/>
        <w:t xml:space="preserve">minimization of use of force; </w:t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(3)</w:t>
      </w:r>
      <w:r w:rsidRPr="00342CDF">
        <w:rPr>
          <w:u w:val="single"/>
        </w:rPr>
        <w:tab/>
        <w:t xml:space="preserve">cultural diversity and implicit bias; </w:t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(4)</w:t>
      </w:r>
      <w:r w:rsidRPr="00342CDF">
        <w:rPr>
          <w:u w:val="single"/>
        </w:rPr>
        <w:tab/>
        <w:t>appropriate methods of engaging with inmates of diverse cultures and religions and inmates who are membe</w:t>
      </w:r>
      <w:r w:rsidR="00720F63">
        <w:rPr>
          <w:u w:val="single"/>
        </w:rPr>
        <w:t>rs of the lesbian, gay, bisexual, transgender, and questioning</w:t>
      </w:r>
      <w:r w:rsidRPr="00342CDF">
        <w:rPr>
          <w:u w:val="single"/>
        </w:rPr>
        <w:t xml:space="preserve"> (LGBTQ) community</w:t>
      </w:r>
      <w:r w:rsidR="007C53E5">
        <w:rPr>
          <w:u w:val="single"/>
        </w:rPr>
        <w:t xml:space="preserve"> and gender nonconforming inmate</w:t>
      </w:r>
      <w:r w:rsidRPr="00342CDF">
        <w:rPr>
          <w:u w:val="single"/>
        </w:rPr>
        <w:t xml:space="preserve">s; </w:t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(5)</w:t>
      </w:r>
      <w:r w:rsidR="00E7150C">
        <w:rPr>
          <w:u w:val="single"/>
        </w:rPr>
        <w:t xml:space="preserve"> </w:t>
      </w:r>
      <w:r w:rsidR="004E74F5">
        <w:rPr>
          <w:u w:val="single"/>
        </w:rPr>
        <w:t xml:space="preserve"> </w:t>
      </w:r>
      <w:r w:rsidR="007C53E5">
        <w:rPr>
          <w:u w:val="single"/>
        </w:rPr>
        <w:t>the r</w:t>
      </w:r>
      <w:r w:rsidRPr="00342CDF">
        <w:rPr>
          <w:u w:val="single"/>
        </w:rPr>
        <w:t>ights</w:t>
      </w:r>
      <w:r w:rsidR="007C53E5">
        <w:rPr>
          <w:u w:val="single"/>
        </w:rPr>
        <w:t xml:space="preserve"> of inmates</w:t>
      </w:r>
      <w:r w:rsidRPr="00342CDF">
        <w:rPr>
          <w:u w:val="single"/>
        </w:rPr>
        <w:t>;</w:t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(6)</w:t>
      </w:r>
      <w:r w:rsidR="00E7150C">
        <w:rPr>
          <w:u w:val="single"/>
        </w:rPr>
        <w:t xml:space="preserve"> </w:t>
      </w:r>
      <w:r w:rsidRPr="00342CDF">
        <w:rPr>
          <w:u w:val="single"/>
        </w:rPr>
        <w:t xml:space="preserve"> lifestyle stressors, self-awareness, and self-regulation;</w:t>
      </w:r>
      <w:r w:rsidRPr="007C53E5">
        <w:t xml:space="preserve"> </w:t>
      </w:r>
      <w:r w:rsidRPr="007C53E5">
        <w:tab/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 xml:space="preserve">(7)  officer and inmate safety;  </w:t>
      </w:r>
    </w:p>
    <w:p w:rsid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(8)  communication s</w:t>
      </w:r>
      <w:r w:rsidR="007E6B26">
        <w:rPr>
          <w:u w:val="single"/>
        </w:rPr>
        <w:t xml:space="preserve">kills; and </w:t>
      </w:r>
    </w:p>
    <w:p w:rsidR="007E6B26" w:rsidRDefault="007E6B26" w:rsidP="00342CDF">
      <w:r w:rsidRPr="00A94136">
        <w:tab/>
      </w:r>
      <w:r>
        <w:rPr>
          <w:u w:val="single"/>
        </w:rPr>
        <w:t xml:space="preserve">(9) </w:t>
      </w:r>
      <w:r w:rsidR="00E7150C">
        <w:rPr>
          <w:u w:val="single"/>
        </w:rPr>
        <w:t xml:space="preserve"> </w:t>
      </w:r>
      <w:r>
        <w:rPr>
          <w:u w:val="single"/>
        </w:rPr>
        <w:t xml:space="preserve">any other topic deemed necessary by the commissioner to advance the core mission of treating inmates with </w:t>
      </w:r>
      <w:r w:rsidR="00A94136">
        <w:rPr>
          <w:u w:val="single"/>
        </w:rPr>
        <w:t>dignity, fairness, and respect</w:t>
      </w:r>
      <w:r w:rsidR="00A94136" w:rsidRPr="00A94136">
        <w:rPr>
          <w:u w:val="single"/>
        </w:rPr>
        <w:t>.</w:t>
      </w:r>
    </w:p>
    <w:p w:rsidR="004534DA" w:rsidRDefault="00C0063E" w:rsidP="004534DA">
      <w:r>
        <w:t>(</w:t>
      </w:r>
      <w:proofErr w:type="spellStart"/>
      <w:r>
        <w:t>cf</w:t>
      </w:r>
      <w:proofErr w:type="spellEnd"/>
      <w:r>
        <w:t>:  P.L.2019, c.410, s.1)</w:t>
      </w:r>
    </w:p>
    <w:p w:rsidR="000A2910" w:rsidRDefault="000A2910" w:rsidP="004534DA"/>
    <w:p w:rsidR="00A94136" w:rsidRDefault="000A2910" w:rsidP="000A2910">
      <w:r>
        <w:tab/>
        <w:t xml:space="preserve">3.  Section 1 of P.L.1991, c.110 (C.30:4-3.11) is amended to read as follows: </w:t>
      </w:r>
    </w:p>
    <w:p w:rsidR="000A2910" w:rsidRDefault="00A94136" w:rsidP="000A2910">
      <w:r>
        <w:tab/>
        <w:t xml:space="preserve">1.  </w:t>
      </w:r>
      <w:r w:rsidR="004B730A" w:rsidRPr="004B730A">
        <w:rPr>
          <w:rFonts w:ascii="Albertus Extra Bold" w:hAnsi="Albertus Extra Bold"/>
          <w:b/>
        </w:rPr>
        <w:t>[</w:t>
      </w:r>
      <w:r w:rsidR="000A2910">
        <w:t>No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t xml:space="preserve"> </w:t>
      </w:r>
      <w:r w:rsidR="004B730A">
        <w:rPr>
          <w:u w:val="single"/>
        </w:rPr>
        <w:t>A</w:t>
      </w:r>
      <w:r w:rsidR="000A2910">
        <w:t xml:space="preserve"> person shall</w:t>
      </w:r>
      <w:r w:rsidR="004B730A">
        <w:t xml:space="preserve"> </w:t>
      </w:r>
      <w:r w:rsidR="004B730A">
        <w:rPr>
          <w:u w:val="single"/>
        </w:rPr>
        <w:t>not</w:t>
      </w:r>
      <w:r w:rsidR="000A2910">
        <w:t xml:space="preserve"> be appointed as a </w:t>
      </w:r>
      <w:r w:rsidR="004B730A" w:rsidRPr="004B730A">
        <w:rPr>
          <w:rFonts w:ascii="Albertus Extra Bold" w:hAnsi="Albertus Extra Bold"/>
          <w:b/>
        </w:rPr>
        <w:t>[</w:t>
      </w:r>
      <w:r w:rsidR="000A2910">
        <w:t>corrections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t xml:space="preserve"> </w:t>
      </w:r>
      <w:r w:rsidR="004B730A">
        <w:rPr>
          <w:u w:val="single"/>
        </w:rPr>
        <w:t>correctional police</w:t>
      </w:r>
      <w:r w:rsidR="000A2910">
        <w:t xml:space="preserve"> officer of any correctional institution assigned, maintained</w:t>
      </w:r>
      <w:r w:rsidR="004B730A">
        <w:rPr>
          <w:u w:val="single"/>
        </w:rPr>
        <w:t>,</w:t>
      </w:r>
      <w:r w:rsidR="000A2910">
        <w:t xml:space="preserve"> or operated by the Department of Corrections unless that person:  </w:t>
      </w:r>
    </w:p>
    <w:p w:rsidR="000A2910" w:rsidRDefault="007C2621" w:rsidP="000A2910">
      <w:r>
        <w:tab/>
        <w:t>a.</w:t>
      </w:r>
      <w:r>
        <w:tab/>
      </w:r>
      <w:r w:rsidR="004B730A" w:rsidRPr="004B730A">
        <w:rPr>
          <w:rFonts w:ascii="Albertus Extra Bold" w:hAnsi="Albertus Extra Bold"/>
          <w:b/>
        </w:rPr>
        <w:t>[</w:t>
      </w:r>
      <w:r w:rsidR="000A2910">
        <w:t>Is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rPr>
          <w:rFonts w:ascii="Albertus Extra Bold" w:hAnsi="Albertus Extra Bold"/>
          <w:b/>
        </w:rPr>
        <w:t xml:space="preserve"> </w:t>
      </w:r>
      <w:r w:rsidR="004B730A" w:rsidRPr="004B730A">
        <w:rPr>
          <w:u w:val="single"/>
        </w:rPr>
        <w:t>is</w:t>
      </w:r>
      <w:r w:rsidR="000A2910">
        <w:t xml:space="preserve"> a citizen of the United States;</w:t>
      </w:r>
    </w:p>
    <w:p w:rsidR="000A2910" w:rsidRDefault="000A2910" w:rsidP="000A2910">
      <w:r>
        <w:tab/>
      </w:r>
      <w:r w:rsidR="00E7150C">
        <w:t>b.</w:t>
      </w:r>
      <w:r w:rsidR="00E7150C">
        <w:tab/>
      </w:r>
      <w:r w:rsidR="004B730A" w:rsidRPr="004B730A">
        <w:rPr>
          <w:rFonts w:ascii="Albertus Extra Bold" w:hAnsi="Albertus Extra Bold"/>
          <w:b/>
        </w:rPr>
        <w:t>[</w:t>
      </w:r>
      <w:r w:rsidR="004B730A">
        <w:t>Is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rPr>
          <w:rFonts w:ascii="Albertus Extra Bold" w:hAnsi="Albertus Extra Bold"/>
          <w:b/>
        </w:rPr>
        <w:t xml:space="preserve"> </w:t>
      </w:r>
      <w:r w:rsidR="004B730A" w:rsidRPr="004B730A">
        <w:rPr>
          <w:u w:val="single"/>
        </w:rPr>
        <w:t>is</w:t>
      </w:r>
      <w:r w:rsidR="004B730A">
        <w:t xml:space="preserve"> </w:t>
      </w:r>
      <w:r>
        <w:t xml:space="preserve"> able to read, write and speak the English language well and intelligently and has a high school diploma or its equivalent;  </w:t>
      </w:r>
    </w:p>
    <w:p w:rsidR="000A2910" w:rsidRDefault="000A2910" w:rsidP="000A2910">
      <w:r>
        <w:tab/>
      </w:r>
      <w:r w:rsidR="00E7150C">
        <w:t>c.</w:t>
      </w:r>
      <w:r w:rsidR="00E7150C">
        <w:tab/>
      </w:r>
      <w:r w:rsidR="004B730A" w:rsidRPr="004B730A">
        <w:rPr>
          <w:rFonts w:ascii="Albertus Extra Bold" w:hAnsi="Albertus Extra Bold"/>
          <w:b/>
        </w:rPr>
        <w:t>[</w:t>
      </w:r>
      <w:r w:rsidR="004B730A">
        <w:t>Is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rPr>
          <w:rFonts w:ascii="Albertus Extra Bold" w:hAnsi="Albertus Extra Bold"/>
          <w:b/>
        </w:rPr>
        <w:t xml:space="preserve"> </w:t>
      </w:r>
      <w:r w:rsidR="004B730A" w:rsidRPr="004B730A">
        <w:rPr>
          <w:u w:val="single"/>
        </w:rPr>
        <w:t>is</w:t>
      </w:r>
      <w:r w:rsidR="004B730A">
        <w:t xml:space="preserve"> </w:t>
      </w:r>
      <w:r>
        <w:t>sound in body and of good health;</w:t>
      </w:r>
    </w:p>
    <w:p w:rsidR="000A2910" w:rsidRPr="004B730A" w:rsidRDefault="000A2910" w:rsidP="000A2910">
      <w:pPr>
        <w:rPr>
          <w:u w:val="single"/>
        </w:rPr>
      </w:pPr>
      <w:r>
        <w:tab/>
      </w:r>
      <w:r w:rsidR="00E7150C">
        <w:t>d.</w:t>
      </w:r>
      <w:r w:rsidR="00E7150C">
        <w:tab/>
      </w:r>
      <w:r w:rsidR="004B730A" w:rsidRPr="004B730A">
        <w:rPr>
          <w:rFonts w:ascii="Albertus Extra Bold" w:hAnsi="Albertus Extra Bold"/>
          <w:b/>
        </w:rPr>
        <w:t>[</w:t>
      </w:r>
      <w:r w:rsidR="004B730A">
        <w:t>Is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rPr>
          <w:rFonts w:ascii="Albertus Extra Bold" w:hAnsi="Albertus Extra Bold"/>
          <w:b/>
        </w:rPr>
        <w:t xml:space="preserve"> </w:t>
      </w:r>
      <w:r w:rsidR="004B730A" w:rsidRPr="004B730A">
        <w:rPr>
          <w:u w:val="single"/>
        </w:rPr>
        <w:t>is</w:t>
      </w:r>
      <w:r>
        <w:t xml:space="preserve"> of good moral character;</w:t>
      </w:r>
      <w:r w:rsidR="004B730A">
        <w:t xml:space="preserve"> </w:t>
      </w:r>
      <w:r w:rsidR="004B730A">
        <w:rPr>
          <w:u w:val="single"/>
        </w:rPr>
        <w:t>and</w:t>
      </w:r>
    </w:p>
    <w:p w:rsidR="000A2910" w:rsidRDefault="00E7150C" w:rsidP="000A2910">
      <w:r>
        <w:tab/>
        <w:t>e.</w:t>
      </w:r>
      <w:r>
        <w:tab/>
      </w:r>
      <w:r w:rsidR="004B730A" w:rsidRPr="004B730A">
        <w:rPr>
          <w:rFonts w:ascii="Albertus Extra Bold" w:hAnsi="Albertus Extra Bold"/>
          <w:b/>
        </w:rPr>
        <w:t>[</w:t>
      </w:r>
      <w:r w:rsidR="000A2910">
        <w:t>Has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rPr>
          <w:rFonts w:ascii="Albertus Extra Bold" w:hAnsi="Albertus Extra Bold"/>
          <w:b/>
        </w:rPr>
        <w:t xml:space="preserve"> </w:t>
      </w:r>
      <w:r w:rsidR="004B730A" w:rsidRPr="004B730A">
        <w:rPr>
          <w:u w:val="single"/>
        </w:rPr>
        <w:t>has</w:t>
      </w:r>
      <w:r w:rsidR="000A2910">
        <w:t xml:space="preserve"> not been convicted of any offense which would make </w:t>
      </w:r>
      <w:r w:rsidR="004B730A" w:rsidRPr="004B730A">
        <w:rPr>
          <w:rFonts w:ascii="Albertus Extra Bold" w:hAnsi="Albertus Extra Bold"/>
          <w:b/>
        </w:rPr>
        <w:t>[</w:t>
      </w:r>
      <w:r w:rsidR="000A2910">
        <w:t>him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t xml:space="preserve"> </w:t>
      </w:r>
      <w:r w:rsidR="004B730A">
        <w:rPr>
          <w:u w:val="single"/>
        </w:rPr>
        <w:t>the person</w:t>
      </w:r>
      <w:r w:rsidR="000A2910">
        <w:t xml:space="preserve"> unfit to perform the duties of </w:t>
      </w:r>
      <w:r w:rsidR="004B730A" w:rsidRPr="004B730A">
        <w:rPr>
          <w:rFonts w:ascii="Albertus Extra Bold" w:hAnsi="Albertus Extra Bold"/>
          <w:b/>
        </w:rPr>
        <w:t>[</w:t>
      </w:r>
      <w:r w:rsidR="000A2910">
        <w:t>his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t xml:space="preserve"> </w:t>
      </w:r>
      <w:r w:rsidR="004B730A">
        <w:rPr>
          <w:u w:val="single"/>
        </w:rPr>
        <w:t>the</w:t>
      </w:r>
      <w:r w:rsidR="000A2910">
        <w:t xml:space="preserve"> office</w:t>
      </w:r>
      <w:r w:rsidR="004B730A">
        <w:t xml:space="preserve"> </w:t>
      </w:r>
      <w:r w:rsidR="004B730A">
        <w:rPr>
          <w:u w:val="single"/>
        </w:rPr>
        <w:t>as evidenced by a criminal history record background check</w:t>
      </w:r>
      <w:r w:rsidR="000A2910">
        <w:t xml:space="preserve">.  </w:t>
      </w:r>
    </w:p>
    <w:p w:rsidR="000A2910" w:rsidRDefault="004B730A" w:rsidP="000A2910">
      <w:r>
        <w:t>(</w:t>
      </w:r>
      <w:proofErr w:type="spellStart"/>
      <w:r>
        <w:t>cf</w:t>
      </w:r>
      <w:proofErr w:type="spellEnd"/>
      <w:r>
        <w:t>:  P.</w:t>
      </w:r>
      <w:r w:rsidR="000A2910">
        <w:t>L.1991,</w:t>
      </w:r>
      <w:r>
        <w:t xml:space="preserve"> </w:t>
      </w:r>
      <w:r w:rsidR="000A2910">
        <w:t>c.110,</w:t>
      </w:r>
      <w:r>
        <w:t xml:space="preserve"> s.1)</w:t>
      </w:r>
    </w:p>
    <w:p w:rsidR="000A2910" w:rsidRDefault="000A2910" w:rsidP="000A2910"/>
    <w:p w:rsidR="00686AEB" w:rsidRPr="00AA7880" w:rsidRDefault="004B730A" w:rsidP="00686AEB">
      <w:r>
        <w:tab/>
        <w:t>4</w:t>
      </w:r>
      <w:r w:rsidR="009E2044">
        <w:t xml:space="preserve">.  </w:t>
      </w:r>
      <w:r w:rsidR="001362D8">
        <w:t>This act shall take effect</w:t>
      </w:r>
      <w:r w:rsidR="00342CDF">
        <w:t xml:space="preserve"> on the first day of the seventh month next following enactment.</w:t>
      </w:r>
    </w:p>
    <w:p w:rsidR="00686AEB" w:rsidRDefault="00686AEB" w:rsidP="00686AEB"/>
    <w:p w:rsidR="004F0860" w:rsidRPr="00CE7BD8" w:rsidRDefault="004F086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C53E5" w:rsidRDefault="007C53E5" w:rsidP="00686AEB">
      <w:r>
        <w:tab/>
        <w:t xml:space="preserve">This bill </w:t>
      </w:r>
      <w:r w:rsidR="001924E7">
        <w:t>requires</w:t>
      </w:r>
      <w:r>
        <w:t xml:space="preserve"> that </w:t>
      </w:r>
      <w:r w:rsidR="001924E7">
        <w:t xml:space="preserve">the core mission of </w:t>
      </w:r>
      <w:r>
        <w:t xml:space="preserve">State </w:t>
      </w:r>
      <w:r w:rsidR="001924E7">
        <w:t>corrections officers to treat inmates</w:t>
      </w:r>
      <w:r w:rsidR="00EF4427">
        <w:t xml:space="preserve"> with </w:t>
      </w:r>
      <w:r>
        <w:t xml:space="preserve">dignity, </w:t>
      </w:r>
      <w:r w:rsidR="00EF4427">
        <w:t xml:space="preserve">fairness, </w:t>
      </w:r>
      <w:r>
        <w:t xml:space="preserve">and respect </w:t>
      </w:r>
      <w:r w:rsidR="001924E7">
        <w:t xml:space="preserve">be established and </w:t>
      </w:r>
      <w:r>
        <w:t xml:space="preserve">incorporated throughout </w:t>
      </w:r>
      <w:r w:rsidR="00A94136">
        <w:t xml:space="preserve">both </w:t>
      </w:r>
      <w:r>
        <w:t xml:space="preserve">the basic and in-service training </w:t>
      </w:r>
      <w:r w:rsidR="001924E7">
        <w:t>these officers are required to complete.</w:t>
      </w:r>
      <w:r w:rsidR="00687CDE">
        <w:t xml:space="preserve"> </w:t>
      </w:r>
    </w:p>
    <w:p w:rsidR="007C53E5" w:rsidRDefault="007C53E5" w:rsidP="007C53E5">
      <w:r>
        <w:tab/>
        <w:t xml:space="preserve">To implement this requirement, </w:t>
      </w:r>
      <w:r w:rsidR="00687CDE">
        <w:t xml:space="preserve">the </w:t>
      </w:r>
      <w:r>
        <w:t>basic training and in-service curriculum</w:t>
      </w:r>
      <w:r w:rsidR="00687CDE">
        <w:t xml:space="preserve"> </w:t>
      </w:r>
      <w:r>
        <w:t xml:space="preserve">is to include training and education on the following topics:  </w:t>
      </w:r>
      <w:r w:rsidRPr="007C53E5">
        <w:t>de-escalation, including training in interacting with combative or threatening inmates and inmates experiencing mental health crises; minimization of use of force</w:t>
      </w:r>
      <w:r w:rsidR="00EF4427">
        <w:t xml:space="preserve"> against inmates</w:t>
      </w:r>
      <w:r w:rsidRPr="007C53E5">
        <w:t>; cultural diversity and implicit bias; appropriate methods of engaging with inmates of diverse cultures and religions and inmates who are membe</w:t>
      </w:r>
      <w:r w:rsidR="00720F63">
        <w:t>rs of the lesbian, gay, bisexual, transgender, and questioning</w:t>
      </w:r>
      <w:r w:rsidRPr="007C53E5">
        <w:t xml:space="preserve"> (LGBTQ) community and gender nonconforming inmates; the rights of inmates; lifestyle stressors, self-awareness, and self-regulation; officer and inmate safety; communication skills</w:t>
      </w:r>
      <w:r w:rsidR="00CF0522">
        <w:t xml:space="preserve">; and </w:t>
      </w:r>
      <w:r w:rsidR="00CF0522" w:rsidRPr="00CF0522">
        <w:t xml:space="preserve">any other topic </w:t>
      </w:r>
      <w:r w:rsidR="00CF0522">
        <w:t xml:space="preserve">deemed necessary </w:t>
      </w:r>
      <w:r w:rsidR="00CF0522" w:rsidRPr="00CF0522">
        <w:t>to advance the core mission of treating inmates with</w:t>
      </w:r>
      <w:r w:rsidR="00A76E42">
        <w:t xml:space="preserve"> dignity, fairness, and respect</w:t>
      </w:r>
      <w:r w:rsidRPr="00CF0522">
        <w:t>.</w:t>
      </w:r>
      <w:r w:rsidRPr="007C53E5">
        <w:t xml:space="preserve"> </w:t>
      </w:r>
      <w:r>
        <w:t xml:space="preserve"> </w:t>
      </w:r>
    </w:p>
    <w:p w:rsidR="007C53E5" w:rsidRDefault="00687CDE" w:rsidP="00686AEB">
      <w:r>
        <w:tab/>
        <w:t xml:space="preserve">Current law requires 20 hours of in-service training for State correctional police officers.  Of these 20 hours, </w:t>
      </w:r>
      <w:r w:rsidR="00EF4427">
        <w:t xml:space="preserve">four hours of this </w:t>
      </w:r>
      <w:r>
        <w:t>mandatory training is required to cover sexual assault, sexual abuse, and sexual harassment prevention as required by the federal Prison Rape Elimination Act (PREA); non-fraternization and undue familiarity; and conditioning and manipulation awareness.  The remaining 16</w:t>
      </w:r>
      <w:r w:rsidRPr="00C0063E">
        <w:t xml:space="preserve"> hours </w:t>
      </w:r>
      <w:r>
        <w:t xml:space="preserve">is to be </w:t>
      </w:r>
      <w:r w:rsidRPr="00C0063E">
        <w:t>dedicated to topics chosen by the training department of each State correctional facility from a list of app</w:t>
      </w:r>
      <w:r>
        <w:t xml:space="preserve">roved courses developed by the </w:t>
      </w:r>
      <w:r w:rsidR="00CF0522">
        <w:t>Department of Co</w:t>
      </w:r>
      <w:r w:rsidR="004E74F5">
        <w:t>rrections</w:t>
      </w:r>
      <w:r>
        <w:t xml:space="preserve">.  This bill increases the mandatory in-service training from 20 hours to 40 hours.  The additional 20 hours are to be dedicated to the topics </w:t>
      </w:r>
      <w:r w:rsidR="00EF4427">
        <w:t xml:space="preserve">implementing the core mission as </w:t>
      </w:r>
      <w:r>
        <w:t xml:space="preserve">specified in the bill.  </w:t>
      </w:r>
    </w:p>
    <w:p w:rsidR="001924E7" w:rsidRDefault="001924E7" w:rsidP="00686AEB">
      <w:r>
        <w:tab/>
        <w:t>The bill also clarifies that pass</w:t>
      </w:r>
      <w:r w:rsidR="007E6B26">
        <w:t>ing</w:t>
      </w:r>
      <w:r>
        <w:t xml:space="preserve"> a criminal history record background check </w:t>
      </w:r>
      <w:r w:rsidR="007E6B26">
        <w:t xml:space="preserve">is </w:t>
      </w:r>
      <w:r>
        <w:t>a qualification for employ</w:t>
      </w:r>
      <w:r w:rsidR="007E6B26">
        <w:t>ment a</w:t>
      </w:r>
      <w:r w:rsidR="00E7150C">
        <w:t>s a State corrections officer.</w:t>
      </w:r>
    </w:p>
    <w:sectPr w:rsidR="001924E7" w:rsidSect="0074001C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103" w:rsidRDefault="00423103">
      <w:r>
        <w:separator/>
      </w:r>
    </w:p>
  </w:endnote>
  <w:endnote w:type="continuationSeparator" w:id="0">
    <w:p w:rsidR="00423103" w:rsidRDefault="00423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443" w:rsidRDefault="00EA6577" w:rsidP="00EA6577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50C" w:rsidRPr="00921C91" w:rsidRDefault="00E7150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7150C" w:rsidRPr="00921C91" w:rsidRDefault="00E7150C">
    <w:pPr>
      <w:pStyle w:val="Footer"/>
      <w:rPr>
        <w:szCs w:val="18"/>
      </w:rPr>
    </w:pPr>
  </w:p>
  <w:p w:rsidR="00E7150C" w:rsidRPr="00921C91" w:rsidRDefault="00E7150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103" w:rsidRDefault="00423103">
      <w:r>
        <w:separator/>
      </w:r>
    </w:p>
  </w:footnote>
  <w:footnote w:type="continuationSeparator" w:id="0">
    <w:p w:rsidR="00423103" w:rsidRDefault="00423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B6F9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56443" w:rsidRDefault="00356443" w:rsidP="00356443">
    <w:pPr>
      <w:pStyle w:val="bpuHeadSpon"/>
    </w:pPr>
    <w:r w:rsidRPr="0074001C">
      <w:rPr>
        <w:rStyle w:val="bpuHeadSponChar"/>
      </w:rPr>
      <w:t>A5751</w:t>
    </w:r>
    <w:r>
      <w:t xml:space="preserve"> SWAIN, TIMBERLAKE</w:t>
    </w:r>
  </w:p>
  <w:p w:rsidR="0074001C" w:rsidRDefault="0074001C" w:rsidP="007400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7BB0">
      <w:rPr>
        <w:noProof/>
      </w:rPr>
      <w:t>4</w:t>
    </w:r>
    <w:r>
      <w:fldChar w:fldCharType="end"/>
    </w:r>
  </w:p>
  <w:p w:rsidR="0074001C" w:rsidRDefault="0074001C" w:rsidP="0074001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4001C" w:rsidRDefault="0074001C" w:rsidP="0074001C">
    <w:pPr>
      <w:pStyle w:val="bpuHeadSpon"/>
    </w:pPr>
    <w:r w:rsidRPr="0074001C">
      <w:rPr>
        <w:rStyle w:val="bpuHeadSponChar"/>
      </w:rPr>
      <w:t>A5751</w:t>
    </w:r>
    <w:r>
      <w:t xml:space="preserve"> SWAIN</w:t>
    </w:r>
    <w:r w:rsidR="00356443">
      <w:t>, TIMBERLAKE</w:t>
    </w:r>
  </w:p>
  <w:p w:rsidR="0074001C" w:rsidRDefault="0074001C" w:rsidP="007400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904C9">
      <w:rPr>
        <w:noProof/>
      </w:rPr>
      <w:t>2</w:t>
    </w:r>
    <w:r>
      <w:fldChar w:fldCharType="end"/>
    </w:r>
  </w:p>
  <w:p w:rsidR="0074001C" w:rsidRDefault="0074001C" w:rsidP="0074001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10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2910"/>
    <w:rsid w:val="000A44A7"/>
    <w:rsid w:val="000B1054"/>
    <w:rsid w:val="000B3411"/>
    <w:rsid w:val="000C054C"/>
    <w:rsid w:val="000C12C2"/>
    <w:rsid w:val="000C5038"/>
    <w:rsid w:val="000D11AF"/>
    <w:rsid w:val="000D5F61"/>
    <w:rsid w:val="000D6255"/>
    <w:rsid w:val="000D6262"/>
    <w:rsid w:val="000D7B4A"/>
    <w:rsid w:val="000D7D41"/>
    <w:rsid w:val="000E4006"/>
    <w:rsid w:val="000F3DA2"/>
    <w:rsid w:val="000F5FDE"/>
    <w:rsid w:val="000F7466"/>
    <w:rsid w:val="0013000E"/>
    <w:rsid w:val="00133F81"/>
    <w:rsid w:val="00135943"/>
    <w:rsid w:val="001362D8"/>
    <w:rsid w:val="0014664C"/>
    <w:rsid w:val="001645FB"/>
    <w:rsid w:val="00173D2B"/>
    <w:rsid w:val="00181676"/>
    <w:rsid w:val="00183603"/>
    <w:rsid w:val="0018410E"/>
    <w:rsid w:val="001924E7"/>
    <w:rsid w:val="00194E78"/>
    <w:rsid w:val="0019707B"/>
    <w:rsid w:val="00197E8B"/>
    <w:rsid w:val="00197FA4"/>
    <w:rsid w:val="001A161A"/>
    <w:rsid w:val="001A2294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149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CDF"/>
    <w:rsid w:val="003446A0"/>
    <w:rsid w:val="0034481B"/>
    <w:rsid w:val="00346915"/>
    <w:rsid w:val="00350130"/>
    <w:rsid w:val="00354334"/>
    <w:rsid w:val="00356443"/>
    <w:rsid w:val="0036180C"/>
    <w:rsid w:val="00363CF5"/>
    <w:rsid w:val="00364344"/>
    <w:rsid w:val="003702CA"/>
    <w:rsid w:val="00370617"/>
    <w:rsid w:val="003759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3103"/>
    <w:rsid w:val="0043386C"/>
    <w:rsid w:val="00436F2D"/>
    <w:rsid w:val="00436F5D"/>
    <w:rsid w:val="00441B42"/>
    <w:rsid w:val="004434B2"/>
    <w:rsid w:val="0045118A"/>
    <w:rsid w:val="004534D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730A"/>
    <w:rsid w:val="004C742C"/>
    <w:rsid w:val="004E1F3E"/>
    <w:rsid w:val="004E738B"/>
    <w:rsid w:val="004E74F5"/>
    <w:rsid w:val="004F0860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41FE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459E"/>
    <w:rsid w:val="00626239"/>
    <w:rsid w:val="00635316"/>
    <w:rsid w:val="00635449"/>
    <w:rsid w:val="006378C5"/>
    <w:rsid w:val="00645E6A"/>
    <w:rsid w:val="00665CBC"/>
    <w:rsid w:val="00667A5C"/>
    <w:rsid w:val="006733C3"/>
    <w:rsid w:val="006770B6"/>
    <w:rsid w:val="00677316"/>
    <w:rsid w:val="00686AEB"/>
    <w:rsid w:val="00687CDE"/>
    <w:rsid w:val="006B7897"/>
    <w:rsid w:val="006B7F30"/>
    <w:rsid w:val="006B7FA7"/>
    <w:rsid w:val="006C086A"/>
    <w:rsid w:val="006C21C1"/>
    <w:rsid w:val="006C7327"/>
    <w:rsid w:val="006D00E5"/>
    <w:rsid w:val="006D791B"/>
    <w:rsid w:val="006E204E"/>
    <w:rsid w:val="006E2895"/>
    <w:rsid w:val="006F180D"/>
    <w:rsid w:val="006F4334"/>
    <w:rsid w:val="006F47AF"/>
    <w:rsid w:val="006F6B8A"/>
    <w:rsid w:val="00707CD3"/>
    <w:rsid w:val="00716BB9"/>
    <w:rsid w:val="00720F63"/>
    <w:rsid w:val="007256D1"/>
    <w:rsid w:val="007279FD"/>
    <w:rsid w:val="0074001C"/>
    <w:rsid w:val="007502CB"/>
    <w:rsid w:val="00752D79"/>
    <w:rsid w:val="00752E20"/>
    <w:rsid w:val="00756EDE"/>
    <w:rsid w:val="00764456"/>
    <w:rsid w:val="00781B4D"/>
    <w:rsid w:val="007824BF"/>
    <w:rsid w:val="00783B8D"/>
    <w:rsid w:val="007904C9"/>
    <w:rsid w:val="00794B94"/>
    <w:rsid w:val="00794BD4"/>
    <w:rsid w:val="007A2F73"/>
    <w:rsid w:val="007A3061"/>
    <w:rsid w:val="007A5A0B"/>
    <w:rsid w:val="007A6F93"/>
    <w:rsid w:val="007C0E14"/>
    <w:rsid w:val="007C2621"/>
    <w:rsid w:val="007C53E5"/>
    <w:rsid w:val="007C7DE4"/>
    <w:rsid w:val="007D40CB"/>
    <w:rsid w:val="007D5796"/>
    <w:rsid w:val="007D59C0"/>
    <w:rsid w:val="007D7D9C"/>
    <w:rsid w:val="007E6B26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3E14"/>
    <w:rsid w:val="00875402"/>
    <w:rsid w:val="00884D51"/>
    <w:rsid w:val="008916EC"/>
    <w:rsid w:val="00891E4F"/>
    <w:rsid w:val="008A31C5"/>
    <w:rsid w:val="008A4F9A"/>
    <w:rsid w:val="008B2850"/>
    <w:rsid w:val="008C79B3"/>
    <w:rsid w:val="008D299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2D33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2044"/>
    <w:rsid w:val="009E5961"/>
    <w:rsid w:val="009F4FAC"/>
    <w:rsid w:val="00A017C0"/>
    <w:rsid w:val="00A07BB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6A22"/>
    <w:rsid w:val="00A76E42"/>
    <w:rsid w:val="00A84C4F"/>
    <w:rsid w:val="00A932A1"/>
    <w:rsid w:val="00A94136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063E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0522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4F74"/>
    <w:rsid w:val="00DE10D1"/>
    <w:rsid w:val="00DE2514"/>
    <w:rsid w:val="00DE6851"/>
    <w:rsid w:val="00DF03EE"/>
    <w:rsid w:val="00DF4550"/>
    <w:rsid w:val="00E01B71"/>
    <w:rsid w:val="00E05CC9"/>
    <w:rsid w:val="00E15573"/>
    <w:rsid w:val="00E20777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150C"/>
    <w:rsid w:val="00E73D74"/>
    <w:rsid w:val="00E76A79"/>
    <w:rsid w:val="00E80692"/>
    <w:rsid w:val="00E80C24"/>
    <w:rsid w:val="00E93836"/>
    <w:rsid w:val="00EA6577"/>
    <w:rsid w:val="00EA7C16"/>
    <w:rsid w:val="00EC5281"/>
    <w:rsid w:val="00EC6DE9"/>
    <w:rsid w:val="00EC791D"/>
    <w:rsid w:val="00EC7CA6"/>
    <w:rsid w:val="00ED3C5D"/>
    <w:rsid w:val="00ED4553"/>
    <w:rsid w:val="00EF4427"/>
    <w:rsid w:val="00EF45A5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2FB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749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C35CFAE"/>
  <w15:docId w15:val="{814CFDEF-9D24-429B-9755-25E084D1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4001C"/>
  </w:style>
  <w:style w:type="paragraph" w:styleId="BalloonText">
    <w:name w:val="Balloon Text"/>
    <w:basedOn w:val="Normal"/>
    <w:link w:val="BalloonTextChar"/>
    <w:semiHidden/>
    <w:unhideWhenUsed/>
    <w:rsid w:val="000D7D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D7D4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25FF9-8515-4534-AA9F-4DBC244EE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1117</Words>
  <Characters>6376</Characters>
  <Application>Microsoft Office Word</Application>
  <DocSecurity>0</DocSecurity>
  <Lines>173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A5751</vt:lpstr>
    </vt:vector>
  </TitlesOfParts>
  <Manager>R229</Manager>
  <Company>NJ Office of Legislative Services</Company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A5751</dc:title>
  <dc:subject/>
  <dc:creator>Assemblyman  SIMONSEN, Assemblywoman  SWAIN</dc:creator>
  <cp:keywords>A5751|4|LP |160|92|234|F|0|</cp:keywords>
  <dc:description>INTRODUCED MAY 12, 2021</dc:description>
  <cp:lastModifiedBy>Todaro, Vivian</cp:lastModifiedBy>
  <cp:revision>2</cp:revision>
  <cp:lastPrinted>2021-06-28T13:33:00Z</cp:lastPrinted>
  <dcterms:created xsi:type="dcterms:W3CDTF">2021-06-28T13:33:00Z</dcterms:created>
  <dcterms:modified xsi:type="dcterms:W3CDTF">2021-06-28T13:33:00Z</dcterms:modified>
  <cp:category>s.1 to 52:17B-77.18 to P.L.2021, c.67_x000d_
_x000d_
								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