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0EE9A8" w14:textId="4F6C22FE" w:rsidR="00975D49" w:rsidRDefault="00975D49" w:rsidP="00975D49">
      <w:pPr>
        <w:pStyle w:val="bpuBill"/>
      </w:pPr>
      <w:bookmarkStart w:id="0" w:name="bpuFrontPg"/>
      <w:bookmarkStart w:id="1" w:name="_GoBack"/>
      <w:bookmarkEnd w:id="0"/>
      <w:bookmarkEnd w:id="1"/>
      <w:r>
        <w:t xml:space="preserve">ASSEMBLY, No. 5753 </w:t>
      </w:r>
    </w:p>
    <w:p w14:paraId="02875187" w14:textId="2D317B13" w:rsidR="00975D49" w:rsidRPr="009D38FF" w:rsidRDefault="00975D49" w:rsidP="00975D49">
      <w:pPr>
        <w:pStyle w:val="bpuWpGraphic"/>
      </w:pPr>
      <w:r>
        <w:object w:dxaOrig="8985" w:dyaOrig="255" w14:anchorId="1C4F67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345833" r:id="rId8"/>
        </w:object>
      </w:r>
    </w:p>
    <w:p w14:paraId="6F65E64D" w14:textId="77777777" w:rsidR="00975D49" w:rsidRDefault="00975D49" w:rsidP="00975D49">
      <w:pPr>
        <w:pStyle w:val="bpuState"/>
      </w:pPr>
      <w:r>
        <w:t>STATE OF NEW JERSEY</w:t>
      </w:r>
    </w:p>
    <w:p w14:paraId="64B43D18" w14:textId="77777777" w:rsidR="00975D49" w:rsidRDefault="00975D49" w:rsidP="00975D49">
      <w:pPr>
        <w:pStyle w:val="bpuLegislature"/>
      </w:pPr>
      <w:r>
        <w:t>219th LEGISLATURE</w:t>
      </w:r>
    </w:p>
    <w:p w14:paraId="1AFEA79B" w14:textId="06AB8D97" w:rsidR="00975D49" w:rsidRDefault="00975D49" w:rsidP="00975D49">
      <w:pPr>
        <w:pStyle w:val="bpuWpGraphic"/>
      </w:pPr>
      <w:r>
        <w:object w:dxaOrig="8985" w:dyaOrig="255" w14:anchorId="71989C28">
          <v:shape id="_x0000_i1026" type="#_x0000_t75" style="width:6in;height:12pt" o:ole="">
            <v:imagedata r:id="rId7" o:title=""/>
          </v:shape>
          <o:OLEObject Type="Embed" ProgID="WPWin6.1" ShapeID="_x0000_i1026" DrawAspect="Content" ObjectID="_1685345834" r:id="rId9"/>
        </w:object>
      </w:r>
      <w:r>
        <w:t xml:space="preserve">  </w:t>
      </w:r>
    </w:p>
    <w:p w14:paraId="49DDED1D" w14:textId="77777777" w:rsidR="00975D49" w:rsidRDefault="00975D49" w:rsidP="00975D49">
      <w:pPr>
        <w:pStyle w:val="bpuIntro"/>
      </w:pPr>
      <w:r>
        <w:t>INTRODUCED MAY 12, 2021</w:t>
      </w:r>
    </w:p>
    <w:p w14:paraId="2ADE5271" w14:textId="77777777" w:rsidR="00975D49" w:rsidRDefault="00975D49" w:rsidP="00975D49">
      <w:pPr>
        <w:pStyle w:val="bpuIntro"/>
      </w:pPr>
    </w:p>
    <w:p w14:paraId="56D7E862" w14:textId="77777777" w:rsidR="00975D49" w:rsidRDefault="00975D49" w:rsidP="00975D49">
      <w:pPr>
        <w:pStyle w:val="bpuIntro"/>
        <w:sectPr w:rsidR="00975D49" w:rsidSect="006F5885">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390524EE" w14:textId="77777777" w:rsidR="00975D49" w:rsidRDefault="00975D49" w:rsidP="00975D49">
      <w:pPr>
        <w:pStyle w:val="bpuIntro"/>
      </w:pPr>
    </w:p>
    <w:p w14:paraId="3BB6F80B" w14:textId="77777777" w:rsidR="00975D49" w:rsidRDefault="00975D49" w:rsidP="00975D49">
      <w:pPr>
        <w:pStyle w:val="bpuSponsor"/>
      </w:pPr>
      <w:r>
        <w:t>Sponsored by:</w:t>
      </w:r>
    </w:p>
    <w:p w14:paraId="45CF2985" w14:textId="77777777" w:rsidR="00975D49" w:rsidRDefault="00975D49" w:rsidP="00975D49">
      <w:pPr>
        <w:pStyle w:val="bpuSponsor"/>
      </w:pPr>
      <w:r>
        <w:t>Assemblyman  NICHOLAS CHIARAVALLOTI</w:t>
      </w:r>
    </w:p>
    <w:p w14:paraId="525969CE" w14:textId="77777777" w:rsidR="00975D49" w:rsidRDefault="00975D49" w:rsidP="00975D49">
      <w:pPr>
        <w:pStyle w:val="bpuSponsor"/>
      </w:pPr>
      <w:r>
        <w:t>District 31 (Hudson)</w:t>
      </w:r>
    </w:p>
    <w:p w14:paraId="78E8C954" w14:textId="6E096231" w:rsidR="00975D49" w:rsidRDefault="00176C66" w:rsidP="00176C66">
      <w:pPr>
        <w:pStyle w:val="bpuSponsor"/>
      </w:pPr>
      <w:r>
        <w:t>Assemblywoman  ANNETTE CHAPARRO</w:t>
      </w:r>
    </w:p>
    <w:p w14:paraId="7908E6E9" w14:textId="4B91F4C9" w:rsidR="00176C66" w:rsidRDefault="00176C66" w:rsidP="00176C66">
      <w:pPr>
        <w:pStyle w:val="bpuSponsor"/>
      </w:pPr>
      <w:r>
        <w:t>District 33 (Hudson)</w:t>
      </w:r>
    </w:p>
    <w:p w14:paraId="3968A95F" w14:textId="68D93559" w:rsidR="00176C66" w:rsidRDefault="00176C66" w:rsidP="00176C66">
      <w:pPr>
        <w:pStyle w:val="bpuSponsor"/>
      </w:pPr>
      <w:r>
        <w:t>Assemblyman  PEDRO MEJIA</w:t>
      </w:r>
    </w:p>
    <w:p w14:paraId="6FE07DC2" w14:textId="0AA46235" w:rsidR="00176C66" w:rsidRDefault="00176C66" w:rsidP="00176C66">
      <w:pPr>
        <w:pStyle w:val="bpuSponsor"/>
      </w:pPr>
      <w:r>
        <w:t>District 32 (Bergen and Hudson)</w:t>
      </w:r>
    </w:p>
    <w:p w14:paraId="5F583344" w14:textId="64DD936D" w:rsidR="00176C66" w:rsidRDefault="00176C66" w:rsidP="00176C66">
      <w:pPr>
        <w:pStyle w:val="bpuSponsor"/>
      </w:pPr>
      <w:r>
        <w:t>Assemblywoman  CAROL A. MURPHY</w:t>
      </w:r>
    </w:p>
    <w:p w14:paraId="236D9E3B" w14:textId="491B5F71" w:rsidR="00176C66" w:rsidRDefault="00176C66" w:rsidP="00176C66">
      <w:pPr>
        <w:pStyle w:val="bpuSponsor"/>
      </w:pPr>
      <w:r>
        <w:t>District 7 (Burlington)</w:t>
      </w:r>
    </w:p>
    <w:p w14:paraId="3A2940E0" w14:textId="77777777" w:rsidR="00176C66" w:rsidRPr="00176C66" w:rsidRDefault="00176C66" w:rsidP="00176C66"/>
    <w:p w14:paraId="48C4FB84" w14:textId="4CC4ED6B" w:rsidR="00975D49" w:rsidRDefault="006F5885" w:rsidP="006F5885">
      <w:pPr>
        <w:pStyle w:val="bpuSponsor"/>
      </w:pPr>
      <w:r>
        <w:t>Co-Sponsored by:</w:t>
      </w:r>
    </w:p>
    <w:p w14:paraId="39D4EFB9" w14:textId="38FD5B7B" w:rsidR="006F5885" w:rsidRPr="006F5885" w:rsidRDefault="006F5885" w:rsidP="006F5885">
      <w:pPr>
        <w:pStyle w:val="bpuSponsor"/>
      </w:pPr>
      <w:r w:rsidRPr="006F5885">
        <w:t>Assemblywomen Lopez, McKnight and Reynolds-Jackson</w:t>
      </w:r>
    </w:p>
    <w:p w14:paraId="222BD5B2" w14:textId="294DC726" w:rsidR="00975D49" w:rsidRDefault="00975D49" w:rsidP="00975D49">
      <w:pPr>
        <w:pStyle w:val="bpuSponsor"/>
      </w:pPr>
    </w:p>
    <w:p w14:paraId="27DDCD0E" w14:textId="706DA354" w:rsidR="000C76AB" w:rsidRDefault="000C76AB" w:rsidP="000C76AB"/>
    <w:p w14:paraId="391FCDCB" w14:textId="77777777" w:rsidR="006F5885" w:rsidRDefault="006F5885" w:rsidP="000C76AB"/>
    <w:p w14:paraId="255FF36C" w14:textId="77777777" w:rsidR="000C76AB" w:rsidRPr="000C76AB" w:rsidRDefault="000C76AB" w:rsidP="000C76AB"/>
    <w:p w14:paraId="066B99D1" w14:textId="77777777" w:rsidR="00975D49" w:rsidRDefault="00975D49" w:rsidP="00975D49">
      <w:pPr>
        <w:pStyle w:val="bpuSponsor"/>
      </w:pPr>
      <w:r>
        <w:t>SYNOPSIS</w:t>
      </w:r>
    </w:p>
    <w:p w14:paraId="731021DE" w14:textId="77777777" w:rsidR="00975D49" w:rsidRDefault="00975D49" w:rsidP="00975D49">
      <w:pPr>
        <w:pStyle w:val="bpuNormText"/>
      </w:pPr>
      <w:r>
        <w:tab/>
        <w:t xml:space="preserve">Requires request for proposal to establish project to evaluate and make recommendations for realignment of correctional facilities and other efficiency measures. </w:t>
      </w:r>
    </w:p>
    <w:p w14:paraId="36D088BE" w14:textId="77777777" w:rsidR="00975D49" w:rsidRDefault="00975D49" w:rsidP="00975D49">
      <w:pPr>
        <w:pStyle w:val="bpuNormText"/>
      </w:pPr>
    </w:p>
    <w:p w14:paraId="38F80851" w14:textId="77777777" w:rsidR="00975D49" w:rsidRDefault="00975D49" w:rsidP="00975D49">
      <w:pPr>
        <w:pStyle w:val="bpuSponsor"/>
      </w:pPr>
      <w:r>
        <w:t xml:space="preserve">CURRENT VERSION OF TEXT </w:t>
      </w:r>
    </w:p>
    <w:p w14:paraId="70397C55" w14:textId="77777777" w:rsidR="00975D49" w:rsidRDefault="00975D49" w:rsidP="00975D49">
      <w:pPr>
        <w:pStyle w:val="bpuNormText"/>
      </w:pPr>
      <w:r>
        <w:tab/>
        <w:t>As introduced.</w:t>
      </w:r>
    </w:p>
    <w:p w14:paraId="0D33A4B9" w14:textId="6863BB4B" w:rsidR="00975D49" w:rsidRDefault="00975D49" w:rsidP="00975D49">
      <w:pPr>
        <w:pStyle w:val="bpuNormText"/>
      </w:pPr>
      <w:r>
        <w:rPr>
          <w:noProof/>
        </w:rPr>
        <w:drawing>
          <wp:anchor distT="0" distB="0" distL="114300" distR="114300" simplePos="0" relativeHeight="251659264" behindDoc="1" locked="0" layoutInCell="1" allowOverlap="1" wp14:anchorId="5515142C" wp14:editId="1CF45598">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4CF53EC2" w14:textId="77777777" w:rsidR="00975D49" w:rsidRDefault="00975D49" w:rsidP="008916EC">
      <w:pPr>
        <w:pStyle w:val="FronterPage"/>
        <w:tabs>
          <w:tab w:val="clear" w:pos="720"/>
          <w:tab w:val="clear" w:pos="1440"/>
          <w:tab w:val="clear" w:pos="2160"/>
          <w:tab w:val="clear" w:pos="2880"/>
          <w:tab w:val="clear" w:pos="3600"/>
          <w:tab w:val="clear" w:pos="4320"/>
          <w:tab w:val="clear" w:pos="5040"/>
        </w:tabs>
        <w:sectPr w:rsidR="00975D49" w:rsidSect="00975D49">
          <w:type w:val="continuous"/>
          <w:pgSz w:w="12240" w:h="20160" w:code="5"/>
          <w:pgMar w:top="1440" w:right="2275" w:bottom="1440" w:left="2275" w:header="72" w:footer="720" w:gutter="0"/>
          <w:pgNumType w:start="1"/>
          <w:cols w:space="720"/>
          <w:docGrid w:linePitch="360"/>
        </w:sectPr>
      </w:pPr>
    </w:p>
    <w:p w14:paraId="2E9EF57A" w14:textId="77777777" w:rsidR="00686AEB" w:rsidRPr="00677316" w:rsidRDefault="0007197B" w:rsidP="003E47BA">
      <w:pPr>
        <w:pStyle w:val="HangingAnAct"/>
        <w:rPr>
          <w:rStyle w:val="HangingAnActChar"/>
        </w:rPr>
      </w:pPr>
      <w:r>
        <w:rPr>
          <w:rStyle w:val="BillHead"/>
        </w:rPr>
        <w:lastRenderedPageBreak/>
        <w:t>An Act</w:t>
      </w:r>
      <w:r w:rsidR="00686AEB" w:rsidRPr="006B7FA7">
        <w:rPr>
          <w:rStyle w:val="HangingAnActChar"/>
        </w:rPr>
        <w:t xml:space="preserve"> </w:t>
      </w:r>
      <w:r w:rsidR="006274D1" w:rsidRPr="006274D1">
        <w:rPr>
          <w:rStyle w:val="HangingAnActChar"/>
        </w:rPr>
        <w:t>concerning the establishment of a project to evaluate and make recommendations for the realignment of correctional facilities and other efficiency measures.</w:t>
      </w:r>
    </w:p>
    <w:p w14:paraId="233C1A05" w14:textId="77777777" w:rsidR="000B1054" w:rsidRPr="00D71D68" w:rsidRDefault="000B1054" w:rsidP="000B1054"/>
    <w:p w14:paraId="53BEFD58" w14:textId="77777777" w:rsidR="00686AEB" w:rsidRPr="00AA7880" w:rsidRDefault="00686AEB" w:rsidP="00686AEB">
      <w:r>
        <w:tab/>
      </w:r>
      <w:r w:rsidR="0007197B">
        <w:rPr>
          <w:rStyle w:val="BillHeading2"/>
        </w:rPr>
        <w:t>Be It Enacted</w:t>
      </w:r>
      <w:r>
        <w:rPr>
          <w:rStyle w:val="BillHeading2"/>
        </w:rPr>
        <w:t xml:space="preserve"> </w:t>
      </w:r>
      <w:r w:rsidR="0007197B">
        <w:rPr>
          <w:rStyle w:val="BillLanguage"/>
        </w:rPr>
        <w:t>by the Senate and General Assembly of the State of New Jersey:</w:t>
      </w:r>
    </w:p>
    <w:p w14:paraId="6109F667" w14:textId="77777777" w:rsidR="00686AEB" w:rsidRDefault="00686AEB" w:rsidP="00686AEB"/>
    <w:p w14:paraId="563EBAAA" w14:textId="53E79B8A" w:rsidR="006274D1" w:rsidRDefault="006274D1" w:rsidP="00686AEB">
      <w:r>
        <w:tab/>
        <w:t>1.</w:t>
      </w:r>
      <w:r>
        <w:tab/>
        <w:t>As used in P.L.    , c.    (pending before the Legislature as this bill):</w:t>
      </w:r>
    </w:p>
    <w:p w14:paraId="3F8BDF27" w14:textId="7DE2FE76" w:rsidR="0030648C" w:rsidRDefault="006274D1" w:rsidP="00686AEB">
      <w:r>
        <w:tab/>
      </w:r>
      <w:r w:rsidR="0030648C" w:rsidRPr="0030648C">
        <w:t>"</w:t>
      </w:r>
      <w:r w:rsidR="0030648C">
        <w:t>Applicant</w:t>
      </w:r>
      <w:r w:rsidR="0030648C" w:rsidRPr="0030648C">
        <w:t>"</w:t>
      </w:r>
      <w:r w:rsidR="0030648C">
        <w:t xml:space="preserve"> me</w:t>
      </w:r>
      <w:r w:rsidR="00A93BF1">
        <w:t>ans an entity seeking to participate in</w:t>
      </w:r>
      <w:r w:rsidR="0030648C">
        <w:t xml:space="preserve"> the project authorized in response to the request for proposal developed and issued by the commissioner pursuant to section </w:t>
      </w:r>
      <w:r w:rsidR="0030648C" w:rsidRPr="0030648C">
        <w:t>2 of P.L.    , c.    (pending before the Legislature as this bill).</w:t>
      </w:r>
    </w:p>
    <w:p w14:paraId="73FCBB60" w14:textId="77777777" w:rsidR="006274D1" w:rsidRDefault="0030648C" w:rsidP="00686AEB">
      <w:r>
        <w:tab/>
      </w:r>
      <w:r w:rsidR="006274D1">
        <w:t>"Commissioner</w:t>
      </w:r>
      <w:r w:rsidR="006274D1" w:rsidRPr="006274D1">
        <w:t>"</w:t>
      </w:r>
      <w:r w:rsidR="006274D1">
        <w:t xml:space="preserve"> means the Commissioner of Corrections.</w:t>
      </w:r>
    </w:p>
    <w:p w14:paraId="41AD3468" w14:textId="61EE18B1" w:rsidR="006274D1" w:rsidRDefault="006274D1" w:rsidP="00686AEB">
      <w:r>
        <w:tab/>
      </w:r>
      <w:r w:rsidRPr="006274D1">
        <w:t>"</w:t>
      </w:r>
      <w:r>
        <w:t>Project</w:t>
      </w:r>
      <w:r w:rsidRPr="006274D1">
        <w:t>"</w:t>
      </w:r>
      <w:r>
        <w:t xml:space="preserve"> means the pro</w:t>
      </w:r>
      <w:r w:rsidR="0030648C">
        <w:t>ject authorized in response to the</w:t>
      </w:r>
      <w:r>
        <w:t xml:space="preserve"> request for proposal developed and issued by the commissioner pursuant to section 2 of P.L.    , c.    (pending before the Legislature as this bill).</w:t>
      </w:r>
    </w:p>
    <w:p w14:paraId="2CC04E3A" w14:textId="0463F8C8" w:rsidR="006274D1" w:rsidRDefault="006274D1" w:rsidP="00686AEB">
      <w:r>
        <w:tab/>
      </w:r>
      <w:r w:rsidR="00BC24EC" w:rsidRPr="00BC24EC">
        <w:t>"</w:t>
      </w:r>
      <w:r w:rsidR="00BC24EC">
        <w:t>Request for proposal</w:t>
      </w:r>
      <w:r w:rsidR="00BC24EC" w:rsidRPr="00BC24EC">
        <w:t>"</w:t>
      </w:r>
      <w:r w:rsidR="00BC24EC">
        <w:t xml:space="preserve"> means the request for proposal developed and issued by the commissioner pursuant to section 2 of P.L.    , c.     (pending before the Legislature as this bill).</w:t>
      </w:r>
    </w:p>
    <w:p w14:paraId="6885D5BE" w14:textId="77777777" w:rsidR="00C36597" w:rsidRDefault="00C36597" w:rsidP="00686AEB">
      <w:r>
        <w:tab/>
        <w:t>"State correctional f</w:t>
      </w:r>
      <w:r w:rsidRPr="00C36597">
        <w:t xml:space="preserve">acility" means a </w:t>
      </w:r>
      <w:r>
        <w:t xml:space="preserve">State correctional facility or </w:t>
      </w:r>
      <w:r w:rsidRPr="00C36597">
        <w:t>facility listed in section 8 of P.L.1976, c.98 (C.30:1B-8).</w:t>
      </w:r>
    </w:p>
    <w:p w14:paraId="7165CF95" w14:textId="77777777" w:rsidR="00CA2185" w:rsidRDefault="00CA2185" w:rsidP="00686AEB"/>
    <w:p w14:paraId="69D9871B" w14:textId="77777777" w:rsidR="00CA2185" w:rsidRDefault="00CA2185" w:rsidP="00686AEB">
      <w:r>
        <w:tab/>
        <w:t>2.</w:t>
      </w:r>
      <w:r>
        <w:tab/>
        <w:t xml:space="preserve">a.  The commissioner shall develop a request for proposal for the purpose of determining eligibility for </w:t>
      </w:r>
      <w:r w:rsidR="00BB5081">
        <w:t>participation in</w:t>
      </w:r>
      <w:r>
        <w:t xml:space="preserve"> a project to evaluate and make recommendations for:</w:t>
      </w:r>
    </w:p>
    <w:p w14:paraId="5920F9F0" w14:textId="77777777" w:rsidR="00CA2185" w:rsidRDefault="00CA2185" w:rsidP="00686AEB">
      <w:r>
        <w:tab/>
        <w:t>(1)</w:t>
      </w:r>
      <w:r>
        <w:tab/>
        <w:t>the closure</w:t>
      </w:r>
      <w:r w:rsidR="00C36597">
        <w:t xml:space="preserve"> and consolidation of State correctional facilities</w:t>
      </w:r>
      <w:r>
        <w:t>;</w:t>
      </w:r>
    </w:p>
    <w:p w14:paraId="612151F0" w14:textId="77777777" w:rsidR="001D62EB" w:rsidRDefault="001D62EB" w:rsidP="00686AEB">
      <w:r>
        <w:tab/>
        <w:t>(2)</w:t>
      </w:r>
      <w:r>
        <w:tab/>
        <w:t>the repair of existing infrastructure at State correctional facilities</w:t>
      </w:r>
      <w:r w:rsidR="00BB5081">
        <w:t xml:space="preserve"> as well as cost-effective alternatives to any necessary repair</w:t>
      </w:r>
      <w:r w:rsidR="00404A07">
        <w:t>s</w:t>
      </w:r>
      <w:r>
        <w:t>;</w:t>
      </w:r>
    </w:p>
    <w:p w14:paraId="565157A7" w14:textId="77777777" w:rsidR="00C36597" w:rsidRDefault="001D62EB" w:rsidP="00686AEB">
      <w:r>
        <w:tab/>
        <w:t>(3</w:t>
      </w:r>
      <w:r w:rsidR="00C36597">
        <w:t>)</w:t>
      </w:r>
      <w:r w:rsidR="00C36597">
        <w:tab/>
      </w:r>
      <w:r w:rsidR="009B2A6E">
        <w:t>the reduction, reassignment, or both, of staff at State correctional facilities;</w:t>
      </w:r>
    </w:p>
    <w:p w14:paraId="099C77FD" w14:textId="77777777" w:rsidR="009B2A6E" w:rsidRDefault="001D62EB" w:rsidP="00686AEB">
      <w:r>
        <w:tab/>
        <w:t>(4</w:t>
      </w:r>
      <w:r w:rsidR="00BE6E73">
        <w:t>)</w:t>
      </w:r>
      <w:r w:rsidR="00BE6E73">
        <w:tab/>
      </w:r>
      <w:r>
        <w:t xml:space="preserve">changes in </w:t>
      </w:r>
      <w:r w:rsidR="00BE6E73">
        <w:t xml:space="preserve">the provision </w:t>
      </w:r>
      <w:r w:rsidR="009B2A6E">
        <w:t xml:space="preserve">of </w:t>
      </w:r>
      <w:r w:rsidR="00BE6E73">
        <w:t>benefits, including, but not limited to,</w:t>
      </w:r>
      <w:r w:rsidR="009B2A6E">
        <w:t xml:space="preserve"> overtime pay to staff at State correctional facilities;</w:t>
      </w:r>
    </w:p>
    <w:p w14:paraId="52B3E1FA" w14:textId="77777777" w:rsidR="00CA2185" w:rsidRDefault="00C36597" w:rsidP="00686AEB">
      <w:r>
        <w:tab/>
        <w:t>(</w:t>
      </w:r>
      <w:r w:rsidR="001D62EB">
        <w:t>5</w:t>
      </w:r>
      <w:r w:rsidR="00CA2185">
        <w:t>)</w:t>
      </w:r>
      <w:r w:rsidR="00CA2185">
        <w:tab/>
      </w:r>
      <w:r>
        <w:t xml:space="preserve">the adoption of energy </w:t>
      </w:r>
      <w:r w:rsidR="00CA2185">
        <w:t>efficiency measure</w:t>
      </w:r>
      <w:r>
        <w:t>s</w:t>
      </w:r>
      <w:r w:rsidR="009B2A6E">
        <w:t xml:space="preserve"> at State correctional facilities</w:t>
      </w:r>
      <w:r>
        <w:t>;</w:t>
      </w:r>
      <w:r w:rsidR="009B2A6E">
        <w:t xml:space="preserve"> and</w:t>
      </w:r>
    </w:p>
    <w:p w14:paraId="59F10F15" w14:textId="77777777" w:rsidR="00C36597" w:rsidRDefault="00C36597" w:rsidP="00686AEB">
      <w:r>
        <w:tab/>
        <w:t>(</w:t>
      </w:r>
      <w:r w:rsidR="001D62EB">
        <w:t>6</w:t>
      </w:r>
      <w:r w:rsidR="009B2A6E">
        <w:t>)</w:t>
      </w:r>
      <w:r w:rsidR="009B2A6E">
        <w:tab/>
        <w:t>the adoption of other efficiency measures to reduce operational costs at State correctional facilities.</w:t>
      </w:r>
    </w:p>
    <w:p w14:paraId="187EE77E" w14:textId="7000ED53" w:rsidR="00BE6E73" w:rsidRDefault="00EA7C38">
      <w:r>
        <w:tab/>
        <w:t>b.</w:t>
      </w:r>
      <w:r>
        <w:tab/>
      </w:r>
      <w:r w:rsidR="00BE6E73">
        <w:t>The commissioner shall establish</w:t>
      </w:r>
      <w:r w:rsidR="003A4141">
        <w:t xml:space="preserve"> </w:t>
      </w:r>
      <w:r w:rsidR="00BE6E73">
        <w:t xml:space="preserve">guidelines for </w:t>
      </w:r>
      <w:r w:rsidR="003A4141">
        <w:t xml:space="preserve">the </w:t>
      </w:r>
      <w:r w:rsidR="00BB5081">
        <w:t>approval of an application to participate in the project</w:t>
      </w:r>
      <w:r w:rsidR="00BE6E73">
        <w:t>.  Upon developing a request for proposal, the commissioner shall issue the request for proposal in a form and manner determined by the commissioner.</w:t>
      </w:r>
      <w:r>
        <w:t xml:space="preserve">  The commissioner may approve more than one application for participation in the project, provided that the total number of approved applications collectively achieve the goals set forth in </w:t>
      </w:r>
      <w:r w:rsidRPr="00EA7C38">
        <w:t>subsection a. of section 2 of P.L.    , c.    (pending before the Legislature as this bill)</w:t>
      </w:r>
      <w:r>
        <w:t>.</w:t>
      </w:r>
    </w:p>
    <w:p w14:paraId="57837BC1" w14:textId="51CBBB4B" w:rsidR="00BE6E73" w:rsidRDefault="00EA7C38" w:rsidP="00686AEB">
      <w:r>
        <w:tab/>
      </w:r>
      <w:r w:rsidR="00CA4AD3">
        <w:t>c</w:t>
      </w:r>
      <w:r w:rsidR="00BE6E73">
        <w:t>.</w:t>
      </w:r>
      <w:r w:rsidR="00BE6E73">
        <w:tab/>
        <w:t>The commiss</w:t>
      </w:r>
      <w:r w:rsidR="0030648C">
        <w:t>ioner shall oversee</w:t>
      </w:r>
      <w:r w:rsidR="00404A07">
        <w:t>, coordinate,</w:t>
      </w:r>
      <w:r w:rsidR="00BE6E73">
        <w:t xml:space="preserve"> and provide assistance to the project approved and established pursuant to P.L.</w:t>
      </w:r>
      <w:r w:rsidR="00D31B99">
        <w:t>    </w:t>
      </w:r>
      <w:r w:rsidR="00BE6E73">
        <w:t>, c.    (pending before the Legislature as this bill).</w:t>
      </w:r>
    </w:p>
    <w:p w14:paraId="6A2F70AE" w14:textId="77777777" w:rsidR="00BE6E73" w:rsidRDefault="00BE6E73" w:rsidP="00686AEB"/>
    <w:p w14:paraId="3902ADAF" w14:textId="34FD9B06" w:rsidR="00BE6E73" w:rsidRDefault="0030648C" w:rsidP="00686AEB">
      <w:r>
        <w:tab/>
        <w:t>3.</w:t>
      </w:r>
      <w:r>
        <w:tab/>
        <w:t>The</w:t>
      </w:r>
      <w:r w:rsidR="00BE6E73">
        <w:t xml:space="preserve"> request </w:t>
      </w:r>
      <w:r w:rsidR="00A93BF1">
        <w:t>for proposal shall require each</w:t>
      </w:r>
      <w:r w:rsidR="00BE6E73">
        <w:t xml:space="preserve"> applicant to submit to the commissioner the following information:</w:t>
      </w:r>
    </w:p>
    <w:p w14:paraId="36CDF0AF" w14:textId="2F8A67E4" w:rsidR="006A3C38" w:rsidRDefault="00BE6E73" w:rsidP="008C0ED0">
      <w:r>
        <w:tab/>
        <w:t>a.</w:t>
      </w:r>
      <w:r>
        <w:tab/>
        <w:t xml:space="preserve">a statement of purpose </w:t>
      </w:r>
      <w:r w:rsidR="006A3C38">
        <w:t xml:space="preserve">for the </w:t>
      </w:r>
      <w:r w:rsidR="008C00CC">
        <w:t xml:space="preserve">applicant’s participation in the </w:t>
      </w:r>
      <w:r w:rsidR="006A3C38">
        <w:t xml:space="preserve">project, which statement shall demonstrate the intent of the applicant to </w:t>
      </w:r>
      <w:r w:rsidR="008C0ED0">
        <w:t>achieve the goals set forth in subsection a. of section 2 of P.L.    , c.    (pending before the Legislature as this bill);</w:t>
      </w:r>
    </w:p>
    <w:p w14:paraId="159748D0" w14:textId="3DCBFFBF" w:rsidR="00C10C92" w:rsidRDefault="006A3C38" w:rsidP="00686AEB">
      <w:r>
        <w:tab/>
        <w:t>b.</w:t>
      </w:r>
      <w:r>
        <w:tab/>
      </w:r>
      <w:r w:rsidR="00C10C92">
        <w:t>an estimated</w:t>
      </w:r>
      <w:r w:rsidR="00C10C92" w:rsidRPr="00C10C92">
        <w:t xml:space="preserve"> budget of the </w:t>
      </w:r>
      <w:r w:rsidR="008C00CC">
        <w:t xml:space="preserve">applicant’s participation in the </w:t>
      </w:r>
      <w:r w:rsidR="00C10C92" w:rsidRPr="00C10C92">
        <w:t xml:space="preserve">project, including a description of </w:t>
      </w:r>
      <w:r w:rsidR="00C10C92">
        <w:t xml:space="preserve">potential funding sources; </w:t>
      </w:r>
    </w:p>
    <w:p w14:paraId="67D101DE" w14:textId="77777777" w:rsidR="00C5795F" w:rsidRDefault="00C10C92" w:rsidP="00686AEB">
      <w:r>
        <w:tab/>
        <w:t>c.</w:t>
      </w:r>
      <w:r>
        <w:tab/>
      </w:r>
      <w:r w:rsidR="006A3C38">
        <w:t xml:space="preserve">a </w:t>
      </w:r>
      <w:r w:rsidR="001D62EB">
        <w:t>description</w:t>
      </w:r>
      <w:r>
        <w:t xml:space="preserve"> of the applicant’s organizational experience, </w:t>
      </w:r>
      <w:r w:rsidR="001D62EB">
        <w:t>research methodologies, resources</w:t>
      </w:r>
      <w:r>
        <w:t>, or unique combinations of these that are integral factor</w:t>
      </w:r>
      <w:r w:rsidR="00EA7C38">
        <w:t xml:space="preserve">s for implementing the </w:t>
      </w:r>
      <w:r>
        <w:t>project</w:t>
      </w:r>
      <w:r w:rsidR="00C5795F">
        <w:t>; and</w:t>
      </w:r>
    </w:p>
    <w:p w14:paraId="5841853A" w14:textId="77777777" w:rsidR="006A3C38" w:rsidRDefault="00C5795F" w:rsidP="00686AEB">
      <w:r>
        <w:tab/>
        <w:t>d.</w:t>
      </w:r>
      <w:r>
        <w:tab/>
        <w:t>any additional information that the commissioner may deem necessary</w:t>
      </w:r>
      <w:r w:rsidR="00C10C92">
        <w:t>.</w:t>
      </w:r>
    </w:p>
    <w:p w14:paraId="64A0EB45" w14:textId="77777777" w:rsidR="006A3C38" w:rsidRDefault="006A3C38" w:rsidP="00686AEB"/>
    <w:p w14:paraId="0C6E90CF" w14:textId="77777777" w:rsidR="006A3C38" w:rsidRDefault="006A3C38" w:rsidP="00686AEB">
      <w:r>
        <w:tab/>
        <w:t>4.</w:t>
      </w:r>
      <w:r>
        <w:tab/>
      </w:r>
      <w:r w:rsidR="00827F45">
        <w:t>The request for proposal</w:t>
      </w:r>
      <w:r>
        <w:t xml:space="preserve"> shall give preference to applicants </w:t>
      </w:r>
      <w:r w:rsidR="001D62EB">
        <w:t>that are nonprofit organizations and that have</w:t>
      </w:r>
      <w:r w:rsidR="001243F4">
        <w:t xml:space="preserve"> demonstrated expertise </w:t>
      </w:r>
      <w:r w:rsidR="00DD587C">
        <w:t xml:space="preserve">in </w:t>
      </w:r>
      <w:r w:rsidR="001D62EB">
        <w:t xml:space="preserve">the </w:t>
      </w:r>
      <w:r w:rsidR="00DD587C">
        <w:t>development of prison downsizing strategies.</w:t>
      </w:r>
    </w:p>
    <w:p w14:paraId="08B60768" w14:textId="77777777" w:rsidR="001243F4" w:rsidRDefault="001243F4" w:rsidP="00686AEB"/>
    <w:p w14:paraId="4A46C8B8" w14:textId="779C689F" w:rsidR="001243F4" w:rsidRDefault="001243F4" w:rsidP="00686AEB">
      <w:r>
        <w:tab/>
        <w:t>5.</w:t>
      </w:r>
      <w:r>
        <w:tab/>
        <w:t xml:space="preserve">Upon approval of an application to </w:t>
      </w:r>
      <w:r w:rsidR="00BB5081">
        <w:t>participate in</w:t>
      </w:r>
      <w:r>
        <w:t xml:space="preserve"> the project, the commissioner shall require </w:t>
      </w:r>
      <w:r w:rsidR="00A93BF1">
        <w:t>each</w:t>
      </w:r>
      <w:r>
        <w:t xml:space="preserve"> approved applicant to enter into an agreement with the commissioner, which agreement shall contain but not be limited to:</w:t>
      </w:r>
    </w:p>
    <w:p w14:paraId="188F0D91" w14:textId="77777777" w:rsidR="001338B2" w:rsidRDefault="001338B2" w:rsidP="00686AEB">
      <w:r>
        <w:tab/>
      </w:r>
      <w:r w:rsidR="00EA7C38">
        <w:t>a.</w:t>
      </w:r>
      <w:r w:rsidR="00EA7C38">
        <w:tab/>
        <w:t>a signed statement of cooperation and a description of the roles and relationships of each entity involved in the project;</w:t>
      </w:r>
    </w:p>
    <w:p w14:paraId="43083B88" w14:textId="77777777" w:rsidR="001243F4" w:rsidRDefault="001243F4" w:rsidP="00686AEB">
      <w:r>
        <w:tab/>
      </w:r>
      <w:r w:rsidR="001338B2">
        <w:t>b</w:t>
      </w:r>
      <w:r>
        <w:t>.</w:t>
      </w:r>
      <w:r>
        <w:tab/>
        <w:t xml:space="preserve">a clearly identified list of goals, performance standards, benchmarks, or milestones of the proposed project, with approximate dates as to when the goals, performance standards, benchmarks, or milestones will be achieved and how they will be evaluated, including a </w:t>
      </w:r>
      <w:r w:rsidR="00A93BF1">
        <w:t>requirement that each</w:t>
      </w:r>
      <w:r>
        <w:t xml:space="preserve"> approved applicant shall report to the commissioner on the status of the applicant’s achievement of these goals, performance standards, benchmarks, or milestones;</w:t>
      </w:r>
      <w:r w:rsidR="00C10C92">
        <w:t xml:space="preserve"> and</w:t>
      </w:r>
    </w:p>
    <w:p w14:paraId="2DE0B1AA" w14:textId="77777777" w:rsidR="00827F45" w:rsidRDefault="00827F45" w:rsidP="00686AEB">
      <w:r>
        <w:tab/>
      </w:r>
      <w:r w:rsidR="001338B2">
        <w:t>c</w:t>
      </w:r>
      <w:r>
        <w:t>.</w:t>
      </w:r>
      <w:r>
        <w:tab/>
        <w:t xml:space="preserve">a complete budget of the proposed project, including a description of secured funds with proof, pending funds, and potential </w:t>
      </w:r>
      <w:r w:rsidR="00C10C92">
        <w:t>future funding sources.</w:t>
      </w:r>
    </w:p>
    <w:p w14:paraId="200C97C2" w14:textId="77777777" w:rsidR="00827F45" w:rsidRDefault="00827F45" w:rsidP="00686AEB"/>
    <w:p w14:paraId="4D01CAE7" w14:textId="2F64F87F" w:rsidR="00827F45" w:rsidRDefault="00827F45" w:rsidP="00686AEB">
      <w:r>
        <w:tab/>
        <w:t>6.</w:t>
      </w:r>
      <w:r>
        <w:tab/>
        <w:t>The commissioner shall</w:t>
      </w:r>
      <w:r w:rsidR="00D1640B">
        <w:t xml:space="preserve"> submit a</w:t>
      </w:r>
      <w:r>
        <w:t xml:space="preserve"> report, </w:t>
      </w:r>
      <w:r w:rsidR="00D1640B">
        <w:t xml:space="preserve">within </w:t>
      </w:r>
      <w:r w:rsidR="000E49B6">
        <w:t>18 months</w:t>
      </w:r>
      <w:r>
        <w:t xml:space="preserve"> </w:t>
      </w:r>
      <w:r w:rsidR="00BB638B">
        <w:t>of</w:t>
      </w:r>
      <w:r>
        <w:t xml:space="preserve"> the effective date of P.L.    , c.    (pending before the Legislature as this bill), to the Governor and</w:t>
      </w:r>
      <w:r w:rsidR="00D1640B" w:rsidRPr="00D1640B">
        <w:t xml:space="preserve"> to the Legislature</w:t>
      </w:r>
      <w:r>
        <w:t>, pursuant to section 2 of P.L.1991, c.164 (C.52:14-19.1), on the results of the establishment of the project</w:t>
      </w:r>
      <w:r w:rsidR="00D1640B">
        <w:t>.  The commissioner shall</w:t>
      </w:r>
      <w:r>
        <w:t xml:space="preserve"> post a copy of </w:t>
      </w:r>
      <w:r w:rsidR="00D1640B">
        <w:t xml:space="preserve">the </w:t>
      </w:r>
      <w:r>
        <w:t>report on the</w:t>
      </w:r>
      <w:r w:rsidR="00D1640B">
        <w:t xml:space="preserve"> official</w:t>
      </w:r>
      <w:r>
        <w:t xml:space="preserve"> Internet website</w:t>
      </w:r>
      <w:r w:rsidR="00D1640B">
        <w:t xml:space="preserve"> of the Department of Corrections</w:t>
      </w:r>
      <w:r>
        <w:t>.</w:t>
      </w:r>
      <w:r w:rsidR="00D31B99">
        <w:br w:type="page"/>
      </w:r>
    </w:p>
    <w:p w14:paraId="58D1EEA9" w14:textId="11626C23" w:rsidR="00827F45" w:rsidRDefault="00827F45" w:rsidP="00686AEB">
      <w:r>
        <w:tab/>
        <w:t>7.</w:t>
      </w:r>
      <w:r>
        <w:tab/>
        <w:t xml:space="preserve">The commissioner </w:t>
      </w:r>
      <w:r w:rsidR="00D1640B">
        <w:t>may</w:t>
      </w:r>
      <w:r>
        <w:t xml:space="preserve"> seek and accept gifts, donations, grants, or loans from private or public sources</w:t>
      </w:r>
      <w:r w:rsidR="00BB638B">
        <w:t xml:space="preserve"> </w:t>
      </w:r>
      <w:r w:rsidR="00BB638B" w:rsidRPr="00BB638B">
        <w:t>for any purposes of this act</w:t>
      </w:r>
      <w:r>
        <w:t>, including, but not limited to, any federal funding to be provided for the purposes of the project, except that the commissioner shall not accept a gift, donation, grant, or loan that is subject to conditions that are inconsistent with any other law of this State.</w:t>
      </w:r>
    </w:p>
    <w:p w14:paraId="08BDB512" w14:textId="77777777" w:rsidR="006274D1" w:rsidRPr="00D71D68" w:rsidRDefault="006274D1" w:rsidP="00686AEB"/>
    <w:p w14:paraId="70D827B0" w14:textId="77777777" w:rsidR="00686AEB" w:rsidRPr="00AA7880" w:rsidRDefault="00686AEB" w:rsidP="00686AEB">
      <w:r>
        <w:tab/>
      </w:r>
      <w:r w:rsidR="00827F45">
        <w:t>8</w:t>
      </w:r>
      <w:r w:rsidR="00BC24EC">
        <w:t>.</w:t>
      </w:r>
      <w:r w:rsidR="00BC24EC">
        <w:tab/>
      </w:r>
      <w:r w:rsidR="0007197B">
        <w:t>This act shall take effect</w:t>
      </w:r>
      <w:r w:rsidR="00BC24EC">
        <w:t xml:space="preserve"> immediately.</w:t>
      </w:r>
    </w:p>
    <w:p w14:paraId="2F7774F6" w14:textId="77777777" w:rsidR="00686AEB" w:rsidRDefault="00686AEB" w:rsidP="00686AEB"/>
    <w:p w14:paraId="14CEDC1C" w14:textId="77777777" w:rsidR="00BC24EC" w:rsidRPr="00CE7BD8" w:rsidRDefault="00BC24EC" w:rsidP="00686AEB"/>
    <w:p w14:paraId="5EDED05F" w14:textId="77777777" w:rsidR="00686AEB" w:rsidRPr="00AA7880" w:rsidRDefault="00686AEB" w:rsidP="00686AEB">
      <w:pPr>
        <w:jc w:val="center"/>
      </w:pPr>
      <w:r w:rsidRPr="00D71D68">
        <w:t>STATEMENT</w:t>
      </w:r>
    </w:p>
    <w:p w14:paraId="24ECC12D" w14:textId="77777777" w:rsidR="00686AEB" w:rsidRDefault="00686AEB" w:rsidP="00686AEB"/>
    <w:p w14:paraId="29BBAE12" w14:textId="77777777" w:rsidR="006274D1" w:rsidRDefault="001D3382" w:rsidP="001D3382">
      <w:r>
        <w:tab/>
        <w:t>This bill requires the Commissioner of Corrections (commissioner) to develop a request for proposal for the purpose of determining eligibility for participation in a project to evaluate and make recommendations for: the closure and consolidation of State correctional facilities; the repair of existing infrastructure at State correctional facilities as well as cost-effective alternatives to any necessary repairs; the reduction, reassignment, or both, of staff at State correctional facilities; changes in the provision of benefits, including, but not limited to, overtime pay to staff at State correctional facilities; the adoption of energy efficiency measures at State correctional facilities; and the adoption of other efficiency measures to reduce operational costs at State correctional facilities.</w:t>
      </w:r>
    </w:p>
    <w:p w14:paraId="2011B066" w14:textId="0BC25310" w:rsidR="006274D1" w:rsidRDefault="001D3382" w:rsidP="00686AEB">
      <w:r>
        <w:tab/>
        <w:t>The bill requires the commissioner to</w:t>
      </w:r>
      <w:r w:rsidRPr="001D3382">
        <w:t xml:space="preserve"> establish</w:t>
      </w:r>
      <w:r w:rsidR="005D7B10">
        <w:t xml:space="preserve"> </w:t>
      </w:r>
      <w:r w:rsidRPr="001D3382">
        <w:t xml:space="preserve">guidelines for its approval of an application to participate in the project.  Upon developing a request for proposal, the commissioner </w:t>
      </w:r>
      <w:r>
        <w:t>is to</w:t>
      </w:r>
      <w:r w:rsidRPr="001D3382">
        <w:t xml:space="preserve"> issue the request for proposal in a form and manner determined by the commissioner.  The commissioner may approve more than one application for participation in the project, provided that the total number of approved applications</w:t>
      </w:r>
      <w:r>
        <w:t xml:space="preserve"> collectively achieve the purposes of the project.</w:t>
      </w:r>
      <w:r w:rsidR="004811F8">
        <w:t xml:space="preserve">  </w:t>
      </w:r>
      <w:r w:rsidR="004811F8" w:rsidRPr="004811F8">
        <w:t xml:space="preserve">The commissioner </w:t>
      </w:r>
      <w:r w:rsidR="004811F8">
        <w:t>is to</w:t>
      </w:r>
      <w:r w:rsidR="004811F8" w:rsidRPr="004811F8">
        <w:t xml:space="preserve"> oversee, coordinate, and pr</w:t>
      </w:r>
      <w:r w:rsidR="004811F8">
        <w:t>ovide assistance to the project.</w:t>
      </w:r>
    </w:p>
    <w:p w14:paraId="61A8F3F2" w14:textId="77777777" w:rsidR="001D3382" w:rsidRDefault="001D3382" w:rsidP="00686AEB">
      <w:r>
        <w:tab/>
      </w:r>
      <w:r w:rsidR="004811F8">
        <w:t xml:space="preserve">The bill requires the request for proposal to require applicants intending to participate in the project to submit to the commissioner certain information as described in the bill.  The request for proposal is to </w:t>
      </w:r>
      <w:r w:rsidR="004811F8" w:rsidRPr="004811F8">
        <w:t>give preference to applicants that are nonprofit organizations and that have demonstrated expertise in the development of prison downsizing strategies</w:t>
      </w:r>
      <w:r w:rsidR="004811F8">
        <w:t>.</w:t>
      </w:r>
    </w:p>
    <w:p w14:paraId="29A38247" w14:textId="77777777" w:rsidR="004811F8" w:rsidRDefault="004811F8" w:rsidP="00686AEB">
      <w:r>
        <w:tab/>
        <w:t>Upon the commissioner’s approval of an application to participate in the project, the commissioner is to require the approved applicant to enter into an agreement with the commissioner that is to contain certain information as described in the bill.</w:t>
      </w:r>
    </w:p>
    <w:p w14:paraId="00C99ED6" w14:textId="00E28F9D" w:rsidR="004811F8" w:rsidRDefault="004811F8" w:rsidP="00686AEB">
      <w:r>
        <w:tab/>
        <w:t xml:space="preserve">The bill requires the commissioner to report, </w:t>
      </w:r>
      <w:r w:rsidR="003B08AB">
        <w:t xml:space="preserve">within </w:t>
      </w:r>
      <w:r w:rsidR="000E49B6">
        <w:t>18 months</w:t>
      </w:r>
      <w:r w:rsidRPr="004811F8">
        <w:t xml:space="preserve"> </w:t>
      </w:r>
      <w:r w:rsidR="003B08AB">
        <w:t>of</w:t>
      </w:r>
      <w:r w:rsidRPr="004811F8">
        <w:t xml:space="preserve"> the effective date of </w:t>
      </w:r>
      <w:r>
        <w:t>the bill</w:t>
      </w:r>
      <w:r w:rsidRPr="004811F8">
        <w:t xml:space="preserve">, to the Governor and the Legislature, on the results of the establishment of the project and post a copy of that report on the </w:t>
      </w:r>
      <w:r w:rsidR="005D7B10">
        <w:t xml:space="preserve">Department of Correction’s </w:t>
      </w:r>
      <w:r w:rsidRPr="004811F8">
        <w:t>Internet website.</w:t>
      </w:r>
    </w:p>
    <w:p w14:paraId="51DF1E54" w14:textId="1649E2DE" w:rsidR="004811F8" w:rsidRDefault="004811F8" w:rsidP="00686AEB">
      <w:r>
        <w:tab/>
        <w:t>The bill authorizes the commissioner to seek and accept gifts, donations, grants, or loans from private or public sources</w:t>
      </w:r>
      <w:r w:rsidR="00BB638B">
        <w:t xml:space="preserve"> </w:t>
      </w:r>
      <w:r w:rsidR="00BB638B" w:rsidRPr="00BB638B">
        <w:t>for any purposes of this act</w:t>
      </w:r>
      <w:r>
        <w:t>, including, but not limited to, any federal funding to be provided for the purposes of the project, except that the commissioner is not to accept a gift, donation, grant, or loan that is subject to conditions that are inconsistent with any other law of this State.</w:t>
      </w:r>
    </w:p>
    <w:sectPr w:rsidR="004811F8" w:rsidSect="00975D49">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ED855C" w14:textId="77777777" w:rsidR="00BA0D3D" w:rsidRDefault="00BA0D3D">
      <w:r>
        <w:separator/>
      </w:r>
    </w:p>
  </w:endnote>
  <w:endnote w:type="continuationSeparator" w:id="0">
    <w:p w14:paraId="2FC0E7B3" w14:textId="77777777" w:rsidR="00BA0D3D" w:rsidRDefault="00BA0D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205807" w14:textId="209A0025" w:rsidR="00176C66" w:rsidRDefault="006F5885" w:rsidP="006F5885">
    <w:pPr>
      <w:pStyle w:val="sponUdate"/>
    </w:pPr>
    <w:r>
      <w:t>(Sponsorship Updated As Of: 6/14/2021)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D30B92"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0ED1BB"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D6DA00" w14:textId="77777777" w:rsidR="00BA0D3D" w:rsidRDefault="00BA0D3D">
      <w:r>
        <w:separator/>
      </w:r>
    </w:p>
  </w:footnote>
  <w:footnote w:type="continuationSeparator" w:id="0">
    <w:p w14:paraId="16DA4C08" w14:textId="77777777" w:rsidR="00BA0D3D" w:rsidRDefault="00BA0D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F3F08" w14:textId="77777777" w:rsidR="00665CBC" w:rsidRDefault="00091CAD">
    <w:pPr>
      <w:pStyle w:val="Header"/>
    </w:pPr>
    <w:r>
      <w:rPr>
        <w:noProof/>
      </w:rPr>
      <w:pict w14:anchorId="78F7BF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CF6D71" w14:textId="7D121809"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458AD7" w14:textId="69EA299C" w:rsidR="00665CBC" w:rsidRDefault="00665CBC" w:rsidP="00686AEB">
    <w:pPr>
      <w:pStyle w:val="Header"/>
      <w:jc w:val="center"/>
      <w:rPr>
        <w:rStyle w:val="PageNumber"/>
      </w:rPr>
    </w:pPr>
  </w:p>
  <w:p w14:paraId="6D00D68F" w14:textId="77777777" w:rsidR="00CC256D" w:rsidRDefault="00CC256D" w:rsidP="00CC256D">
    <w:pPr>
      <w:pStyle w:val="bpuHeadSpon"/>
    </w:pPr>
    <w:r w:rsidRPr="00975D49">
      <w:rPr>
        <w:rStyle w:val="bpuHeadSponChar"/>
      </w:rPr>
      <w:t>A5753</w:t>
    </w:r>
    <w:r>
      <w:t xml:space="preserve"> CHIARAVALLOTI, CHAPARRO</w:t>
    </w:r>
  </w:p>
  <w:p w14:paraId="27E337B7" w14:textId="5F9C0F51" w:rsidR="00975D49" w:rsidRDefault="00975D49" w:rsidP="00975D49">
    <w:pPr>
      <w:pStyle w:val="bpuHeadSpon"/>
    </w:pPr>
    <w:r>
      <w:fldChar w:fldCharType="begin"/>
    </w:r>
    <w:r>
      <w:instrText xml:space="preserve"> PAGE  \* MERGEFORMAT </w:instrText>
    </w:r>
    <w:r>
      <w:fldChar w:fldCharType="separate"/>
    </w:r>
    <w:r w:rsidR="00091CAD">
      <w:rPr>
        <w:noProof/>
      </w:rPr>
      <w:t>5</w:t>
    </w:r>
    <w:r>
      <w:fldChar w:fldCharType="end"/>
    </w:r>
  </w:p>
  <w:p w14:paraId="36217E18" w14:textId="77777777" w:rsidR="00975D49" w:rsidRDefault="00975D49" w:rsidP="00975D4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D00C2C" w14:textId="5C6E3E35" w:rsidR="00665CBC" w:rsidRDefault="00665CBC">
    <w:pPr>
      <w:pStyle w:val="Header"/>
    </w:pPr>
  </w:p>
  <w:p w14:paraId="0C5568D9" w14:textId="003D7E4E" w:rsidR="00975D49" w:rsidRDefault="00975D49" w:rsidP="00975D49">
    <w:pPr>
      <w:pStyle w:val="bpuHeadSpon"/>
    </w:pPr>
    <w:r w:rsidRPr="00975D49">
      <w:rPr>
        <w:rStyle w:val="bpuHeadSponChar"/>
      </w:rPr>
      <w:t>A5753</w:t>
    </w:r>
    <w:r>
      <w:t xml:space="preserve"> CHIARAVALLOTI</w:t>
    </w:r>
    <w:r w:rsidR="00CC256D">
      <w:t>, CHAPARRO</w:t>
    </w:r>
  </w:p>
  <w:p w14:paraId="707F926D" w14:textId="39452F94" w:rsidR="00975D49" w:rsidRDefault="00975D49" w:rsidP="00975D49">
    <w:pPr>
      <w:pStyle w:val="bpuHeadSpon"/>
    </w:pPr>
    <w:r>
      <w:fldChar w:fldCharType="begin"/>
    </w:r>
    <w:r>
      <w:instrText xml:space="preserve"> PAGE  \* MERGEFORMAT </w:instrText>
    </w:r>
    <w:r>
      <w:fldChar w:fldCharType="separate"/>
    </w:r>
    <w:r w:rsidR="00091CAD">
      <w:rPr>
        <w:noProof/>
      </w:rPr>
      <w:t>2</w:t>
    </w:r>
    <w:r>
      <w:fldChar w:fldCharType="end"/>
    </w:r>
  </w:p>
  <w:p w14:paraId="1166780F" w14:textId="77777777" w:rsidR="00975D49" w:rsidRDefault="00975D49" w:rsidP="00975D4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E46"/>
    <w:rsid w:val="00001410"/>
    <w:rsid w:val="000051BD"/>
    <w:rsid w:val="000160A5"/>
    <w:rsid w:val="0002335B"/>
    <w:rsid w:val="0003549A"/>
    <w:rsid w:val="000367AE"/>
    <w:rsid w:val="00043B22"/>
    <w:rsid w:val="00054975"/>
    <w:rsid w:val="00057D20"/>
    <w:rsid w:val="0006197C"/>
    <w:rsid w:val="0006281F"/>
    <w:rsid w:val="0007197B"/>
    <w:rsid w:val="0008141C"/>
    <w:rsid w:val="00091CAD"/>
    <w:rsid w:val="00092F6B"/>
    <w:rsid w:val="00094A55"/>
    <w:rsid w:val="000A44A7"/>
    <w:rsid w:val="000B1054"/>
    <w:rsid w:val="000B3411"/>
    <w:rsid w:val="000C054C"/>
    <w:rsid w:val="000C12C2"/>
    <w:rsid w:val="000C5038"/>
    <w:rsid w:val="000C76AB"/>
    <w:rsid w:val="000D11AF"/>
    <w:rsid w:val="000D6255"/>
    <w:rsid w:val="000D6262"/>
    <w:rsid w:val="000D7B4A"/>
    <w:rsid w:val="000E4006"/>
    <w:rsid w:val="000E49B6"/>
    <w:rsid w:val="000F3DA2"/>
    <w:rsid w:val="000F5FDE"/>
    <w:rsid w:val="000F7466"/>
    <w:rsid w:val="001243F4"/>
    <w:rsid w:val="0013000E"/>
    <w:rsid w:val="001338B2"/>
    <w:rsid w:val="00133F81"/>
    <w:rsid w:val="00135943"/>
    <w:rsid w:val="0014664C"/>
    <w:rsid w:val="0016169A"/>
    <w:rsid w:val="001645FB"/>
    <w:rsid w:val="00173D2B"/>
    <w:rsid w:val="00176C66"/>
    <w:rsid w:val="00181676"/>
    <w:rsid w:val="00183603"/>
    <w:rsid w:val="0018410E"/>
    <w:rsid w:val="00194E78"/>
    <w:rsid w:val="0019707B"/>
    <w:rsid w:val="00197E8B"/>
    <w:rsid w:val="00197FA4"/>
    <w:rsid w:val="001A161A"/>
    <w:rsid w:val="001A3B79"/>
    <w:rsid w:val="001A66B6"/>
    <w:rsid w:val="001B4716"/>
    <w:rsid w:val="001B4EA4"/>
    <w:rsid w:val="001C3D9F"/>
    <w:rsid w:val="001C7C52"/>
    <w:rsid w:val="001D25F3"/>
    <w:rsid w:val="001D3382"/>
    <w:rsid w:val="001D62EB"/>
    <w:rsid w:val="001E15F1"/>
    <w:rsid w:val="001E16FA"/>
    <w:rsid w:val="001E17A6"/>
    <w:rsid w:val="001E6213"/>
    <w:rsid w:val="001F14C7"/>
    <w:rsid w:val="001F7405"/>
    <w:rsid w:val="00205533"/>
    <w:rsid w:val="00212B8D"/>
    <w:rsid w:val="00217C9C"/>
    <w:rsid w:val="002206C8"/>
    <w:rsid w:val="00222983"/>
    <w:rsid w:val="002370D0"/>
    <w:rsid w:val="00255958"/>
    <w:rsid w:val="00257FA2"/>
    <w:rsid w:val="0026574A"/>
    <w:rsid w:val="002660BB"/>
    <w:rsid w:val="002720E8"/>
    <w:rsid w:val="00275293"/>
    <w:rsid w:val="00276769"/>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648C"/>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A4141"/>
    <w:rsid w:val="003A565A"/>
    <w:rsid w:val="003B08AB"/>
    <w:rsid w:val="003C43EF"/>
    <w:rsid w:val="003C5214"/>
    <w:rsid w:val="003C5A6B"/>
    <w:rsid w:val="003C7FB2"/>
    <w:rsid w:val="003D24DE"/>
    <w:rsid w:val="003E26D4"/>
    <w:rsid w:val="003E47BA"/>
    <w:rsid w:val="003F3B37"/>
    <w:rsid w:val="0040195A"/>
    <w:rsid w:val="00402DC0"/>
    <w:rsid w:val="00404A07"/>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11F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80D4C"/>
    <w:rsid w:val="0059131D"/>
    <w:rsid w:val="005B3F92"/>
    <w:rsid w:val="005B479C"/>
    <w:rsid w:val="005B561E"/>
    <w:rsid w:val="005C07E4"/>
    <w:rsid w:val="005C2124"/>
    <w:rsid w:val="005C336F"/>
    <w:rsid w:val="005C7F3C"/>
    <w:rsid w:val="005D7B10"/>
    <w:rsid w:val="005E017C"/>
    <w:rsid w:val="005E50C6"/>
    <w:rsid w:val="005F2A97"/>
    <w:rsid w:val="005F399B"/>
    <w:rsid w:val="006019F8"/>
    <w:rsid w:val="00602754"/>
    <w:rsid w:val="00605B20"/>
    <w:rsid w:val="0061156F"/>
    <w:rsid w:val="00613FF5"/>
    <w:rsid w:val="006155A8"/>
    <w:rsid w:val="00621076"/>
    <w:rsid w:val="00621B94"/>
    <w:rsid w:val="00626239"/>
    <w:rsid w:val="006274D1"/>
    <w:rsid w:val="00635316"/>
    <w:rsid w:val="00635449"/>
    <w:rsid w:val="006378C5"/>
    <w:rsid w:val="00645E6A"/>
    <w:rsid w:val="00654750"/>
    <w:rsid w:val="00665CBC"/>
    <w:rsid w:val="00667A5C"/>
    <w:rsid w:val="00677316"/>
    <w:rsid w:val="00686AEB"/>
    <w:rsid w:val="006A3C38"/>
    <w:rsid w:val="006B7897"/>
    <w:rsid w:val="006B7FA7"/>
    <w:rsid w:val="006C086A"/>
    <w:rsid w:val="006C21C1"/>
    <w:rsid w:val="006C7327"/>
    <w:rsid w:val="006D00E5"/>
    <w:rsid w:val="006D791B"/>
    <w:rsid w:val="006E2895"/>
    <w:rsid w:val="006F180D"/>
    <w:rsid w:val="006F4334"/>
    <w:rsid w:val="006F47AF"/>
    <w:rsid w:val="006F5885"/>
    <w:rsid w:val="006F6B8A"/>
    <w:rsid w:val="00707CD3"/>
    <w:rsid w:val="00716BB9"/>
    <w:rsid w:val="007256D1"/>
    <w:rsid w:val="007279FD"/>
    <w:rsid w:val="007502CB"/>
    <w:rsid w:val="00752D79"/>
    <w:rsid w:val="00752E20"/>
    <w:rsid w:val="007558EE"/>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27F45"/>
    <w:rsid w:val="00832816"/>
    <w:rsid w:val="00837109"/>
    <w:rsid w:val="00840365"/>
    <w:rsid w:val="008406A3"/>
    <w:rsid w:val="00841D2C"/>
    <w:rsid w:val="00845F3C"/>
    <w:rsid w:val="008461B8"/>
    <w:rsid w:val="008462F1"/>
    <w:rsid w:val="00847EF1"/>
    <w:rsid w:val="008538FA"/>
    <w:rsid w:val="008573B0"/>
    <w:rsid w:val="0085768E"/>
    <w:rsid w:val="00866563"/>
    <w:rsid w:val="00867AC2"/>
    <w:rsid w:val="00867BE5"/>
    <w:rsid w:val="00867F18"/>
    <w:rsid w:val="0087056E"/>
    <w:rsid w:val="00875402"/>
    <w:rsid w:val="00884D51"/>
    <w:rsid w:val="008906A6"/>
    <w:rsid w:val="008916EC"/>
    <w:rsid w:val="00891E4F"/>
    <w:rsid w:val="008A31C5"/>
    <w:rsid w:val="008A4F9A"/>
    <w:rsid w:val="008B1B48"/>
    <w:rsid w:val="008B2850"/>
    <w:rsid w:val="008C00CC"/>
    <w:rsid w:val="008C0ED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5D49"/>
    <w:rsid w:val="00980766"/>
    <w:rsid w:val="009835D4"/>
    <w:rsid w:val="009865D4"/>
    <w:rsid w:val="00997152"/>
    <w:rsid w:val="009972CD"/>
    <w:rsid w:val="009A0E9C"/>
    <w:rsid w:val="009A45DA"/>
    <w:rsid w:val="009B06D2"/>
    <w:rsid w:val="009B2A6E"/>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3BF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609"/>
    <w:rsid w:val="00B02F35"/>
    <w:rsid w:val="00B05A3C"/>
    <w:rsid w:val="00B07100"/>
    <w:rsid w:val="00B1138C"/>
    <w:rsid w:val="00B2574A"/>
    <w:rsid w:val="00B26E72"/>
    <w:rsid w:val="00B35D8A"/>
    <w:rsid w:val="00B45B34"/>
    <w:rsid w:val="00B57047"/>
    <w:rsid w:val="00B61D86"/>
    <w:rsid w:val="00B6342D"/>
    <w:rsid w:val="00B726BD"/>
    <w:rsid w:val="00B732BC"/>
    <w:rsid w:val="00B90E33"/>
    <w:rsid w:val="00B9676B"/>
    <w:rsid w:val="00BA0D3D"/>
    <w:rsid w:val="00BA2EA5"/>
    <w:rsid w:val="00BA364B"/>
    <w:rsid w:val="00BA428F"/>
    <w:rsid w:val="00BB1190"/>
    <w:rsid w:val="00BB31D0"/>
    <w:rsid w:val="00BB3A11"/>
    <w:rsid w:val="00BB4DDB"/>
    <w:rsid w:val="00BB5081"/>
    <w:rsid w:val="00BB5D79"/>
    <w:rsid w:val="00BB5F02"/>
    <w:rsid w:val="00BB638B"/>
    <w:rsid w:val="00BC24EC"/>
    <w:rsid w:val="00BC7892"/>
    <w:rsid w:val="00BE24D6"/>
    <w:rsid w:val="00BE544A"/>
    <w:rsid w:val="00BE6E73"/>
    <w:rsid w:val="00BE7EFA"/>
    <w:rsid w:val="00BF06AD"/>
    <w:rsid w:val="00BF2C67"/>
    <w:rsid w:val="00C04F4D"/>
    <w:rsid w:val="00C10C92"/>
    <w:rsid w:val="00C12E48"/>
    <w:rsid w:val="00C13D14"/>
    <w:rsid w:val="00C15F53"/>
    <w:rsid w:val="00C2339F"/>
    <w:rsid w:val="00C23F09"/>
    <w:rsid w:val="00C25356"/>
    <w:rsid w:val="00C328D0"/>
    <w:rsid w:val="00C36597"/>
    <w:rsid w:val="00C46BC1"/>
    <w:rsid w:val="00C5235F"/>
    <w:rsid w:val="00C54CE2"/>
    <w:rsid w:val="00C5795F"/>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185"/>
    <w:rsid w:val="00CA2442"/>
    <w:rsid w:val="00CA4725"/>
    <w:rsid w:val="00CA4AD3"/>
    <w:rsid w:val="00CB6246"/>
    <w:rsid w:val="00CC0A17"/>
    <w:rsid w:val="00CC256D"/>
    <w:rsid w:val="00CC581A"/>
    <w:rsid w:val="00CD0F93"/>
    <w:rsid w:val="00CD1BD1"/>
    <w:rsid w:val="00CD528D"/>
    <w:rsid w:val="00CE78BF"/>
    <w:rsid w:val="00CF65EB"/>
    <w:rsid w:val="00CF72AD"/>
    <w:rsid w:val="00D02441"/>
    <w:rsid w:val="00D039F4"/>
    <w:rsid w:val="00D10496"/>
    <w:rsid w:val="00D11173"/>
    <w:rsid w:val="00D1215F"/>
    <w:rsid w:val="00D12285"/>
    <w:rsid w:val="00D1640B"/>
    <w:rsid w:val="00D16561"/>
    <w:rsid w:val="00D17FF8"/>
    <w:rsid w:val="00D268AC"/>
    <w:rsid w:val="00D27FF3"/>
    <w:rsid w:val="00D31B99"/>
    <w:rsid w:val="00D343D0"/>
    <w:rsid w:val="00D3664D"/>
    <w:rsid w:val="00D40EF3"/>
    <w:rsid w:val="00D500E9"/>
    <w:rsid w:val="00D507BC"/>
    <w:rsid w:val="00D6090A"/>
    <w:rsid w:val="00D62FA3"/>
    <w:rsid w:val="00D63B6F"/>
    <w:rsid w:val="00D64A90"/>
    <w:rsid w:val="00D9410B"/>
    <w:rsid w:val="00D9695B"/>
    <w:rsid w:val="00DA2417"/>
    <w:rsid w:val="00DA5585"/>
    <w:rsid w:val="00DB02AC"/>
    <w:rsid w:val="00DB6AA2"/>
    <w:rsid w:val="00DD587C"/>
    <w:rsid w:val="00DE10D1"/>
    <w:rsid w:val="00DE2514"/>
    <w:rsid w:val="00DE6851"/>
    <w:rsid w:val="00DF03EE"/>
    <w:rsid w:val="00E01B71"/>
    <w:rsid w:val="00E05CC9"/>
    <w:rsid w:val="00E15573"/>
    <w:rsid w:val="00E25A5B"/>
    <w:rsid w:val="00E32E46"/>
    <w:rsid w:val="00E373C7"/>
    <w:rsid w:val="00E4267B"/>
    <w:rsid w:val="00E42F13"/>
    <w:rsid w:val="00E452DF"/>
    <w:rsid w:val="00E543CF"/>
    <w:rsid w:val="00E546FD"/>
    <w:rsid w:val="00E608F1"/>
    <w:rsid w:val="00E611B9"/>
    <w:rsid w:val="00E7144F"/>
    <w:rsid w:val="00E73D74"/>
    <w:rsid w:val="00E76A79"/>
    <w:rsid w:val="00E80692"/>
    <w:rsid w:val="00E80C24"/>
    <w:rsid w:val="00E84F41"/>
    <w:rsid w:val="00E93836"/>
    <w:rsid w:val="00EA7C16"/>
    <w:rsid w:val="00EA7C38"/>
    <w:rsid w:val="00EC5281"/>
    <w:rsid w:val="00EC791D"/>
    <w:rsid w:val="00EC7CA6"/>
    <w:rsid w:val="00ED3C5D"/>
    <w:rsid w:val="00ED4553"/>
    <w:rsid w:val="00EF1861"/>
    <w:rsid w:val="00F00D08"/>
    <w:rsid w:val="00F1350D"/>
    <w:rsid w:val="00F1533D"/>
    <w:rsid w:val="00F15583"/>
    <w:rsid w:val="00F17C18"/>
    <w:rsid w:val="00F200EE"/>
    <w:rsid w:val="00F2084F"/>
    <w:rsid w:val="00F22481"/>
    <w:rsid w:val="00F2542E"/>
    <w:rsid w:val="00F27278"/>
    <w:rsid w:val="00F344E3"/>
    <w:rsid w:val="00F34D58"/>
    <w:rsid w:val="00F40FC9"/>
    <w:rsid w:val="00F41A9D"/>
    <w:rsid w:val="00F44314"/>
    <w:rsid w:val="00F44B72"/>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1B0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489A0D4"/>
  <w15:docId w15:val="{E4B854E5-EB57-4774-A279-83ED3CC9A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CA4AD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A4AD3"/>
    <w:rPr>
      <w:rFonts w:ascii="Segoe UI" w:hAnsi="Segoe UI" w:cs="Segoe UI"/>
      <w:spacing w:val="4"/>
      <w:sz w:val="18"/>
      <w:szCs w:val="18"/>
    </w:rPr>
  </w:style>
  <w:style w:type="character" w:styleId="CommentReference">
    <w:name w:val="annotation reference"/>
    <w:basedOn w:val="DefaultParagraphFont"/>
    <w:semiHidden/>
    <w:unhideWhenUsed/>
    <w:rsid w:val="003A4141"/>
    <w:rPr>
      <w:sz w:val="16"/>
      <w:szCs w:val="16"/>
    </w:rPr>
  </w:style>
  <w:style w:type="paragraph" w:styleId="CommentText">
    <w:name w:val="annotation text"/>
    <w:basedOn w:val="Normal"/>
    <w:link w:val="CommentTextChar"/>
    <w:semiHidden/>
    <w:unhideWhenUsed/>
    <w:rsid w:val="003A4141"/>
    <w:pPr>
      <w:spacing w:line="240" w:lineRule="auto"/>
    </w:pPr>
    <w:rPr>
      <w:sz w:val="20"/>
      <w:szCs w:val="20"/>
    </w:rPr>
  </w:style>
  <w:style w:type="character" w:customStyle="1" w:styleId="CommentTextChar">
    <w:name w:val="Comment Text Char"/>
    <w:basedOn w:val="DefaultParagraphFont"/>
    <w:link w:val="CommentText"/>
    <w:semiHidden/>
    <w:rsid w:val="003A4141"/>
    <w:rPr>
      <w:spacing w:val="4"/>
    </w:rPr>
  </w:style>
  <w:style w:type="paragraph" w:styleId="CommentSubject">
    <w:name w:val="annotation subject"/>
    <w:basedOn w:val="CommentText"/>
    <w:next w:val="CommentText"/>
    <w:link w:val="CommentSubjectChar"/>
    <w:semiHidden/>
    <w:unhideWhenUsed/>
    <w:rsid w:val="003A4141"/>
    <w:rPr>
      <w:b/>
      <w:bCs/>
    </w:rPr>
  </w:style>
  <w:style w:type="character" w:customStyle="1" w:styleId="CommentSubjectChar">
    <w:name w:val="Comment Subject Char"/>
    <w:basedOn w:val="CommentTextChar"/>
    <w:link w:val="CommentSubject"/>
    <w:semiHidden/>
    <w:rsid w:val="003A4141"/>
    <w:rPr>
      <w:b/>
      <w:bCs/>
      <w:spacing w:val="4"/>
    </w:rPr>
  </w:style>
  <w:style w:type="character" w:styleId="LineNumber">
    <w:name w:val="line number"/>
    <w:basedOn w:val="DefaultParagraphFont"/>
    <w:semiHidden/>
    <w:unhideWhenUsed/>
    <w:rsid w:val="00975D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4F7D2B-D46D-4CF4-9ADC-C656928F0F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1313</Words>
  <Characters>7320</Characters>
  <Application>Microsoft Office Word</Application>
  <DocSecurity>0</DocSecurity>
  <Lines>185</Lines>
  <Paragraphs>56</Paragraphs>
  <ScaleCrop>false</ScaleCrop>
  <HeadingPairs>
    <vt:vector size="2" baseType="variant">
      <vt:variant>
        <vt:lpstr>Title</vt:lpstr>
      </vt:variant>
      <vt:variant>
        <vt:i4>1</vt:i4>
      </vt:variant>
    </vt:vector>
  </HeadingPairs>
  <TitlesOfParts>
    <vt:vector size="1" baseType="lpstr">
      <vt:lpstr>A5753</vt:lpstr>
    </vt:vector>
  </TitlesOfParts>
  <Manager>R229</Manager>
  <Company>NJ Office of Legislative Services</Company>
  <LinksUpToDate>false</LinksUpToDate>
  <CharactersWithSpaces>8682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A5753</dc:title>
  <dc:subject/>
  <dc:creator>Assemblyman  CHIARAVALLOTI</dc:creator>
  <cp:keywords>A5753|5|RF |308|265|294|F|0|</cp:keywords>
  <dc:description>INTRODUCED MAY 12, 2021</dc:description>
  <cp:lastModifiedBy>Todaro, Vivian</cp:lastModifiedBy>
  <cp:revision>2</cp:revision>
  <cp:lastPrinted>2021-06-16T14:50:00Z</cp:lastPrinted>
  <dcterms:created xsi:type="dcterms:W3CDTF">2021-06-16T14:50:00Z</dcterms:created>
  <dcterms:modified xsi:type="dcterms:W3CDTF">2021-06-16T14:50:00Z</dcterms:modified>
  <cp:category>ss.1-7: 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