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6818E" w14:textId="2CEA4D16" w:rsidR="0088300A" w:rsidRDefault="0088300A" w:rsidP="0088300A">
      <w:pPr>
        <w:pStyle w:val="bpuBill"/>
      </w:pPr>
      <w:bookmarkStart w:id="0" w:name="bpuFrontPg"/>
      <w:bookmarkStart w:id="1" w:name="_GoBack"/>
      <w:bookmarkEnd w:id="0"/>
      <w:bookmarkEnd w:id="1"/>
      <w:r>
        <w:t xml:space="preserve">ASSEMBLY, No. 5826 </w:t>
      </w:r>
    </w:p>
    <w:p w14:paraId="339C0894" w14:textId="58662996" w:rsidR="0088300A" w:rsidRPr="009D38FF" w:rsidRDefault="0088300A" w:rsidP="0088300A">
      <w:pPr>
        <w:pStyle w:val="bpuWpGraphic"/>
      </w:pPr>
      <w:r>
        <w:object w:dxaOrig="8985" w:dyaOrig="255" w14:anchorId="0401E9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8521" r:id="rId8"/>
        </w:object>
      </w:r>
    </w:p>
    <w:p w14:paraId="3592D1B8" w14:textId="77777777" w:rsidR="0088300A" w:rsidRDefault="0088300A" w:rsidP="0088300A">
      <w:pPr>
        <w:pStyle w:val="bpuState"/>
      </w:pPr>
      <w:r>
        <w:t>STATE OF NEW JERSEY</w:t>
      </w:r>
    </w:p>
    <w:p w14:paraId="4FD5DC60" w14:textId="77777777" w:rsidR="0088300A" w:rsidRDefault="0088300A" w:rsidP="0088300A">
      <w:pPr>
        <w:pStyle w:val="bpuLegislature"/>
      </w:pPr>
      <w:r>
        <w:t>219th LEGISLATURE</w:t>
      </w:r>
    </w:p>
    <w:p w14:paraId="682F880E" w14:textId="365EB9BD" w:rsidR="0088300A" w:rsidRDefault="0088300A" w:rsidP="0088300A">
      <w:pPr>
        <w:pStyle w:val="bpuWpGraphic"/>
      </w:pPr>
      <w:r>
        <w:object w:dxaOrig="8985" w:dyaOrig="255" w14:anchorId="5A742FE8">
          <v:shape id="_x0000_i1026" type="#_x0000_t75" style="width:6in;height:12pt" o:ole="">
            <v:imagedata r:id="rId7" o:title=""/>
          </v:shape>
          <o:OLEObject Type="Embed" ProgID="WPWin6.1" ShapeID="_x0000_i1026" DrawAspect="Content" ObjectID="_1685898522" r:id="rId9"/>
        </w:object>
      </w:r>
      <w:r>
        <w:t xml:space="preserve">  </w:t>
      </w:r>
    </w:p>
    <w:p w14:paraId="051AC0F3" w14:textId="77777777" w:rsidR="0088300A" w:rsidRDefault="0088300A" w:rsidP="0088300A">
      <w:pPr>
        <w:pStyle w:val="bpuIntro"/>
      </w:pPr>
      <w:r>
        <w:t>INTRODUCED JUNE 2, 2021</w:t>
      </w:r>
    </w:p>
    <w:p w14:paraId="46E7F41B" w14:textId="77777777" w:rsidR="0088300A" w:rsidRDefault="0088300A" w:rsidP="0088300A">
      <w:pPr>
        <w:pStyle w:val="bpuIntro"/>
      </w:pPr>
    </w:p>
    <w:p w14:paraId="69D9F35A" w14:textId="77777777" w:rsidR="0088300A" w:rsidRDefault="0088300A" w:rsidP="0088300A">
      <w:pPr>
        <w:pStyle w:val="bpuIntro"/>
        <w:sectPr w:rsidR="0088300A" w:rsidSect="00C40DA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3A06185" w14:textId="77777777" w:rsidR="0088300A" w:rsidRDefault="0088300A" w:rsidP="0088300A">
      <w:pPr>
        <w:pStyle w:val="bpuIntro"/>
      </w:pPr>
    </w:p>
    <w:p w14:paraId="7DE65DC7" w14:textId="77777777" w:rsidR="0088300A" w:rsidRDefault="0088300A" w:rsidP="0088300A">
      <w:pPr>
        <w:pStyle w:val="bpuSponsor"/>
      </w:pPr>
      <w:r>
        <w:t>Sponsored by:</w:t>
      </w:r>
    </w:p>
    <w:p w14:paraId="0C24780C" w14:textId="77777777" w:rsidR="0088300A" w:rsidRDefault="0088300A" w:rsidP="0088300A">
      <w:pPr>
        <w:pStyle w:val="bpuSponsor"/>
      </w:pPr>
      <w:r>
        <w:t>Assemblyman  ROY FREIMAN</w:t>
      </w:r>
    </w:p>
    <w:p w14:paraId="79F67C1C" w14:textId="77777777" w:rsidR="0088300A" w:rsidRDefault="0088300A" w:rsidP="0088300A">
      <w:pPr>
        <w:pStyle w:val="bpuSponsor"/>
      </w:pPr>
      <w:r>
        <w:t>District 16 (Hunterdon, Mercer, Middlesex and Somerset)</w:t>
      </w:r>
    </w:p>
    <w:p w14:paraId="3A8F8097" w14:textId="062F32D6" w:rsidR="0088300A" w:rsidRDefault="000A26A0" w:rsidP="000A26A0">
      <w:pPr>
        <w:pStyle w:val="bpuSponsor"/>
      </w:pPr>
      <w:r>
        <w:t>Assemblyman  DANIEL R. BENSON</w:t>
      </w:r>
    </w:p>
    <w:p w14:paraId="5BBDDDFC" w14:textId="171694FE" w:rsidR="000A26A0" w:rsidRDefault="000A26A0" w:rsidP="000A26A0">
      <w:pPr>
        <w:pStyle w:val="bpuSponsor"/>
      </w:pPr>
      <w:r>
        <w:t>District 14 (Mercer and Middlesex)</w:t>
      </w:r>
    </w:p>
    <w:p w14:paraId="585E990E" w14:textId="4E373F1F" w:rsidR="000A26A0" w:rsidRDefault="00E31715" w:rsidP="00E31715">
      <w:pPr>
        <w:pStyle w:val="bpuSponsor"/>
      </w:pPr>
      <w:r>
        <w:t>Assemblyman  ROBERT J. KARABINCHAK</w:t>
      </w:r>
    </w:p>
    <w:p w14:paraId="387D69E5" w14:textId="41B4C9EB" w:rsidR="00E31715" w:rsidRDefault="00E31715" w:rsidP="00E31715">
      <w:pPr>
        <w:pStyle w:val="bpuSponsor"/>
      </w:pPr>
      <w:r>
        <w:t>District 18 (Middlesex)</w:t>
      </w:r>
    </w:p>
    <w:p w14:paraId="4FB30B32" w14:textId="77777777" w:rsidR="00E31715" w:rsidRPr="00E31715" w:rsidRDefault="00E31715" w:rsidP="00E31715">
      <w:pPr>
        <w:pStyle w:val="bpuSponsor"/>
      </w:pPr>
    </w:p>
    <w:p w14:paraId="265289B6" w14:textId="30D11C41" w:rsidR="0088300A" w:rsidRDefault="00C40DAA" w:rsidP="00C40DAA">
      <w:pPr>
        <w:pStyle w:val="bpuSponsor"/>
      </w:pPr>
      <w:r>
        <w:t>Co-Sponsored by:</w:t>
      </w:r>
    </w:p>
    <w:p w14:paraId="6135BE6E" w14:textId="19495B6B" w:rsidR="00C40DAA" w:rsidRDefault="00C40DAA" w:rsidP="00C40DAA">
      <w:pPr>
        <w:pStyle w:val="bpuSponsor"/>
      </w:pPr>
      <w:r w:rsidRPr="00C40DAA">
        <w:t>Assemblywoman Murphy</w:t>
      </w:r>
    </w:p>
    <w:p w14:paraId="2E44EA25" w14:textId="24D751DA" w:rsidR="00C40DAA" w:rsidRDefault="00C40DAA" w:rsidP="00C40DAA"/>
    <w:p w14:paraId="736BEBD0" w14:textId="77777777" w:rsidR="00C40DAA" w:rsidRPr="00C40DAA" w:rsidRDefault="00C40DAA" w:rsidP="00C40DAA"/>
    <w:p w14:paraId="2571D4CE" w14:textId="77777777" w:rsidR="0088300A" w:rsidRDefault="0088300A" w:rsidP="0088300A">
      <w:pPr>
        <w:pStyle w:val="bpuSponsor"/>
      </w:pPr>
    </w:p>
    <w:p w14:paraId="10FD2463" w14:textId="77777777" w:rsidR="0088300A" w:rsidRDefault="0088300A" w:rsidP="0088300A">
      <w:pPr>
        <w:pStyle w:val="bpuSponsor"/>
      </w:pPr>
    </w:p>
    <w:p w14:paraId="36DCB123" w14:textId="77777777" w:rsidR="0088300A" w:rsidRDefault="0088300A" w:rsidP="0088300A">
      <w:pPr>
        <w:pStyle w:val="bpuSponsor"/>
      </w:pPr>
      <w:r>
        <w:t>SYNOPSIS</w:t>
      </w:r>
    </w:p>
    <w:p w14:paraId="453AF1FA" w14:textId="77777777" w:rsidR="0088300A" w:rsidRDefault="0088300A" w:rsidP="0088300A">
      <w:pPr>
        <w:pStyle w:val="bpuNormText"/>
      </w:pPr>
      <w:r>
        <w:tab/>
        <w:t xml:space="preserve">Authorizes NJ Infrastructure Bank to guarantee local government bonds or provide other assistance for certain local redevelopment projects. </w:t>
      </w:r>
    </w:p>
    <w:p w14:paraId="22816E12" w14:textId="77777777" w:rsidR="0088300A" w:rsidRDefault="0088300A" w:rsidP="0088300A">
      <w:pPr>
        <w:pStyle w:val="bpuNormText"/>
      </w:pPr>
    </w:p>
    <w:p w14:paraId="04C280C9" w14:textId="77777777" w:rsidR="0088300A" w:rsidRDefault="0088300A" w:rsidP="0088300A">
      <w:pPr>
        <w:pStyle w:val="bpuSponsor"/>
      </w:pPr>
      <w:r>
        <w:t xml:space="preserve">CURRENT VERSION OF TEXT </w:t>
      </w:r>
    </w:p>
    <w:p w14:paraId="24365218" w14:textId="77777777" w:rsidR="0088300A" w:rsidRDefault="0088300A" w:rsidP="0088300A">
      <w:pPr>
        <w:pStyle w:val="bpuNormText"/>
      </w:pPr>
      <w:r>
        <w:tab/>
        <w:t>As introduced.</w:t>
      </w:r>
    </w:p>
    <w:p w14:paraId="1FB75101" w14:textId="52F81691" w:rsidR="0088300A" w:rsidRDefault="0088300A" w:rsidP="0088300A">
      <w:pPr>
        <w:pStyle w:val="bpuNormText"/>
      </w:pPr>
      <w:r>
        <w:rPr>
          <w:noProof/>
        </w:rPr>
        <w:drawing>
          <wp:anchor distT="0" distB="0" distL="114300" distR="114300" simplePos="0" relativeHeight="251659264" behindDoc="1" locked="0" layoutInCell="1" allowOverlap="1" wp14:anchorId="1286AD31" wp14:editId="7A104B9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B412A4" w14:textId="77777777" w:rsidR="0088300A" w:rsidRDefault="0088300A" w:rsidP="008916EC">
      <w:pPr>
        <w:pStyle w:val="FronterPage"/>
        <w:tabs>
          <w:tab w:val="clear" w:pos="720"/>
          <w:tab w:val="clear" w:pos="1440"/>
          <w:tab w:val="clear" w:pos="2160"/>
          <w:tab w:val="clear" w:pos="2880"/>
          <w:tab w:val="clear" w:pos="3600"/>
          <w:tab w:val="clear" w:pos="4320"/>
          <w:tab w:val="clear" w:pos="5040"/>
        </w:tabs>
        <w:sectPr w:rsidR="0088300A" w:rsidSect="0088300A">
          <w:type w:val="continuous"/>
          <w:pgSz w:w="12240" w:h="20160" w:code="5"/>
          <w:pgMar w:top="1440" w:right="2275" w:bottom="1440" w:left="2275" w:header="72" w:footer="720" w:gutter="0"/>
          <w:pgNumType w:start="1"/>
          <w:cols w:space="720"/>
          <w:docGrid w:linePitch="360"/>
        </w:sectPr>
      </w:pPr>
    </w:p>
    <w:p w14:paraId="68BB1DA1" w14:textId="77777777" w:rsidR="00686AEB" w:rsidRPr="00677316" w:rsidRDefault="00B943DA" w:rsidP="003E47BA">
      <w:pPr>
        <w:pStyle w:val="HangingAnAct"/>
        <w:rPr>
          <w:rStyle w:val="HangingAnActChar"/>
        </w:rPr>
      </w:pPr>
      <w:r>
        <w:rPr>
          <w:rStyle w:val="BillHead"/>
        </w:rPr>
        <w:lastRenderedPageBreak/>
        <w:t>An Act</w:t>
      </w:r>
      <w:r w:rsidR="00686AEB" w:rsidRPr="006B7FA7">
        <w:rPr>
          <w:rStyle w:val="HangingAnActChar"/>
        </w:rPr>
        <w:t xml:space="preserve"> </w:t>
      </w:r>
      <w:r w:rsidR="00E3548E">
        <w:rPr>
          <w:rStyle w:val="HangingAnActChar"/>
        </w:rPr>
        <w:t xml:space="preserve">concerning </w:t>
      </w:r>
      <w:r w:rsidR="001E4AF1">
        <w:rPr>
          <w:rStyle w:val="HangingAnActChar"/>
        </w:rPr>
        <w:t xml:space="preserve">guarantees for </w:t>
      </w:r>
      <w:r w:rsidR="00E3548E">
        <w:rPr>
          <w:rStyle w:val="HangingAnActChar"/>
        </w:rPr>
        <w:t>local</w:t>
      </w:r>
      <w:r w:rsidR="001E4AF1">
        <w:rPr>
          <w:rStyle w:val="HangingAnActChar"/>
        </w:rPr>
        <w:t xml:space="preserve"> government bonds, and amending P.L.1985, c.334.</w:t>
      </w:r>
      <w:r w:rsidR="00E3548E">
        <w:rPr>
          <w:rStyle w:val="HangingAnActChar"/>
        </w:rPr>
        <w:t xml:space="preserve"> </w:t>
      </w:r>
    </w:p>
    <w:p w14:paraId="6D6C9515" w14:textId="77777777" w:rsidR="000B1054" w:rsidRPr="00D71D68" w:rsidRDefault="000B1054" w:rsidP="000B1054"/>
    <w:p w14:paraId="79A04089" w14:textId="77777777" w:rsidR="00686AEB" w:rsidRPr="00AA7880" w:rsidRDefault="00686AEB" w:rsidP="00686AEB">
      <w:r>
        <w:tab/>
      </w:r>
      <w:r w:rsidR="00B943DA">
        <w:rPr>
          <w:rStyle w:val="BillHeading2"/>
        </w:rPr>
        <w:t>Be It Enacted</w:t>
      </w:r>
      <w:r>
        <w:rPr>
          <w:rStyle w:val="BillHeading2"/>
        </w:rPr>
        <w:t xml:space="preserve"> </w:t>
      </w:r>
      <w:r w:rsidR="00B943DA">
        <w:rPr>
          <w:rStyle w:val="BillLanguage"/>
        </w:rPr>
        <w:t>by the Senate and General Assembly of the State of New Jersey:</w:t>
      </w:r>
    </w:p>
    <w:p w14:paraId="13D8B5FE" w14:textId="77777777" w:rsidR="00686AEB" w:rsidRPr="00D71D68" w:rsidRDefault="00686AEB" w:rsidP="00686AEB"/>
    <w:p w14:paraId="7BCA8C3D" w14:textId="67A06327" w:rsidR="00E176DA" w:rsidRDefault="007D112F" w:rsidP="00423B0F">
      <w:r>
        <w:tab/>
        <w:t>1.</w:t>
      </w:r>
      <w:r>
        <w:tab/>
      </w:r>
      <w:r w:rsidR="00E176DA">
        <w:t>Section 2 of P.L.1985, c.334 (C.58:11B-2) is amended to read as follows:</w:t>
      </w:r>
    </w:p>
    <w:p w14:paraId="2472FE7E" w14:textId="4B4C8C70" w:rsidR="00E176DA" w:rsidRDefault="007D112F" w:rsidP="00E176DA">
      <w:r>
        <w:tab/>
        <w:t>2.</w:t>
      </w:r>
      <w:r>
        <w:tab/>
      </w:r>
      <w:r w:rsidR="00E176DA">
        <w:t>a.</w:t>
      </w:r>
      <w:r>
        <w:t xml:space="preserve"> </w:t>
      </w:r>
      <w:r w:rsidR="00E176DA">
        <w:t xml:space="preserve"> The Legislature finds that the steady deterioration of older sewage and sewer systems and wastewater treatment plants endangers the availability and quality of uncontaminated water resources of the State, thereby posing a grave danger to the health, safety and welfare of the residents of the concerned communities and the State; that the construction, rehabilitation, operation, and maintenance of modern and efficient sewer systems and wastewater treatment plants are essential to protecting and improving the State's water quality; that in addition to protecting and improving water quality, adequate wastewater treatment systems are essential to economic growth and development; that many of the wastewater treatment systems in New Jersey must be replaced or upgraded if an inexorable decline in water quality is to be avoided during the coming decades; that the United States Congress in recognition of the crucial role wastewater treatment systems and plants play in maintaining and improving water quality, and with an understanding that the cost of financing and constructing these systems must be borne by local governments and authorities with limited sources of revenues, established in the "Federal Water Pollution Control Act Amendments of 1972," Pub.L.92-500 (33 U.S.C. s.1251 et al.) a program to provide local governments with grants for constructing these systems; that during the last several years the amount of federal grant money available to states and local governments for assistance in constructing and improving wastewater treatment systems has sharply diminished; that the current level of federal grant funding is inadequate to meet the cost of upgrading the State's wastewater treatment capacity to comply with State water quality standards; that the collective needs of the State and local governments for capital financing of wastewater treatment systems far exceed the sums of money presently available through revenue initiatives and State and federal aid programs; and that it is fitting and proper for the State to encourage local governments to undertake wastewater treatment projects through the establishment of a State mechanism to provide loans at the lowest reasonable interest rates and to guarantee or insure local capital improvement bonds.</w:t>
      </w:r>
    </w:p>
    <w:p w14:paraId="6A99E4D6" w14:textId="77777777" w:rsidR="00E176DA" w:rsidRDefault="00E176DA" w:rsidP="00E176DA">
      <w:r>
        <w:tab/>
        <w:t>b.</w:t>
      </w:r>
      <w:r>
        <w:tab/>
        <w:t xml:space="preserve">The Legislature finds that </w:t>
      </w:r>
      <w:proofErr w:type="spellStart"/>
      <w:r>
        <w:t>stormwater</w:t>
      </w:r>
      <w:proofErr w:type="spellEnd"/>
      <w:r>
        <w:t xml:space="preserve"> runoff and combined sewer overflows are among the major sources of ocean pollution, contributing to beach closings; that combined sewer systems discharge untreated wastewater and </w:t>
      </w:r>
      <w:proofErr w:type="spellStart"/>
      <w:r>
        <w:t>stormwater</w:t>
      </w:r>
      <w:proofErr w:type="spellEnd"/>
      <w:r>
        <w:t xml:space="preserve"> into rivers, streams and coastal waters during wet weather, resulting in water pollution; that some combined sewer systems have deteriorated to the point that overflows occur regularly, even during dry weather; that many sewer systems are on inadequate repair and replacement programs, which may cause disturbances at sewage treatment plants; that many municipalities are under building moratoriums due to the inadequacy of their sewage and </w:t>
      </w:r>
      <w:proofErr w:type="spellStart"/>
      <w:r>
        <w:t>stormwater</w:t>
      </w:r>
      <w:proofErr w:type="spellEnd"/>
      <w:r>
        <w:t xml:space="preserve"> collection systems, which severely affect municipal budgets; and that large unmet capital expenses exist for combined sewer system separation and abatement projects.</w:t>
      </w:r>
    </w:p>
    <w:p w14:paraId="2CECE75F" w14:textId="77777777" w:rsidR="00E176DA" w:rsidRDefault="00E176DA" w:rsidP="00E176DA">
      <w:r>
        <w:tab/>
        <w:t xml:space="preserve">The Legislature further finds that funding at the federal level for wastewater treatment, </w:t>
      </w:r>
      <w:proofErr w:type="spellStart"/>
      <w:r>
        <w:t>stormwater</w:t>
      </w:r>
      <w:proofErr w:type="spellEnd"/>
      <w:r>
        <w:t xml:space="preserve"> management and combined sewer system rehabilitation projects is insufficient; that State funds available for these projects are inadequate to meet current needs; that local revenues are insufficient to meet these expenses; and that additional funding at the State level is necessary to meet this financial obligation.</w:t>
      </w:r>
    </w:p>
    <w:p w14:paraId="1774E422" w14:textId="77777777" w:rsidR="00E176DA" w:rsidRDefault="00E176DA" w:rsidP="00E176DA">
      <w:r>
        <w:tab/>
        <w:t>c.</w:t>
      </w:r>
      <w:r>
        <w:tab/>
        <w:t>The Legislature finds that construction, rehabilitation, operation and maintenance of modern and efficient water supply facilities are essential to protecting and improving the State's water quality; that the citizens of this State, in recognition of the crucial role the construction of new and the upgrading of existing water supply facilities play in maintaining and augmenting the natural water resources of the State, and with an understanding that the cost of financing and constructing these systems is beyond the limited financial resource capabilities of local governments and authorities and must be subsidized by the State and repaid through a system of water supply user charges, approved the enactment of the "Water Supply Bond Act of 1981" (P.L.1981, c.261); that the water supply needs of the State are so great that the funds allocated for this purpose from the "Water Supply Fund" established by that 1981 bond act should be augmented and maximized, to the extent practicable, through the use of alternative methods of State financing to offset the costs of water supply projects and for the construction of new or the rehabilitation of antiquated or inadequate existing water supply facilities; that the United States Congress in recognition of the essential role that safe drinking water plays in protecting the public health, and with an understanding that financing, constructing and maintaining water systems that meet the requirements of the "Safe Drinking Water Act," 42 U.S.C. s.300f et seq. exceed the financial and technical capacity of the operators of some water systems, has established in the "Safe Drinking Water Act Amendments of 1996," P.L.104-182, a program to provide public water systems with financial assistance to meet national primary drinking water regulations or to otherwise further the health protection objectives of the federal law and that the State must, in order to make use of the federal funds, provide State funds for the program; and therefore, State funding for the program is necessary to meet this financial obligation.</w:t>
      </w:r>
    </w:p>
    <w:p w14:paraId="7A609DCD" w14:textId="77777777" w:rsidR="00E176DA" w:rsidRDefault="00E176DA" w:rsidP="00E176DA">
      <w:r>
        <w:tab/>
        <w:t>d.</w:t>
      </w:r>
      <w:r>
        <w:tab/>
        <w:t>The Legislature finds that the transportation infrastructure of the State is among the most heavily used in the nation and has deteriorated in recent years, with parts of the highway system reaching the end of their useful lives.</w:t>
      </w:r>
    </w:p>
    <w:p w14:paraId="6792BD2D" w14:textId="77777777" w:rsidR="00E176DA" w:rsidRDefault="00E176DA" w:rsidP="00E176DA">
      <w:r>
        <w:tab/>
        <w:t>e.</w:t>
      </w:r>
      <w:r>
        <w:tab/>
        <w:t>The Legislature finds that capital projects for roadways and bridges are essential to protecting and improving the State's transportation system; that construction of new and the upgrading of existing roadways and bridges play a critical role in the transportation needs of the State, and with an understanding that the cost of financing and constructing these systems is beyond the limited financial resource capabilities of local governments and authorities and must be subsidized by the State and Federal government; that the United States Congress has established "State Infrastructure Bank" programs to provide funding for transportation systems (23 U.S.C. s.610) and that the State must, in order to make use of the federal funds, provide State funds for the program; and therefore, State funding for the program is necessary to meet this financial obligation.</w:t>
      </w:r>
    </w:p>
    <w:p w14:paraId="0370635C" w14:textId="77777777" w:rsidR="00E176DA" w:rsidRPr="00E176DA" w:rsidRDefault="00E176DA" w:rsidP="00E176DA">
      <w:pPr>
        <w:rPr>
          <w:u w:val="single"/>
        </w:rPr>
      </w:pPr>
      <w:r>
        <w:tab/>
        <w:t>f.</w:t>
      </w:r>
      <w:r>
        <w:tab/>
      </w:r>
      <w:r>
        <w:rPr>
          <w:u w:val="single"/>
        </w:rPr>
        <w:t>The Legislature finds that</w:t>
      </w:r>
      <w:r w:rsidR="00C2002C" w:rsidRPr="00C2002C">
        <w:rPr>
          <w:u w:val="single"/>
        </w:rPr>
        <w:t xml:space="preserve"> </w:t>
      </w:r>
      <w:r w:rsidR="00C2002C">
        <w:rPr>
          <w:u w:val="single"/>
        </w:rPr>
        <w:t>investment</w:t>
      </w:r>
      <w:r w:rsidR="00C2002C" w:rsidRPr="00C2002C">
        <w:rPr>
          <w:u w:val="single"/>
        </w:rPr>
        <w:t xml:space="preserve"> in redevelopment projects with a water</w:t>
      </w:r>
      <w:r w:rsidR="00E905C4">
        <w:rPr>
          <w:u w:val="single"/>
        </w:rPr>
        <w:t xml:space="preserve"> supply, wastewater,</w:t>
      </w:r>
      <w:r w:rsidR="00C2002C" w:rsidRPr="00C2002C">
        <w:rPr>
          <w:u w:val="single"/>
        </w:rPr>
        <w:t xml:space="preserve"> or transportation infrastructure component is essential to </w:t>
      </w:r>
      <w:r w:rsidR="00BC561F">
        <w:rPr>
          <w:u w:val="single"/>
        </w:rPr>
        <w:t xml:space="preserve">the support of </w:t>
      </w:r>
      <w:r w:rsidR="00C2002C" w:rsidRPr="00C2002C">
        <w:rPr>
          <w:u w:val="single"/>
        </w:rPr>
        <w:t>healthy communities, allowing local government units to take steps needed to meet economic and environmental challenges.</w:t>
      </w:r>
      <w:r>
        <w:rPr>
          <w:u w:val="single"/>
        </w:rPr>
        <w:t xml:space="preserve"> </w:t>
      </w:r>
    </w:p>
    <w:p w14:paraId="09A06524" w14:textId="2A1F9B52" w:rsidR="00E176DA" w:rsidRDefault="00E176DA" w:rsidP="00E176DA">
      <w:r>
        <w:tab/>
      </w:r>
      <w:r w:rsidRPr="00E176DA">
        <w:rPr>
          <w:u w:val="single"/>
        </w:rPr>
        <w:t>g.</w:t>
      </w:r>
      <w:r w:rsidR="007D112F">
        <w:tab/>
      </w:r>
      <w:r>
        <w:t>The Legislature therefore determines that it is in the public interest to establish a State authority authorized to issue bonds, notes and other obligations and to establish any reserve funds necessary therefor, and to make loans to and guarantee debt incurred by local government units for environmental and transportation infrastructure projects.</w:t>
      </w:r>
    </w:p>
    <w:p w14:paraId="6954C9B4" w14:textId="77777777" w:rsidR="00E176DA" w:rsidRDefault="00E176DA" w:rsidP="00E176DA">
      <w:r>
        <w:t>(</w:t>
      </w:r>
      <w:proofErr w:type="spellStart"/>
      <w:r>
        <w:t>cf</w:t>
      </w:r>
      <w:proofErr w:type="spellEnd"/>
      <w:r>
        <w:t>:  P.L.2016, c.56, s.11)</w:t>
      </w:r>
    </w:p>
    <w:p w14:paraId="74CADDFF" w14:textId="77777777" w:rsidR="00E176DA" w:rsidRDefault="00E176DA" w:rsidP="00423B0F"/>
    <w:p w14:paraId="25B37726" w14:textId="52229190" w:rsidR="000855B7" w:rsidRDefault="007D112F" w:rsidP="00423B0F">
      <w:r>
        <w:tab/>
        <w:t>2.</w:t>
      </w:r>
      <w:r>
        <w:tab/>
      </w:r>
      <w:r w:rsidR="000855B7">
        <w:t>Section 3 of P.L.1985, c.334 (C.58:11B-3) is amended to read as follows:</w:t>
      </w:r>
    </w:p>
    <w:p w14:paraId="70EEBBDA" w14:textId="596FEB84" w:rsidR="000855B7" w:rsidRDefault="00366793" w:rsidP="000855B7">
      <w:r>
        <w:tab/>
      </w:r>
      <w:r w:rsidR="000855B7">
        <w:t>3.</w:t>
      </w:r>
      <w:r w:rsidR="007D112F">
        <w:tab/>
      </w:r>
      <w:r w:rsidR="000855B7">
        <w:t>As used in sections 1 through 27 of P.L.1985, c.334 (C.58:11B-1 through C.58:11B-27), sections 23 through 27 of P.L.1997, c.224 (C.58:11B-10.1 et al.), and sections 22 and 34 through 38 of P.L.2016, c.56 (C.58:11B-10.3 through C.58:11B-10.5, C.58:11B-20.2, C.58:11B-22.3, and C.58:11B-22.4):</w:t>
      </w:r>
    </w:p>
    <w:p w14:paraId="11A98C3D" w14:textId="77777777" w:rsidR="000855B7" w:rsidRDefault="000855B7" w:rsidP="000855B7">
      <w:r>
        <w:tab/>
        <w:t>"Bonds" means bonds issued by the trust pursuant to P.L.1985, c.334 (C.58:11B-1 et seq.) or P.L.1997, c.224 (C.58:11B-10.1 et al.);</w:t>
      </w:r>
    </w:p>
    <w:p w14:paraId="3075C552" w14:textId="77777777" w:rsidR="000855B7" w:rsidRDefault="000855B7" w:rsidP="000855B7">
      <w:r>
        <w:tab/>
        <w:t xml:space="preserve">"Combined sewer overflow" means the discharge of untreated or partially treated </w:t>
      </w:r>
      <w:proofErr w:type="spellStart"/>
      <w:r>
        <w:t>stormwater</w:t>
      </w:r>
      <w:proofErr w:type="spellEnd"/>
      <w:r>
        <w:t xml:space="preserve"> runoff and wastewater from a combined sewer system into a body of water;</w:t>
      </w:r>
    </w:p>
    <w:p w14:paraId="311FA75E" w14:textId="77777777" w:rsidR="000855B7" w:rsidRDefault="000855B7" w:rsidP="000855B7">
      <w:r>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thereby serving a combined purpose;</w:t>
      </w:r>
    </w:p>
    <w:p w14:paraId="26648D0D" w14:textId="77777777" w:rsidR="000855B7" w:rsidRDefault="000855B7" w:rsidP="000855B7">
      <w:r>
        <w:tab/>
        <w:t>"Commissioner" means the Commissioner of the Department of Environmental Protection;</w:t>
      </w:r>
    </w:p>
    <w:p w14:paraId="7A8405A2" w14:textId="77777777" w:rsidR="000855B7" w:rsidRDefault="000855B7" w:rsidP="000855B7">
      <w:r>
        <w:tab/>
        <w:t>"Cost" means the cost of all labor, materials, machinery and equipment, lands, property, rights and easements, financing charges, interest on bonds, notes or other obligations, plans and specifications, surveys or estimates of costs and revenues, engineering and legal services, and all other expenses necessary or incident to all or part of an environmental infrastructure project;</w:t>
      </w:r>
    </w:p>
    <w:p w14:paraId="35D916DB" w14:textId="77777777" w:rsidR="000855B7" w:rsidRDefault="000855B7" w:rsidP="000855B7">
      <w:r>
        <w:tab/>
        <w:t>"Department" means the Department of Environmental Protection;</w:t>
      </w:r>
    </w:p>
    <w:p w14:paraId="644EA4E6" w14:textId="77777777" w:rsidR="000855B7" w:rsidRDefault="000855B7" w:rsidP="000855B7">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authorized pursuant to P.L.2003, c.162;</w:t>
      </w:r>
    </w:p>
    <w:p w14:paraId="3819077D" w14:textId="77777777" w:rsidR="000855B7" w:rsidRDefault="000855B7" w:rsidP="000855B7">
      <w:r>
        <w:tab/>
        <w:t>"Federal infrastructure bank program" means the United States Department of Transportation State Infrastructure Bank Program provided for in section 350 of Pub.L.104-59 and Pub.L.102-240 as amended or superseded;</w:t>
      </w:r>
    </w:p>
    <w:p w14:paraId="33410A85" w14:textId="77777777" w:rsidR="000855B7" w:rsidRDefault="000855B7" w:rsidP="000855B7">
      <w:r>
        <w:tab/>
        <w:t xml:space="preserve">"Planning, design, and construction loan" means a short-term or temporary loan for eligible costs incurred in project planning, engineering design, or construction issued before or during the planning stage of a project; </w:t>
      </w:r>
    </w:p>
    <w:p w14:paraId="613D6E6D" w14:textId="77777777" w:rsidR="000855B7" w:rsidRDefault="000855B7" w:rsidP="000855B7">
      <w:r>
        <w:tab/>
        <w:t>"Local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or (3) a county, municipality, municipal, county or regional transportation authority, or any other political subdivision of the State authorized to construct, operate, and maintain public highways or transportation projects as defined pursuant to this section;</w:t>
      </w:r>
    </w:p>
    <w:p w14:paraId="0CC22AD6" w14:textId="77777777" w:rsidR="000855B7" w:rsidRDefault="000855B7" w:rsidP="000855B7">
      <w:r>
        <w:tab/>
        <w:t>"New Jersey Environmental Infrastructure Financing Program" means the financing program to fund environmental infrastructure projects;</w:t>
      </w:r>
    </w:p>
    <w:p w14:paraId="0FF2020D" w14:textId="77777777" w:rsidR="000855B7" w:rsidRDefault="000855B7" w:rsidP="000855B7">
      <w:r>
        <w:tab/>
        <w:t>"New Jersey Transportation Infrastructure Financing Program" means the financing program to fund transportation infrastructure projects;</w:t>
      </w:r>
    </w:p>
    <w:p w14:paraId="524569F0" w14:textId="77777777" w:rsidR="000855B7" w:rsidRDefault="000855B7" w:rsidP="000855B7">
      <w:r>
        <w:tab/>
        <w:t>"Notes" means notes issued by the trust pursuant to P.L.1985, c.334 (C.58:11B-1 et seq.), P.L.1997, c.224 (C.58:11B-10.1 et al.), or sections 22 and 34 through 38 of P.L.2016, c.56 (C.58:11B-10.3 through C.58:11B-10.5, C.58:11B-20.2, C.58:11B-22.3, and C.58:11B-22.4);</w:t>
      </w:r>
    </w:p>
    <w:p w14:paraId="4BFE0563" w14:textId="77777777" w:rsidR="000855B7" w:rsidRDefault="000855B7" w:rsidP="000855B7">
      <w:r>
        <w:tab/>
        <w:t>"Onsite septic system ordinance or regulation" means an ordinance adopted by a municipality or county or regulation adopted by a regional planning agency establishing the requirements for construction, maintenance and repair of onsite wastewater treatment and disposal systems;</w:t>
      </w:r>
    </w:p>
    <w:p w14:paraId="6B2181B3" w14:textId="77777777" w:rsidR="000855B7" w:rsidRDefault="000855B7" w:rsidP="000855B7">
      <w:r>
        <w:tab/>
        <w:t>"Onsite wastewater treatment and disposal system" means an on-site system designed to treat and dispose of domestic sewage;</w:t>
      </w:r>
    </w:p>
    <w:p w14:paraId="7F79AEF4" w14:textId="77777777" w:rsidR="000855B7" w:rsidRDefault="000855B7" w:rsidP="000855B7">
      <w:r>
        <w:tab/>
        <w:t>"Other assistance" means forms of financial assistance, in addition to loans, authorized by the New Jersey Infrastructure Bank from the State Transportation Infrastructure Bank Fund,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14:paraId="7A39BB73" w14:textId="03373ED2" w:rsidR="000855B7" w:rsidRDefault="000855B7" w:rsidP="000855B7">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w:t>
      </w:r>
      <w:r w:rsidR="00C44DB5" w:rsidRPr="00C44DB5">
        <w:rPr>
          <w:rFonts w:ascii="Albertus Extra Bold" w:hAnsi="Albertus Extra Bold"/>
          <w:b/>
        </w:rPr>
        <w:t>[</w:t>
      </w:r>
      <w:r>
        <w:t>or</w:t>
      </w:r>
      <w:r w:rsidR="00C44DB5" w:rsidRPr="00C44DB5">
        <w:rPr>
          <w:rFonts w:ascii="Albertus Extra Bold" w:hAnsi="Albertus Extra Bold"/>
          <w:b/>
        </w:rPr>
        <w:t>]</w:t>
      </w:r>
      <w:r>
        <w:t xml:space="preserve"> (3) transportation project authorized pursuant to sections 22 and 34 through 38 of P.L.2016, c.56 (C.58:11B-10.3 through C.58:11B-10.5, C.58:11B-20.2, C.58:11B-22.3, and C.58:11B-22.4)</w:t>
      </w:r>
      <w:r w:rsidR="00C44DB5">
        <w:rPr>
          <w:u w:val="single"/>
        </w:rPr>
        <w:t>;</w:t>
      </w:r>
      <w:r w:rsidR="00C44DB5" w:rsidRPr="00C44DB5">
        <w:rPr>
          <w:u w:val="single"/>
        </w:rPr>
        <w:t xml:space="preserve"> or (4) redevelopment project as defined </w:t>
      </w:r>
      <w:r w:rsidR="00C44DB5">
        <w:rPr>
          <w:u w:val="single"/>
        </w:rPr>
        <w:t>in the “</w:t>
      </w:r>
      <w:r w:rsidR="00C44DB5" w:rsidRPr="00C44DB5">
        <w:rPr>
          <w:u w:val="single"/>
        </w:rPr>
        <w:t>Redevelopment Area Bond Financing Law,</w:t>
      </w:r>
      <w:r w:rsidR="00C44DB5">
        <w:rPr>
          <w:u w:val="single"/>
        </w:rPr>
        <w:t>”</w:t>
      </w:r>
      <w:r w:rsidR="00C44DB5" w:rsidRPr="00C44DB5">
        <w:rPr>
          <w:u w:val="single"/>
        </w:rPr>
        <w:t xml:space="preserve"> </w:t>
      </w:r>
      <w:r w:rsidR="00C44DB5">
        <w:rPr>
          <w:u w:val="single"/>
        </w:rPr>
        <w:t xml:space="preserve">P.L.2001, c.310 </w:t>
      </w:r>
      <w:r w:rsidR="00102601">
        <w:rPr>
          <w:u w:val="single"/>
        </w:rPr>
        <w:t>(C.</w:t>
      </w:r>
      <w:r w:rsidR="00C44DB5" w:rsidRPr="00C44DB5">
        <w:rPr>
          <w:u w:val="single"/>
        </w:rPr>
        <w:t xml:space="preserve">40A:12A-64 et </w:t>
      </w:r>
      <w:r w:rsidR="00F15ACD">
        <w:rPr>
          <w:u w:val="single"/>
        </w:rPr>
        <w:t>al.</w:t>
      </w:r>
      <w:r w:rsidR="00102601">
        <w:rPr>
          <w:u w:val="single"/>
        </w:rPr>
        <w:t>)</w:t>
      </w:r>
      <w:r w:rsidR="00C44DB5" w:rsidRPr="00C44DB5">
        <w:rPr>
          <w:u w:val="single"/>
        </w:rPr>
        <w:t xml:space="preserve"> and authorized pursuant to </w:t>
      </w:r>
      <w:r w:rsidR="00452683">
        <w:rPr>
          <w:u w:val="single"/>
        </w:rPr>
        <w:t xml:space="preserve">paragraph (2) of subsection b. of section 9 of </w:t>
      </w:r>
      <w:r w:rsidR="00C44DB5" w:rsidRPr="00C44DB5">
        <w:rPr>
          <w:u w:val="single"/>
        </w:rPr>
        <w:t>P.L.</w:t>
      </w:r>
      <w:r w:rsidR="00452683">
        <w:rPr>
          <w:u w:val="single"/>
        </w:rPr>
        <w:t xml:space="preserve">1985, c.334 </w:t>
      </w:r>
      <w:r w:rsidR="00C44DB5" w:rsidRPr="00C44DB5">
        <w:rPr>
          <w:u w:val="single"/>
        </w:rPr>
        <w:t>(</w:t>
      </w:r>
      <w:r w:rsidR="00452683">
        <w:rPr>
          <w:u w:val="single"/>
        </w:rPr>
        <w:t>C.58</w:t>
      </w:r>
      <w:r w:rsidR="00C44DB5" w:rsidRPr="00C44DB5">
        <w:rPr>
          <w:u w:val="single"/>
        </w:rPr>
        <w:t>:</w:t>
      </w:r>
      <w:r w:rsidR="00452683">
        <w:rPr>
          <w:u w:val="single"/>
        </w:rPr>
        <w:t>1</w:t>
      </w:r>
      <w:r w:rsidR="00C44DB5" w:rsidRPr="00C44DB5">
        <w:rPr>
          <w:u w:val="single"/>
        </w:rPr>
        <w:t>1B-9)</w:t>
      </w:r>
      <w:r>
        <w:t>;</w:t>
      </w:r>
    </w:p>
    <w:p w14:paraId="13D931E0" w14:textId="77777777" w:rsidR="000855B7" w:rsidRDefault="000855B7" w:rsidP="000855B7">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improvement, and maintenance of highways;</w:t>
      </w:r>
    </w:p>
    <w:p w14:paraId="0E5B2509" w14:textId="77777777" w:rsidR="000855B7" w:rsidRDefault="000855B7" w:rsidP="000855B7">
      <w:r>
        <w:tab/>
        <w:t>"Public water utility" means any investor-owned water company or small water company;</w:t>
      </w:r>
    </w:p>
    <w:p w14:paraId="59A888C2" w14:textId="77777777" w:rsidR="000855B7" w:rsidRDefault="000855B7" w:rsidP="000855B7">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14:paraId="3193670D" w14:textId="77777777" w:rsidR="000855B7" w:rsidRDefault="000855B7" w:rsidP="000855B7">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recharge, or any combination thereof;</w:t>
      </w:r>
    </w:p>
    <w:p w14:paraId="7EE518C3" w14:textId="77777777" w:rsidR="000855B7" w:rsidRDefault="000855B7" w:rsidP="000855B7">
      <w:r>
        <w:tab/>
        <w:t>"Transportation project" means capital projects for public highways, approach roadways and other necessary land-side improvements, ramps, signal systems, roadbeds, transit lanes or rights of way, pedestrian walkways and bridges connecting to passenger stations and servicing facilities, bridges, and grade crossings;</w:t>
      </w:r>
    </w:p>
    <w:p w14:paraId="35F3F623" w14:textId="77777777" w:rsidR="000855B7" w:rsidRDefault="000855B7" w:rsidP="000855B7">
      <w:r>
        <w:tab/>
        <w:t>"Trust" means the New Jersey Infrastructure Bank created pursuant to section 4 of P.L.1985, c.334 (C.58:11B-4);</w:t>
      </w:r>
    </w:p>
    <w:p w14:paraId="6B367BF2" w14:textId="77777777" w:rsidR="000855B7" w:rsidRDefault="000855B7" w:rsidP="000855B7">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combination thereof;</w:t>
      </w:r>
    </w:p>
    <w:p w14:paraId="243DEDF3" w14:textId="77777777" w:rsidR="000855B7" w:rsidRDefault="000855B7" w:rsidP="000855B7">
      <w:r>
        <w:tab/>
        <w:t xml:space="preserve">"Wastewater treatment system"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"wastewater treatment system" shall include a </w:t>
      </w:r>
      <w:proofErr w:type="spellStart"/>
      <w:r>
        <w:t>stormwater</w:t>
      </w:r>
      <w:proofErr w:type="spellEnd"/>
      <w:r>
        <w:t xml:space="preserve"> management system or a combined sewer system;</w:t>
      </w:r>
    </w:p>
    <w:p w14:paraId="76DE40A4" w14:textId="77777777" w:rsidR="000855B7" w:rsidRDefault="000855B7" w:rsidP="000855B7">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14:paraId="4762CAB7" w14:textId="77777777" w:rsidR="000855B7" w:rsidRDefault="000855B7" w:rsidP="000855B7">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w:t>
      </w:r>
    </w:p>
    <w:p w14:paraId="3407A121" w14:textId="77777777" w:rsidR="000855B7" w:rsidRDefault="000855B7" w:rsidP="000855B7">
      <w:r>
        <w:tab/>
        <w:t>"Water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14:paraId="23BD2FE1" w14:textId="77777777" w:rsidR="000855B7" w:rsidRDefault="000855B7" w:rsidP="000855B7">
      <w:r>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and supplementary acts thereto.</w:t>
      </w:r>
    </w:p>
    <w:p w14:paraId="2BE289C1" w14:textId="77777777" w:rsidR="000855B7" w:rsidRDefault="000855B7" w:rsidP="000855B7">
      <w:r>
        <w:t>(</w:t>
      </w:r>
      <w:proofErr w:type="spellStart"/>
      <w:r>
        <w:t>cf</w:t>
      </w:r>
      <w:proofErr w:type="spellEnd"/>
      <w:r>
        <w:t>:  P.L.2019, c.516, s.1)</w:t>
      </w:r>
    </w:p>
    <w:p w14:paraId="2CCB81BD" w14:textId="77777777" w:rsidR="000855B7" w:rsidRDefault="000855B7" w:rsidP="00423B0F"/>
    <w:p w14:paraId="163CF439" w14:textId="03D77EAE" w:rsidR="00E176DA" w:rsidRDefault="007D112F" w:rsidP="00423B0F">
      <w:r>
        <w:tab/>
        <w:t>3.</w:t>
      </w:r>
      <w:r>
        <w:tab/>
      </w:r>
      <w:r w:rsidR="000855B7">
        <w:t>Section 5 of P.L.1985, c.334 (C.58:11B-5) is amended to read as follows:</w:t>
      </w:r>
    </w:p>
    <w:p w14:paraId="3B71E9E7" w14:textId="77777777" w:rsidR="000855B7" w:rsidRDefault="000855B7" w:rsidP="000855B7">
      <w:r>
        <w:tab/>
        <w:t>5.</w:t>
      </w:r>
      <w:r>
        <w:tab/>
        <w:t>Except as otherwise limited by the provisions of P.L.1985, c.334 (C.58:11B-1 et seq.), P.L.1997, c.224 (C.58:11B-10.1 et al.), or sections 22 and 34 through 38 of P.L.2016, c.56 (C.58:11B-10.3 through C.58:11B-10.5, C.58:11B-20.2, C.58:11B-22.3, and C.58:11B-22.4), the trust may:</w:t>
      </w:r>
    </w:p>
    <w:p w14:paraId="1C27096E" w14:textId="77777777" w:rsidR="000855B7" w:rsidRDefault="000855B7" w:rsidP="000855B7">
      <w:r>
        <w:tab/>
        <w:t>a.</w:t>
      </w:r>
      <w:r>
        <w:tab/>
        <w:t>Make and alter bylaws for its organization and internal management and, subject to agreements with holders of its bonds, notes or other obligations, make rules and regulations with respect to its operations, properties and facilities;</w:t>
      </w:r>
    </w:p>
    <w:p w14:paraId="20A17184" w14:textId="77777777" w:rsidR="000855B7" w:rsidRDefault="000855B7" w:rsidP="000855B7">
      <w:r>
        <w:tab/>
        <w:t>b.</w:t>
      </w:r>
      <w:r>
        <w:tab/>
        <w:t>Adopt an official seal and alter it;</w:t>
      </w:r>
    </w:p>
    <w:p w14:paraId="6C8CA367" w14:textId="77777777" w:rsidR="000855B7" w:rsidRDefault="000855B7" w:rsidP="000855B7">
      <w:r>
        <w:tab/>
        <w:t>c.</w:t>
      </w:r>
      <w:r>
        <w:tab/>
        <w:t>Sue and be sued;</w:t>
      </w:r>
    </w:p>
    <w:p w14:paraId="6A658713" w14:textId="77777777" w:rsidR="000855B7" w:rsidRDefault="000855B7" w:rsidP="000855B7">
      <w:r>
        <w:tab/>
        <w:t>d.</w:t>
      </w:r>
      <w:r>
        <w:tab/>
        <w:t>Make and enter into all contracts, leases and agreements necessary or incidental to the performance of its duties and the exercise of its powers under the provisions of P.L.1985, c.334 (C.58:11B-1 et seq.), P.L.1997, c.224 (C.58:11B-10.1 et al.), or sections 22 and 34 through 38 of P.L.2016, c.56 (C.58:11B-10.3 through C.58:11B-10.5, C.58:11B-20.2, C.58:11B-22.3, and C.58:11B-22.4), and subject to any agreement with the holders of the trust's bonds, notes or other obligations, consent to any modification, amendment or revision of any contract, lease or agreement to which the trust is a party;</w:t>
      </w:r>
    </w:p>
    <w:p w14:paraId="53FBCA07" w14:textId="77777777" w:rsidR="000855B7" w:rsidRDefault="000855B7" w:rsidP="000855B7">
      <w:r>
        <w:tab/>
        <w:t>e.</w:t>
      </w:r>
      <w:r>
        <w:tab/>
        <w:t>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or sections 22 and 34 through 38 of P.L.2016, c.56 (C.58:11B-10.3 through C.58:11B-10.5, C.58:11B-20.2, C.58:11B-22.3, and C.58:11B-22.4), and do anything necessary in order to avail itself of that aid and cooperation;</w:t>
      </w:r>
    </w:p>
    <w:p w14:paraId="7D825E7B" w14:textId="77777777" w:rsidR="000855B7" w:rsidRDefault="000855B7" w:rsidP="000855B7">
      <w:r>
        <w:tab/>
        <w:t>f.</w:t>
      </w:r>
      <w:r>
        <w:tab/>
        <w:t>Receive and accept aid or contributions from any source of money, property, labor or other things of value, to be held, used and applied to carry out the purposes of P.L.1985, c.334 (C.58:11B-1 et seq.), P.L.1997, c.224 (C.58:11B-10.1 et al.), or sections 22 and 34 through 38 of P.L.2016, c.56 (C.58:11B-10.3 through C.58:11B-10.5, C.58:11B-20.2, C.58:11B-22.3, and C.58:11B-22.4),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or sections 22 and 34 through 38 of P.L.2016, c.56 (C.58:11B-10.3 through C.58:11B-10.5, C.58:11B-20.2, C.58:11B-22.3, and C.58:11B-22.4), subject to the provisions of section 23 of P.L.1985, c.334 (C.58:11B-23);</w:t>
      </w:r>
    </w:p>
    <w:p w14:paraId="0D6FA320" w14:textId="77777777" w:rsidR="000855B7" w:rsidRDefault="000855B7" w:rsidP="000855B7">
      <w:r>
        <w:tab/>
        <w:t>g.</w:t>
      </w:r>
      <w:r>
        <w:tab/>
        <w:t>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or sections 22 and 34 through 38 of P.L.2016, c.56 (C.58:11B-10.3 through C.58:11B-10.5, C.58:11B-20.2, C.58:11B-22.3, and C.58:11B-22.4);</w:t>
      </w:r>
    </w:p>
    <w:p w14:paraId="0ED1C1A5" w14:textId="77777777" w:rsidR="000855B7" w:rsidRDefault="000855B7" w:rsidP="000855B7">
      <w:r>
        <w:tab/>
        <w:t>h.</w:t>
      </w:r>
      <w:r>
        <w:tab/>
        <w:t>Appoint and employ an executive director and any other officers or employees as it may require for the performance of its duties, without regard to the provisions of Title 11A of the New Jersey Statutes;</w:t>
      </w:r>
    </w:p>
    <w:p w14:paraId="1FFE8134" w14:textId="77777777" w:rsidR="000855B7" w:rsidRDefault="000855B7" w:rsidP="000855B7">
      <w:r>
        <w:tab/>
      </w:r>
      <w:proofErr w:type="spellStart"/>
      <w:r>
        <w:t>i</w:t>
      </w:r>
      <w:proofErr w:type="spellEnd"/>
      <w:r>
        <w:t>.</w:t>
      </w:r>
      <w:r>
        <w:tab/>
        <w:t>Borrow money and issue bonds, notes and other obligations, and secure the same, and provide for the rights of the holders thereof as provided in the provisions of P.L.1985, c.334 (C.58:11B-1 et seq.), P.L.1997, c.224 (C.58:11B-10.1 et al.), or sections 22 and 34 through 38 of P.L.2016, c.56 (C.58:11B-10.3 through C.58:11B-10.5, C.58:11B-20.2, C.58:11B-22.3, and C.58:11B-22.4);</w:t>
      </w:r>
    </w:p>
    <w:p w14:paraId="01AF6C74" w14:textId="24D69229" w:rsidR="000855B7" w:rsidRDefault="000855B7" w:rsidP="000855B7">
      <w:r>
        <w:tab/>
        <w:t>j.</w:t>
      </w:r>
      <w:r>
        <w:tab/>
        <w:t>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otherwise be approved by the Director of the Division of Investment in the Department of the Treasury upon a finding that such investments are consistent with the corporate purposes of the trust;</w:t>
      </w:r>
    </w:p>
    <w:p w14:paraId="41E05956" w14:textId="77777777" w:rsidR="000855B7" w:rsidRDefault="000855B7" w:rsidP="000855B7">
      <w:r>
        <w:tab/>
        <w:t>k.</w:t>
      </w:r>
      <w:r>
        <w:tab/>
        <w:t>Procure insurance to secure the payment of its bonds, notes or other obligations or the payment of any guarantees or loans made by it in accordance with the provisions of P.L.1985, c.334 (C.58:11B-1 et seq.), P.L.1997, c.224 (C.58:11B-10.1 et al.), or sections 22 and 34 through 38 of P.L.2016, c.56 (C.58:11B-10.3 through C.58:11B-10.5, C.58:11B-20.2, C.58:11B-22.3, and C.58:11B-22.4), or against any loss in connection with its property and other assets and operations, in any amounts and from any insurers as it deems desirable;</w:t>
      </w:r>
    </w:p>
    <w:p w14:paraId="56CFFEC0" w14:textId="77777777" w:rsidR="000855B7" w:rsidRDefault="000855B7" w:rsidP="000855B7">
      <w:r>
        <w:tab/>
        <w:t>l.</w:t>
      </w:r>
      <w:r>
        <w:tab/>
        <w:t>Engage the services of attorneys, accountants, engineers, and financial experts and any other advisors, consultants, experts and agents as may be necessary in its judgment and fix their compensation;</w:t>
      </w:r>
    </w:p>
    <w:p w14:paraId="046CF9AC" w14:textId="2B8F9C1C" w:rsidR="000855B7" w:rsidRDefault="007D112F" w:rsidP="000855B7">
      <w:r>
        <w:tab/>
        <w:t>m.</w:t>
      </w:r>
      <w:r>
        <w:tab/>
      </w:r>
      <w:r w:rsidR="000855B7">
        <w:t>(1)</w:t>
      </w:r>
      <w:r>
        <w:t xml:space="preserve"> </w:t>
      </w:r>
      <w:r w:rsidR="000855B7">
        <w:t xml:space="preserve"> Make and contract to make loans to local government units, or to a local government unit on behalf of another local government unit, to finance the cost of wastewater treatment system projects or water supply projects and acquire and contract to acquire notes, bonds or other obligations issued or to be issued by any local government units to evidence the loans, all in accordance with the provisions of P.L.1985, c.334 (C.58:11B-1 et seq.) or P.L.1997, c.224 (C.58:11B-10.1 et al.);</w:t>
      </w:r>
    </w:p>
    <w:p w14:paraId="63B300DE" w14:textId="77777777" w:rsidR="000855B7" w:rsidRDefault="000855B7" w:rsidP="000855B7">
      <w:r>
        <w:tab/>
        <w:t>(2)</w:t>
      </w:r>
      <w:r>
        <w:tab/>
        <w:t>Make and contract to make loans to public water utilities, or to any other person or local government unit on behalf of a public water utility, to finance the cost of water supply projects in accordance with the provisions of P.L.1985, c.334 (C.58:11B-1 et seq.) or P.L.1997, c.224 (C.58:11B-10.1 et al.);</w:t>
      </w:r>
    </w:p>
    <w:p w14:paraId="65352621" w14:textId="77777777" w:rsidR="000855B7" w:rsidRDefault="000855B7" w:rsidP="000855B7">
      <w:r>
        <w:tab/>
        <w:t>(3)</w:t>
      </w:r>
      <w:r>
        <w:tab/>
        <w:t xml:space="preserve">Make and contract to make loans to private persons other than local government units, or to any other person or local government unit on behalf of a private person, to finance the cost of onsite wastewater treatment and disposal systems or </w:t>
      </w:r>
      <w:proofErr w:type="spellStart"/>
      <w:r>
        <w:t>stormwater</w:t>
      </w:r>
      <w:proofErr w:type="spellEnd"/>
      <w:r>
        <w:t xml:space="preserve"> management systems in accordance with the provisions of P.L.1985, c.334 (C.58:11B-1 et seq.) or P.L.1997, c.224 (C.58:11B-10.1 et al.);</w:t>
      </w:r>
    </w:p>
    <w:p w14:paraId="4304A5E4" w14:textId="77777777" w:rsidR="000855B7" w:rsidRDefault="000855B7" w:rsidP="000855B7">
      <w:r>
        <w:tab/>
        <w:t>(4)</w:t>
      </w:r>
      <w:r>
        <w:tab/>
        <w:t>Make and contract to make loans and provide other assistance to one or more local government units or consortia thereof to finance the cost of transportation projects in accordance with the provisions of the federal infrastructure bank program and pursuant to sections 22 and 34 through 38 of P.L.2016, c.56 (C.58:11B-10.3 through C.58:11B-10.5, C.58:11B-20.2, C.58:11B-22.3, and C.58:11B-22.4);</w:t>
      </w:r>
    </w:p>
    <w:p w14:paraId="245CF6DE" w14:textId="18F536CA" w:rsidR="00102601" w:rsidRPr="00102601" w:rsidRDefault="00102601" w:rsidP="000855B7">
      <w:pPr>
        <w:rPr>
          <w:u w:val="single"/>
        </w:rPr>
      </w:pPr>
      <w:r w:rsidRPr="00102601">
        <w:tab/>
      </w:r>
      <w:r w:rsidR="007D112F">
        <w:rPr>
          <w:u w:val="single"/>
        </w:rPr>
        <w:t>(5)</w:t>
      </w:r>
      <w:r w:rsidR="007D112F">
        <w:rPr>
          <w:u w:val="single"/>
        </w:rPr>
        <w:tab/>
      </w:r>
      <w:r w:rsidRPr="00102601">
        <w:rPr>
          <w:u w:val="single"/>
        </w:rPr>
        <w:t xml:space="preserve">Invest in, </w:t>
      </w:r>
      <w:r w:rsidR="00F4387F">
        <w:rPr>
          <w:u w:val="single"/>
        </w:rPr>
        <w:t>insure, securitize</w:t>
      </w:r>
      <w:r w:rsidRPr="00102601">
        <w:rPr>
          <w:u w:val="single"/>
        </w:rPr>
        <w:t>, collateralize, guarantee, create debt service reserve funds for, or provide other instruments for, redevelopment projects</w:t>
      </w:r>
      <w:r>
        <w:rPr>
          <w:u w:val="single"/>
        </w:rPr>
        <w:t xml:space="preserve"> as defined in the “</w:t>
      </w:r>
      <w:r w:rsidRPr="00C44DB5">
        <w:rPr>
          <w:u w:val="single"/>
        </w:rPr>
        <w:t>Redevelopment Area Bond Financing Law,</w:t>
      </w:r>
      <w:r>
        <w:rPr>
          <w:u w:val="single"/>
        </w:rPr>
        <w:t>”</w:t>
      </w:r>
      <w:r w:rsidRPr="00C44DB5">
        <w:rPr>
          <w:u w:val="single"/>
        </w:rPr>
        <w:t xml:space="preserve"> </w:t>
      </w:r>
      <w:r>
        <w:rPr>
          <w:u w:val="single"/>
        </w:rPr>
        <w:t>P.L.2001, c.310 (C.</w:t>
      </w:r>
      <w:r w:rsidRPr="00C44DB5">
        <w:rPr>
          <w:u w:val="single"/>
        </w:rPr>
        <w:t xml:space="preserve">40A:12A-64 et </w:t>
      </w:r>
      <w:r w:rsidR="00DB32DD">
        <w:rPr>
          <w:u w:val="single"/>
        </w:rPr>
        <w:t>al</w:t>
      </w:r>
      <w:r w:rsidRPr="00C44DB5">
        <w:rPr>
          <w:u w:val="single"/>
        </w:rPr>
        <w:t>.</w:t>
      </w:r>
      <w:r>
        <w:rPr>
          <w:u w:val="single"/>
        </w:rPr>
        <w:t>)</w:t>
      </w:r>
      <w:r w:rsidRPr="00102601">
        <w:rPr>
          <w:u w:val="single"/>
        </w:rPr>
        <w:t xml:space="preserve">, </w:t>
      </w:r>
      <w:r>
        <w:rPr>
          <w:u w:val="single"/>
        </w:rPr>
        <w:t xml:space="preserve">for </w:t>
      </w:r>
      <w:r w:rsidRPr="00102601">
        <w:rPr>
          <w:u w:val="single"/>
        </w:rPr>
        <w:t xml:space="preserve">which credits, loans, or payments in lieu of taxes may be secured by loan </w:t>
      </w:r>
      <w:r>
        <w:rPr>
          <w:u w:val="single"/>
        </w:rPr>
        <w:t xml:space="preserve">or </w:t>
      </w:r>
      <w:r w:rsidRPr="00102601">
        <w:rPr>
          <w:u w:val="single"/>
        </w:rPr>
        <w:t xml:space="preserve"> security agreements, </w:t>
      </w:r>
      <w:r>
        <w:rPr>
          <w:u w:val="single"/>
        </w:rPr>
        <w:t>or</w:t>
      </w:r>
      <w:r w:rsidRPr="00102601">
        <w:rPr>
          <w:u w:val="single"/>
        </w:rPr>
        <w:t xml:space="preserve"> any other instruments, upon such terms and conditions as the trust shall deem reasonable, including the provision for the establishment and maintenance of reserve funds</w:t>
      </w:r>
      <w:r w:rsidR="00EE5CF9">
        <w:rPr>
          <w:u w:val="single"/>
        </w:rPr>
        <w:t xml:space="preserve">.  The trust may </w:t>
      </w:r>
      <w:r w:rsidRPr="00102601">
        <w:rPr>
          <w:u w:val="single"/>
        </w:rPr>
        <w:t xml:space="preserve">require the inclusion </w:t>
      </w:r>
      <w:r w:rsidR="00EE5CF9">
        <w:rPr>
          <w:u w:val="single"/>
        </w:rPr>
        <w:t xml:space="preserve">of such provisions </w:t>
      </w:r>
      <w:r w:rsidRPr="00102601">
        <w:rPr>
          <w:u w:val="single"/>
        </w:rPr>
        <w:t>in any contract, loan</w:t>
      </w:r>
      <w:r>
        <w:rPr>
          <w:u w:val="single"/>
        </w:rPr>
        <w:t>,</w:t>
      </w:r>
      <w:r w:rsidRPr="00102601">
        <w:rPr>
          <w:u w:val="single"/>
        </w:rPr>
        <w:t xml:space="preserve"> security agreement</w:t>
      </w:r>
      <w:r>
        <w:rPr>
          <w:u w:val="single"/>
        </w:rPr>
        <w:t>,</w:t>
      </w:r>
      <w:r w:rsidRPr="00102601">
        <w:rPr>
          <w:u w:val="single"/>
        </w:rPr>
        <w:t xml:space="preserve"> or other instrument, for the financing of a redevelopment project, in accordance with the provisions of </w:t>
      </w:r>
      <w:r w:rsidR="00452683">
        <w:rPr>
          <w:u w:val="single"/>
        </w:rPr>
        <w:t>paragraph (2) of subsection b. of section 9 of P.L.1985, c.33</w:t>
      </w:r>
      <w:r w:rsidR="00EE5CF9">
        <w:rPr>
          <w:u w:val="single"/>
        </w:rPr>
        <w:t>4</w:t>
      </w:r>
      <w:r w:rsidR="00452683">
        <w:rPr>
          <w:u w:val="single"/>
        </w:rPr>
        <w:t xml:space="preserve"> (C.</w:t>
      </w:r>
      <w:r w:rsidRPr="00102601">
        <w:rPr>
          <w:u w:val="single"/>
        </w:rPr>
        <w:t>58:11B-9)</w:t>
      </w:r>
      <w:r w:rsidR="00366793">
        <w:rPr>
          <w:u w:val="single"/>
        </w:rPr>
        <w:t>;</w:t>
      </w:r>
      <w:r>
        <w:rPr>
          <w:u w:val="single"/>
        </w:rPr>
        <w:t xml:space="preserve"> </w:t>
      </w:r>
    </w:p>
    <w:p w14:paraId="1D7770BA" w14:textId="77777777" w:rsidR="000855B7" w:rsidRDefault="000855B7" w:rsidP="000855B7">
      <w:r>
        <w:tab/>
        <w:t>n.</w:t>
      </w:r>
      <w:r>
        <w:tab/>
        <w:t>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or sections 22 and 34 through 38 of P.L.2016, c.56 (C.58:11B-10.3 through C.58:11B-10.5, C.58:11B-20.2, C.58:11B-22.3, and C.58:11B-22.4);</w:t>
      </w:r>
    </w:p>
    <w:p w14:paraId="0A2C4D64" w14:textId="798A512D" w:rsidR="000855B7" w:rsidRDefault="007D112F" w:rsidP="000855B7">
      <w:r>
        <w:tab/>
        <w:t>o.</w:t>
      </w:r>
      <w:r>
        <w:tab/>
      </w:r>
      <w:r w:rsidR="000855B7">
        <w:t>(1)</w:t>
      </w:r>
      <w:r>
        <w:t xml:space="preserve"> </w:t>
      </w:r>
      <w:r w:rsidR="000855B7">
        <w:t xml:space="preserve"> Charge to and collect from local government units, private persons or public water utilities any fees and charges in connection with the trust's loans, guarantees or other services, including, but not limited to, fees and charges sufficient to 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reimbursement for the services rendered;</w:t>
      </w:r>
    </w:p>
    <w:p w14:paraId="60A1A32F" w14:textId="77777777" w:rsidR="000855B7" w:rsidRDefault="000855B7" w:rsidP="000855B7">
      <w:r>
        <w:tab/>
        <w:t>(2)</w:t>
      </w:r>
      <w:r>
        <w:tab/>
        <w:t>Any fees and charges collected by the trust pursuant to this subsection may be deposited and maintained in a special fund separate from any other funds held by the trust pursuant to section 10 of P.L.1985, c.334 (C.58:11B-10) or section 23 of P.L.1997, c.224 (C.58:11B-10.1), and shall be available for any corporate purposes of the trust;</w:t>
      </w:r>
    </w:p>
    <w:p w14:paraId="33FE2235" w14:textId="77777777" w:rsidR="000855B7" w:rsidRDefault="000855B7" w:rsidP="000855B7">
      <w:r>
        <w:tab/>
        <w:t>p.</w:t>
      </w:r>
      <w:r>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required in connection therewith;</w:t>
      </w:r>
    </w:p>
    <w:p w14:paraId="377326D1" w14:textId="77777777" w:rsidR="000855B7" w:rsidRDefault="000855B7" w:rsidP="000855B7">
      <w:r>
        <w:tab/>
        <w:t>q.</w:t>
      </w:r>
      <w:r>
        <w:tab/>
        <w:t>Provide to local government units any financial and credit advice as these local government units may request;</w:t>
      </w:r>
    </w:p>
    <w:p w14:paraId="57A4F86A" w14:textId="77777777" w:rsidR="000855B7" w:rsidRDefault="000855B7" w:rsidP="000855B7">
      <w:r>
        <w:tab/>
        <w:t>r.</w:t>
      </w:r>
      <w:r>
        <w:tab/>
        <w:t>Make payments to the State from any moneys of the trust available therefor as may be required pursuant to any agreement with the State or act appropriating moneys to the trust; and</w:t>
      </w:r>
    </w:p>
    <w:p w14:paraId="6EDAE833" w14:textId="77777777" w:rsidR="000855B7" w:rsidRDefault="000855B7" w:rsidP="000855B7">
      <w:r>
        <w:tab/>
        <w:t>s.</w:t>
      </w:r>
      <w:r>
        <w:tab/>
        <w:t>Take any action necessary or convenient to the exercise of the foregoing powers or reasonably implied therefrom.</w:t>
      </w:r>
    </w:p>
    <w:p w14:paraId="5F0AE9BB" w14:textId="77777777" w:rsidR="000855B7" w:rsidRDefault="000855B7" w:rsidP="000855B7">
      <w:r>
        <w:t>(</w:t>
      </w:r>
      <w:proofErr w:type="spellStart"/>
      <w:r>
        <w:t>cf</w:t>
      </w:r>
      <w:proofErr w:type="spellEnd"/>
      <w:r>
        <w:t>:  P.L.2017, c.144, s.2)</w:t>
      </w:r>
    </w:p>
    <w:p w14:paraId="40B598DB" w14:textId="77777777" w:rsidR="000855B7" w:rsidRDefault="000855B7" w:rsidP="00423B0F"/>
    <w:p w14:paraId="11B5CEF2" w14:textId="1EA41AAE" w:rsidR="000855B7" w:rsidRDefault="006E54BB" w:rsidP="00423B0F">
      <w:r>
        <w:tab/>
      </w:r>
      <w:r w:rsidR="007D112F">
        <w:t>4.</w:t>
      </w:r>
      <w:r w:rsidR="007D112F">
        <w:tab/>
      </w:r>
      <w:r>
        <w:t>Section 6 of P.L.1985, c.334 (C.58:11B-6) is amended to read as follows:</w:t>
      </w:r>
    </w:p>
    <w:p w14:paraId="06D0D509" w14:textId="313D23D5" w:rsidR="006E54BB" w:rsidRDefault="007D112F" w:rsidP="006E54BB">
      <w:r>
        <w:tab/>
        <w:t>6.</w:t>
      </w:r>
      <w:r>
        <w:tab/>
      </w:r>
      <w:r w:rsidR="006E54BB">
        <w:t>a.</w:t>
      </w:r>
      <w:r>
        <w:t xml:space="preserve"> </w:t>
      </w:r>
      <w:r w:rsidR="006E54BB">
        <w:t xml:space="preserve"> Except as may be otherwise expressly provided in the provisions of P.L.1985, c.334 (C.58:11B-1 et seq.), P.L.1997, c.224 (C.58:11B-10.1 et al.), or sections 22 and 34 through 38 of P.L.2016, c.56 (C.58:11B-10.3 through C.58:11B-10.5, C.58:11B-20.2, C.58:11B-22.3, and C.58:11B-22.4),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trust incident to and necessary to carry out its corporate purposes and powers.</w:t>
      </w:r>
    </w:p>
    <w:p w14:paraId="148979D0" w14:textId="77777777" w:rsidR="006E54BB" w:rsidRDefault="006E54BB" w:rsidP="006E54BB">
      <w:r>
        <w:tab/>
        <w:t>b.</w:t>
      </w:r>
      <w:r>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other obligations for registration.</w:t>
      </w:r>
    </w:p>
    <w:p w14:paraId="7912D53C" w14:textId="77777777" w:rsidR="006E54BB" w:rsidRDefault="006E54BB" w:rsidP="006E54BB">
      <w:r>
        <w:tab/>
        <w:t>c.</w:t>
      </w:r>
      <w:r>
        <w:tab/>
        <w:t>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trust and a trustee, vesting in the trustee any property, rights, powers and duties in trust consistent with the provisions of P.L.1985, c.334 (C.58:11B-1 et seq.), P.L.1997, c.224 (C.58:11B-10.1 et al.), or sections 22 and 34 through 38 of P.L.2016, c.56 (C.58:11B-10.3 through C.58:11B-10.5, C.58:11B-20.2, C.58:11B-22.3, and C.58:11B-22.4) as the trust may determine.</w:t>
      </w:r>
    </w:p>
    <w:p w14:paraId="628B533C" w14:textId="03764830" w:rsidR="006E54BB" w:rsidRDefault="006E54BB" w:rsidP="006E54BB">
      <w:r>
        <w:tab/>
        <w:t>d.</w:t>
      </w:r>
      <w:r>
        <w:tab/>
        <w:t xml:space="preserve">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w:t>
      </w:r>
      <w:r w:rsidR="00366793" w:rsidRPr="00366793">
        <w:rPr>
          <w:u w:val="single"/>
        </w:rPr>
        <w:t xml:space="preserve">25 years for redevelopment projects </w:t>
      </w:r>
      <w:r w:rsidR="00366793">
        <w:rPr>
          <w:u w:val="single"/>
        </w:rPr>
        <w:t xml:space="preserve">as defined in </w:t>
      </w:r>
      <w:r w:rsidR="00B06A44">
        <w:rPr>
          <w:u w:val="single"/>
        </w:rPr>
        <w:t>the “</w:t>
      </w:r>
      <w:r w:rsidR="00B06A44" w:rsidRPr="00C44DB5">
        <w:rPr>
          <w:u w:val="single"/>
        </w:rPr>
        <w:t>Redevelopment Area Bond Financing Law,</w:t>
      </w:r>
      <w:r w:rsidR="00B06A44">
        <w:rPr>
          <w:u w:val="single"/>
        </w:rPr>
        <w:t>”</w:t>
      </w:r>
      <w:r w:rsidR="00B06A44" w:rsidRPr="00C44DB5">
        <w:rPr>
          <w:u w:val="single"/>
        </w:rPr>
        <w:t xml:space="preserve"> </w:t>
      </w:r>
      <w:r w:rsidR="00B06A44">
        <w:rPr>
          <w:u w:val="single"/>
        </w:rPr>
        <w:t>P.L.2001, c.310 (C.</w:t>
      </w:r>
      <w:r w:rsidR="00B06A44" w:rsidRPr="00C44DB5">
        <w:rPr>
          <w:u w:val="single"/>
        </w:rPr>
        <w:t xml:space="preserve">40A:12A-64 et </w:t>
      </w:r>
      <w:r w:rsidR="00DB32DD">
        <w:rPr>
          <w:u w:val="single"/>
        </w:rPr>
        <w:t>al</w:t>
      </w:r>
      <w:r w:rsidR="00B06A44" w:rsidRPr="00C44DB5">
        <w:rPr>
          <w:u w:val="single"/>
        </w:rPr>
        <w:t>.</w:t>
      </w:r>
      <w:r w:rsidR="00B06A44">
        <w:rPr>
          <w:u w:val="single"/>
        </w:rPr>
        <w:t xml:space="preserve">) </w:t>
      </w:r>
      <w:r w:rsidR="00366793">
        <w:rPr>
          <w:u w:val="single"/>
        </w:rPr>
        <w:t xml:space="preserve">and </w:t>
      </w:r>
      <w:r w:rsidR="00366793" w:rsidRPr="00366793">
        <w:rPr>
          <w:u w:val="single"/>
        </w:rPr>
        <w:t xml:space="preserve">financed </w:t>
      </w:r>
      <w:r w:rsidR="00366793">
        <w:rPr>
          <w:u w:val="single"/>
        </w:rPr>
        <w:t>pursuant to</w:t>
      </w:r>
      <w:r w:rsidR="00DC4B76">
        <w:rPr>
          <w:u w:val="single"/>
        </w:rPr>
        <w:t xml:space="preserve"> paragraph (2) of subsection b. of </w:t>
      </w:r>
      <w:r w:rsidR="00366793" w:rsidRPr="00366793">
        <w:rPr>
          <w:u w:val="single"/>
        </w:rPr>
        <w:t>section</w:t>
      </w:r>
      <w:r w:rsidR="00DC4B76">
        <w:rPr>
          <w:u w:val="single"/>
        </w:rPr>
        <w:t xml:space="preserve"> 9</w:t>
      </w:r>
      <w:r w:rsidR="00366793" w:rsidRPr="00366793">
        <w:rPr>
          <w:u w:val="single"/>
        </w:rPr>
        <w:t xml:space="preserve"> </w:t>
      </w:r>
      <w:r w:rsidR="00DC4B76">
        <w:rPr>
          <w:u w:val="single"/>
        </w:rPr>
        <w:t xml:space="preserve">of </w:t>
      </w:r>
      <w:r w:rsidR="00366793" w:rsidRPr="00366793">
        <w:rPr>
          <w:u w:val="single"/>
        </w:rPr>
        <w:t>P.L.</w:t>
      </w:r>
      <w:r w:rsidR="00DC4B76">
        <w:rPr>
          <w:u w:val="single"/>
        </w:rPr>
        <w:t>1985, c.3</w:t>
      </w:r>
      <w:r w:rsidR="00C5247E">
        <w:rPr>
          <w:u w:val="single"/>
        </w:rPr>
        <w:t>3</w:t>
      </w:r>
      <w:r w:rsidR="00DC4B76">
        <w:rPr>
          <w:u w:val="single"/>
        </w:rPr>
        <w:t>4 (C.58:11B-9)</w:t>
      </w:r>
      <w:r w:rsidR="00B06A44">
        <w:rPr>
          <w:u w:val="single"/>
        </w:rPr>
        <w:t>,</w:t>
      </w:r>
      <w:r w:rsidR="00B06A44" w:rsidRPr="00B06A44">
        <w:t xml:space="preserve"> </w:t>
      </w:r>
      <w:r w:rsidR="006D268A">
        <w:t xml:space="preserve">and </w:t>
      </w:r>
      <w:r>
        <w:t>31 years for transportation projects, from the effective date thereof, or the certified useful life of the project or projects to be financed by the bonds, whichever is less, or a shorter period of time as may be applicable to any companion loan issued pursuant to federal law or regulation.</w:t>
      </w:r>
    </w:p>
    <w:p w14:paraId="16050921" w14:textId="77777777" w:rsidR="006E54BB" w:rsidRDefault="006E54BB" w:rsidP="006E54BB">
      <w:r>
        <w:tab/>
        <w:t>All bonds of the trust shall be sold at the price or prices and in the manner as the trust shall determine,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private sale, without advertisement.</w:t>
      </w:r>
    </w:p>
    <w:p w14:paraId="5A3BF2C8" w14:textId="77777777" w:rsidR="006E54BB" w:rsidRDefault="006E54BB" w:rsidP="006E54BB">
      <w:r>
        <w:tab/>
        <w:t>e.</w:t>
      </w:r>
      <w:r>
        <w:tab/>
        <w:t>Bonds, notes or other obligations of the trust may be issued under the provisions of P.L.1985, c.334 (C.58:11B-1 et seq.), P.L.1997, c.224 (C.58:11B-10.1 et al.), or sections 22 and 34 through 38 of P.L.2016, c.56 (C.58:11B-10.3 through C.58:11B-10.5, C.58:11B-20.2, C.58:11B-22.3, and C.58:11B-22.4)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or sections 22 and 34 through 38 of P.L.2016, c.56 (C.58:11B-10.3 through C.58:11B-10.5, C.58:11B-20.2, C.58:11B-22.3, and C.58:11B-22.4).</w:t>
      </w:r>
    </w:p>
    <w:p w14:paraId="48DDBA8C" w14:textId="77777777" w:rsidR="006E54BB" w:rsidRDefault="006E54BB" w:rsidP="006E54BB">
      <w:r>
        <w:tab/>
        <w:t>f.</w:t>
      </w:r>
      <w:r>
        <w:tab/>
        <w:t>Bonds, notes or other obligations of the trust issued under the provisions of P.L.1985, c.334 (C.58:11B-1 et seq.), P.L.1997, c.224 (C.58:11B-10.1 et al.), or sections 22 and 34 through 38 of P.L.2016, c.56 (C.58:11B-10.3 through C.58:11B-10.5, C.58:11B-20.2, C.58:11B-22.3, and C.58:11B-22.4)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obligations, shall be payable solely from revenues or funds pledged or available for their payment as authorized in P.L.1985, c.334 (C.58:11B-1 et seq.), P.L.1997, c.224 (C.58:11B-10.1 et al.), or sections 22 and 34 through 38 of P.L.2016, c.56 (C.58:11B-10.3 through C.58:11B-10.5, C.58:11B-20.2, C.58:11B-22.3, and C.58:11B-22.4). Each 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or sections 22 and 34 through 38 of P.L.2016, c.56 (C.58:11B-10.3 through C.58:11B-10.5, C.58:11B-20.2, C.58:11B-22.3, and C.58:11B-22.4),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bonds, notes or other obligations.</w:t>
      </w:r>
    </w:p>
    <w:p w14:paraId="7D4A692B" w14:textId="77777777" w:rsidR="006E54BB" w:rsidRDefault="006E54BB" w:rsidP="006E54BB">
      <w:r>
        <w:tab/>
        <w:t>g.</w:t>
      </w:r>
      <w:r>
        <w:tab/>
        <w:t>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result in a savings.</w:t>
      </w:r>
    </w:p>
    <w:p w14:paraId="2AB18E6F" w14:textId="77777777" w:rsidR="006E54BB" w:rsidRDefault="006E54BB" w:rsidP="006E54BB">
      <w:r>
        <w:tab/>
        <w:t>(1)</w:t>
      </w:r>
      <w:r>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 sale and the reasons therefor.</w:t>
      </w:r>
    </w:p>
    <w:p w14:paraId="78B1FCE1" w14:textId="77777777" w:rsidR="006E54BB" w:rsidRDefault="006E54BB" w:rsidP="006E54BB">
      <w:r>
        <w:tab/>
        <w:t>(2)</w:t>
      </w:r>
      <w:r>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present value debt service savings.</w:t>
      </w:r>
    </w:p>
    <w:p w14:paraId="5F3F4BA8" w14:textId="77777777" w:rsidR="006E54BB" w:rsidRDefault="006E54BB" w:rsidP="006E54BB">
      <w:r>
        <w:tab/>
        <w:t>(3)</w:t>
      </w:r>
      <w:r>
        <w:tab/>
        <w:t>No refunding bonds shall be issued unless the report has been submitted to and approved by the Joint Budget Oversight Committee or its successor as set forth in paragraphs (1) and (2) of this subsection.</w:t>
      </w:r>
    </w:p>
    <w:p w14:paraId="1A46590E" w14:textId="77777777" w:rsidR="006E54BB" w:rsidRDefault="006E54BB" w:rsidP="006E54BB">
      <w:r>
        <w:tab/>
        <w:t>(4)</w:t>
      </w:r>
      <w:r>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proceeds from the sale of those bonds.</w:t>
      </w:r>
    </w:p>
    <w:p w14:paraId="17D32C94" w14:textId="77777777" w:rsidR="006E54BB" w:rsidRDefault="006E54BB" w:rsidP="006E54BB">
      <w:r>
        <w:tab/>
        <w:t>(5)</w:t>
      </w:r>
      <w:r>
        <w:tab/>
        <w:t>The committee shall review all information and reports submitted in accordance with this subsection and may, on its own initiative, make observations to the trust, or to the Legislature, or both, as it deems appropriate.</w:t>
      </w:r>
    </w:p>
    <w:p w14:paraId="1B61EFFA" w14:textId="77777777" w:rsidR="006E54BB" w:rsidRDefault="006E54BB" w:rsidP="006E54BB">
      <w:r>
        <w:tab/>
        <w:t>h.</w:t>
      </w:r>
      <w:r>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by one or more of the following:</w:t>
      </w:r>
    </w:p>
    <w:p w14:paraId="174004DE" w14:textId="77777777" w:rsidR="006E54BB" w:rsidRDefault="006E54BB" w:rsidP="006E54BB">
      <w:r>
        <w:tab/>
        <w:t>(1)</w:t>
      </w:r>
      <w:r>
        <w:tab/>
        <w:t>Pledge of revenues and other receipts to be derived from the payment of the interest on and principal of notes, bonds or other obligations issued to the trust by one or more local government units, and any other payment made to the trust pursuant to agreements with any local government units, or a pledge or assignment of any notes, bonds, or other obligations of any local government unit and the rights and interest of the trust therein;</w:t>
      </w:r>
    </w:p>
    <w:p w14:paraId="0E077139" w14:textId="77777777" w:rsidR="006E54BB" w:rsidRDefault="006E54BB" w:rsidP="006E54BB">
      <w:r>
        <w:tab/>
        <w:t>(2)</w:t>
      </w:r>
      <w:r>
        <w:tab/>
        <w:t>Pledge of rentals, receipts and other revenues to be derived from leases or other contractual arrangements with any person or entity, public or private, including one or more local government units, or a pledge or assignment of those leases or other contractual arrangements and the rights and interest of the trust therein;</w:t>
      </w:r>
    </w:p>
    <w:p w14:paraId="4E8F5081" w14:textId="77777777" w:rsidR="006E54BB" w:rsidRDefault="006E54BB" w:rsidP="006E54BB">
      <w:r>
        <w:tab/>
        <w:t>(3)</w:t>
      </w:r>
      <w:r>
        <w:tab/>
        <w:t>Pledge of all moneys, funds, accounts, securities and other funds, including the proceeds of the bonds, notes or other obligations;</w:t>
      </w:r>
    </w:p>
    <w:p w14:paraId="6B103290" w14:textId="77777777" w:rsidR="006E54BB" w:rsidRDefault="006E54BB" w:rsidP="006E54BB">
      <w:r>
        <w:tab/>
        <w:t>(4)</w:t>
      </w:r>
      <w:r>
        <w:tab/>
        <w:t>Pledge of the receipts to be derived from the payments of State aid, payable to the trust pursuant to section 12 of P.L.1985, c.334 (C.58:11B-12);</w:t>
      </w:r>
    </w:p>
    <w:p w14:paraId="6770A603" w14:textId="77777777" w:rsidR="006E54BB" w:rsidRDefault="006E54BB" w:rsidP="006E54BB">
      <w:r>
        <w:tab/>
        <w:t>(5)</w:t>
      </w:r>
      <w:r>
        <w:tab/>
        <w:t>A mortgage on all or any part of the property, real or personal, of the trust then owned or thereafter to be acquired, or a pledge or assignment of mortgages made to the trust by any person or entity, public or private, including one or more local government units and the rights and interest of the trust therein.</w:t>
      </w:r>
    </w:p>
    <w:p w14:paraId="679DA9EA" w14:textId="77777777" w:rsidR="006E54BB" w:rsidRDefault="006E54BB" w:rsidP="006E54BB">
      <w:r>
        <w:tab/>
      </w:r>
      <w:proofErr w:type="spellStart"/>
      <w:r>
        <w:t>i</w:t>
      </w:r>
      <w:proofErr w:type="spellEnd"/>
      <w:r>
        <w:t>.</w:t>
      </w:r>
      <w:r>
        <w:tab/>
        <w:t>The trust shall not issue any bonds, notes or other obligations, or otherwise incur any additional indebtedness, on or after June 30, 2033.</w:t>
      </w:r>
    </w:p>
    <w:p w14:paraId="268C5445" w14:textId="77777777" w:rsidR="006E54BB" w:rsidRDefault="006E54BB" w:rsidP="006E54BB">
      <w:r>
        <w:tab/>
        <w:t>j.</w:t>
      </w:r>
      <w:r>
        <w:tab/>
        <w:t>(Deleted by amendment, P.L.1996, c.88).</w:t>
      </w:r>
    </w:p>
    <w:p w14:paraId="7089A1DF" w14:textId="77777777" w:rsidR="006E54BB" w:rsidRDefault="006E54BB" w:rsidP="006E54BB">
      <w:r>
        <w:t>(</w:t>
      </w:r>
      <w:proofErr w:type="spellStart"/>
      <w:r>
        <w:t>cf</w:t>
      </w:r>
      <w:proofErr w:type="spellEnd"/>
      <w:r>
        <w:t>:  P.L.2018, c.75, s.2)</w:t>
      </w:r>
    </w:p>
    <w:p w14:paraId="6B13DACD" w14:textId="77777777" w:rsidR="006E54BB" w:rsidRDefault="006E54BB" w:rsidP="006E54BB"/>
    <w:p w14:paraId="73BDCECC" w14:textId="66261C58" w:rsidR="00423B0F" w:rsidRDefault="007D112F" w:rsidP="00423B0F">
      <w:r>
        <w:tab/>
        <w:t>5.</w:t>
      </w:r>
      <w:r>
        <w:tab/>
      </w:r>
      <w:r w:rsidR="00423B0F">
        <w:t>Section 9 of P.L.1985, c.334 (C.58:11B-9) is amended to read as follows:</w:t>
      </w:r>
    </w:p>
    <w:p w14:paraId="53B370B4" w14:textId="731DA975" w:rsidR="00423B0F" w:rsidRDefault="007D112F" w:rsidP="00423B0F">
      <w:r>
        <w:tab/>
        <w:t>9.</w:t>
      </w:r>
      <w:r>
        <w:tab/>
      </w:r>
      <w:r w:rsidR="00423B0F">
        <w:t>a.</w:t>
      </w:r>
      <w:r>
        <w:t xml:space="preserve"> </w:t>
      </w:r>
      <w:r w:rsidR="00423B0F">
        <w:t xml:space="preserve"> (1)</w:t>
      </w:r>
      <w:r>
        <w:t xml:space="preserve"> </w:t>
      </w:r>
      <w:r w:rsidR="00423B0F">
        <w:t xml:space="preserve"> 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14:paraId="25F78854" w14:textId="77777777" w:rsidR="00423B0F" w:rsidRDefault="00423B0F" w:rsidP="00423B0F">
      <w:r>
        <w:tab/>
        <w:t>(2)</w:t>
      </w:r>
      <w:r>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14:paraId="2435B750" w14:textId="77777777" w:rsidR="00423B0F" w:rsidRDefault="00423B0F" w:rsidP="00423B0F">
      <w:r>
        <w:tab/>
        <w:t>(3)</w:t>
      </w:r>
      <w:r>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t>stormwater</w:t>
      </w:r>
      <w:proofErr w:type="spellEnd"/>
      <w:r>
        <w:t xml:space="preserve"> management systems.</w:t>
      </w:r>
    </w:p>
    <w:p w14:paraId="3BC645C4" w14:textId="77777777" w:rsidR="00423B0F" w:rsidRDefault="00423B0F" w:rsidP="00423B0F">
      <w:r>
        <w:tab/>
        <w:t>(4)</w:t>
      </w:r>
      <w:r>
        <w:tab/>
        <w:t>The trust may make and contract to make loans and provide other assistance to a local government unit or consortia thereof to finance the cost of transportation projects pursuant to sections 22 and 34 through 38 of P.L.2016, c.56 (C.58:11B-10.3 through C.58:11B-10.5, C.58:11B-20.2, C.58:11B-22.3, and C.58:11B-22.4), and provided that the federally-funded subaccount is operated in accordance with the provisions of the federal infrastructure bank program.</w:t>
      </w:r>
    </w:p>
    <w:p w14:paraId="406F318A" w14:textId="415815F2" w:rsidR="00B06A44" w:rsidRDefault="00B06A44" w:rsidP="00423B0F">
      <w:r w:rsidRPr="00B06A44">
        <w:tab/>
      </w:r>
      <w:r w:rsidRPr="00B06A44">
        <w:rPr>
          <w:u w:val="single"/>
        </w:rPr>
        <w:t xml:space="preserve">(5) The trust may invest in, </w:t>
      </w:r>
      <w:r w:rsidR="00F4387F">
        <w:rPr>
          <w:u w:val="single"/>
        </w:rPr>
        <w:t>insure</w:t>
      </w:r>
      <w:r w:rsidRPr="00B06A44">
        <w:rPr>
          <w:u w:val="single"/>
        </w:rPr>
        <w:t xml:space="preserve">, </w:t>
      </w:r>
      <w:r w:rsidR="00F4387F">
        <w:rPr>
          <w:u w:val="single"/>
        </w:rPr>
        <w:t xml:space="preserve">securitize, </w:t>
      </w:r>
      <w:r w:rsidRPr="00B06A44">
        <w:rPr>
          <w:u w:val="single"/>
        </w:rPr>
        <w:t>collateralize</w:t>
      </w:r>
      <w:r w:rsidR="00442221">
        <w:rPr>
          <w:u w:val="single"/>
        </w:rPr>
        <w:t>,</w:t>
      </w:r>
      <w:r w:rsidRPr="00B06A44">
        <w:rPr>
          <w:u w:val="single"/>
        </w:rPr>
        <w:t xml:space="preserve"> create debt service reserve funds</w:t>
      </w:r>
      <w:r w:rsidR="00E47253">
        <w:rPr>
          <w:u w:val="single"/>
        </w:rPr>
        <w:t xml:space="preserve"> for</w:t>
      </w:r>
      <w:r>
        <w:rPr>
          <w:u w:val="single"/>
        </w:rPr>
        <w:t>,</w:t>
      </w:r>
      <w:r w:rsidRPr="00B06A44">
        <w:rPr>
          <w:u w:val="single"/>
        </w:rPr>
        <w:t xml:space="preserve"> or provide other </w:t>
      </w:r>
      <w:r w:rsidR="00F4387F">
        <w:rPr>
          <w:u w:val="single"/>
        </w:rPr>
        <w:t xml:space="preserve">forms of credit support for, local government redevelopment bonds, or may facilitate the financing of </w:t>
      </w:r>
      <w:r w:rsidRPr="00B06A44">
        <w:rPr>
          <w:u w:val="single"/>
        </w:rPr>
        <w:t xml:space="preserve">redevelopment projects </w:t>
      </w:r>
      <w:r>
        <w:rPr>
          <w:u w:val="single"/>
        </w:rPr>
        <w:t xml:space="preserve">financed </w:t>
      </w:r>
      <w:r w:rsidRPr="00B06A44">
        <w:rPr>
          <w:u w:val="single"/>
        </w:rPr>
        <w:t xml:space="preserve">pursuant to </w:t>
      </w:r>
      <w:r>
        <w:rPr>
          <w:u w:val="single"/>
        </w:rPr>
        <w:t xml:space="preserve">paragraph </w:t>
      </w:r>
      <w:r w:rsidR="00DC4B76">
        <w:rPr>
          <w:u w:val="single"/>
        </w:rPr>
        <w:t>(2)</w:t>
      </w:r>
      <w:r>
        <w:rPr>
          <w:u w:val="single"/>
        </w:rPr>
        <w:t xml:space="preserve"> of subsection </w:t>
      </w:r>
      <w:r w:rsidR="00DC4B76">
        <w:rPr>
          <w:u w:val="single"/>
        </w:rPr>
        <w:t xml:space="preserve">b. </w:t>
      </w:r>
      <w:r w:rsidRPr="00B06A44">
        <w:rPr>
          <w:u w:val="single"/>
        </w:rPr>
        <w:t xml:space="preserve">of </w:t>
      </w:r>
      <w:r>
        <w:rPr>
          <w:u w:val="single"/>
        </w:rPr>
        <w:t>this section</w:t>
      </w:r>
      <w:r w:rsidRPr="00B06A44">
        <w:rPr>
          <w:u w:val="single"/>
        </w:rPr>
        <w:t>.</w:t>
      </w:r>
    </w:p>
    <w:p w14:paraId="04CC63F6" w14:textId="77777777" w:rsidR="00423B0F" w:rsidRDefault="00423B0F" w:rsidP="00423B0F">
      <w:r>
        <w:tab/>
        <w:t>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w:t>
      </w:r>
      <w:r w:rsidR="00B06A44">
        <w:rPr>
          <w:u w:val="single"/>
        </w:rPr>
        <w:t>:</w:t>
      </w:r>
      <w:r>
        <w:t xml:space="preserve"> (1) shall be authorized and issued as provided by law for the issuance of notes and bonds by the local government unit</w:t>
      </w:r>
      <w:r w:rsidR="00B06A44" w:rsidRPr="00B06A44">
        <w:rPr>
          <w:rFonts w:ascii="Albertus Extra Bold" w:hAnsi="Albertus Extra Bold"/>
          <w:b/>
        </w:rPr>
        <w:t>[</w:t>
      </w:r>
      <w:r>
        <w:t>,</w:t>
      </w:r>
      <w:r w:rsidR="00B06A44" w:rsidRPr="00B06A44">
        <w:rPr>
          <w:rFonts w:ascii="Albertus Extra Bold" w:hAnsi="Albertus Extra Bold"/>
          <w:b/>
        </w:rPr>
        <w:t>]</w:t>
      </w:r>
      <w:r w:rsidR="00B06A44">
        <w:rPr>
          <w:rFonts w:ascii="Albertus Extra Bold" w:hAnsi="Albertus Extra Bold"/>
          <w:b/>
        </w:rPr>
        <w:t xml:space="preserve"> </w:t>
      </w:r>
      <w:r w:rsidR="00B06A44">
        <w:rPr>
          <w:u w:val="single"/>
        </w:rPr>
        <w:t>;</w:t>
      </w:r>
      <w:r>
        <w:t xml:space="preserve"> (2) notwithstanding any provisions of the "Local Authorities Fiscal Control Law," P.L.1983, c.313 (C.40A:5A-1 et seq.) to the contrary, shall be approved by the Director of the Division of Local Government Services in the Department of Community Affairs</w:t>
      </w:r>
      <w:r w:rsidR="00B06A44" w:rsidRPr="00B06A44">
        <w:rPr>
          <w:rFonts w:ascii="Albertus Extra Bold" w:hAnsi="Albertus Extra Bold"/>
          <w:b/>
        </w:rPr>
        <w:t>[</w:t>
      </w:r>
      <w:r>
        <w:t>,</w:t>
      </w:r>
      <w:r w:rsidR="00B06A44" w:rsidRPr="00B06A44">
        <w:rPr>
          <w:rFonts w:ascii="Albertus Extra Bold" w:hAnsi="Albertus Extra Bold"/>
          <w:b/>
        </w:rPr>
        <w:t>]</w:t>
      </w:r>
      <w:r w:rsidR="00B06A44">
        <w:t xml:space="preserve"> </w:t>
      </w:r>
      <w:r w:rsidR="00B06A44">
        <w:rPr>
          <w:u w:val="single"/>
        </w:rPr>
        <w:t>;</w:t>
      </w:r>
      <w:r>
        <w:t xml:space="preserve"> and (3)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 as the case may be, may agree.</w:t>
      </w:r>
    </w:p>
    <w:p w14:paraId="30238C44" w14:textId="35C4874F" w:rsidR="00D43470" w:rsidRDefault="00423B0F" w:rsidP="00423B0F">
      <w:r>
        <w:tab/>
        <w:t>b.</w:t>
      </w:r>
      <w:r>
        <w:tab/>
      </w:r>
      <w:r w:rsidR="00D43470" w:rsidRPr="00D43470">
        <w:rPr>
          <w:u w:val="single"/>
        </w:rPr>
        <w:t>(1)</w:t>
      </w:r>
      <w:r w:rsidR="00D43470">
        <w:t xml:space="preserve"> </w:t>
      </w:r>
      <w:r>
        <w:t>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or transportation project which the local government unit may lawfully undertake or acquire and for which the local government unit is authorized by law to borrow money, and the guarantee shall constitute an obligation of the trust</w:t>
      </w:r>
      <w:r w:rsidRPr="00423B0F">
        <w:t> </w:t>
      </w:r>
      <w:r>
        <w:t xml:space="preserve">for </w:t>
      </w:r>
      <w:r w:rsidR="00190183">
        <w:t xml:space="preserve"> </w:t>
      </w:r>
      <w:r>
        <w:t>the purposes of P.L.1985, c.334 (C.58:11B-1 et seq.), P.L.1997, c.224 (C.58:11B-10.1 et al.), or sections 22 and 34 through 38 of P.L.2016, c.56 (C.58:11B-10.3 through C.58:11B-10.5, C.58:11B-20.2, C.58:11B-22.3, and C.58:11B-22.4).</w:t>
      </w:r>
    </w:p>
    <w:p w14:paraId="5EC8D382" w14:textId="39A49234" w:rsidR="00D43470" w:rsidRDefault="00D43470" w:rsidP="00423B0F">
      <w:r>
        <w:tab/>
      </w:r>
      <w:r w:rsidRPr="00D43470">
        <w:rPr>
          <w:u w:val="single"/>
        </w:rPr>
        <w:t>(2) The trust is authorized to guarantee</w:t>
      </w:r>
      <w:r w:rsidR="00917B34">
        <w:rPr>
          <w:u w:val="single"/>
        </w:rPr>
        <w:t xml:space="preserve">, </w:t>
      </w:r>
      <w:r w:rsidRPr="00D43470">
        <w:rPr>
          <w:u w:val="single"/>
        </w:rPr>
        <w:t>contract to guarantee the payment of all or any portion of the principal and interest</w:t>
      </w:r>
      <w:r w:rsidR="004E2FF9">
        <w:rPr>
          <w:u w:val="single"/>
        </w:rPr>
        <w:t xml:space="preserve"> of</w:t>
      </w:r>
      <w:r w:rsidR="00E062FF">
        <w:rPr>
          <w:u w:val="single"/>
        </w:rPr>
        <w:t xml:space="preserve">, or invest in, </w:t>
      </w:r>
      <w:r w:rsidRPr="00D43470">
        <w:rPr>
          <w:u w:val="single"/>
        </w:rPr>
        <w:t>bonds, notes</w:t>
      </w:r>
      <w:r w:rsidR="00B94B18">
        <w:rPr>
          <w:u w:val="single"/>
        </w:rPr>
        <w:t>,</w:t>
      </w:r>
      <w:r w:rsidRPr="00D43470">
        <w:rPr>
          <w:u w:val="single"/>
        </w:rPr>
        <w:t xml:space="preserve"> or other obligations issued by </w:t>
      </w:r>
      <w:r w:rsidR="00B94B18">
        <w:rPr>
          <w:u w:val="single"/>
        </w:rPr>
        <w:t xml:space="preserve">one or more </w:t>
      </w:r>
      <w:r w:rsidRPr="00D43470">
        <w:rPr>
          <w:u w:val="single"/>
        </w:rPr>
        <w:t>local government unit</w:t>
      </w:r>
      <w:r w:rsidR="00B94B18">
        <w:rPr>
          <w:u w:val="single"/>
        </w:rPr>
        <w:t>s</w:t>
      </w:r>
      <w:r w:rsidR="00917B34">
        <w:rPr>
          <w:u w:val="single"/>
        </w:rPr>
        <w:t>, or provide other assistance,</w:t>
      </w:r>
      <w:r w:rsidRPr="00D43470">
        <w:rPr>
          <w:u w:val="single"/>
        </w:rPr>
        <w:t xml:space="preserve"> </w:t>
      </w:r>
      <w:r w:rsidR="00DC4B76">
        <w:rPr>
          <w:u w:val="single"/>
        </w:rPr>
        <w:t xml:space="preserve">in order </w:t>
      </w:r>
      <w:r w:rsidRPr="00D43470">
        <w:rPr>
          <w:u w:val="single"/>
        </w:rPr>
        <w:t xml:space="preserve">to </w:t>
      </w:r>
      <w:r w:rsidR="005D3BD4">
        <w:rPr>
          <w:u w:val="single"/>
        </w:rPr>
        <w:t xml:space="preserve">provide credit support for, or otherwise facilitate the financing of, </w:t>
      </w:r>
      <w:r w:rsidRPr="00D43470">
        <w:rPr>
          <w:u w:val="single"/>
        </w:rPr>
        <w:t xml:space="preserve">the cost of </w:t>
      </w:r>
      <w:r>
        <w:rPr>
          <w:u w:val="single"/>
        </w:rPr>
        <w:t xml:space="preserve">a </w:t>
      </w:r>
      <w:r w:rsidRPr="00423B0F">
        <w:rPr>
          <w:u w:val="single"/>
        </w:rPr>
        <w:t xml:space="preserve">redevelopment project </w:t>
      </w:r>
      <w:r>
        <w:rPr>
          <w:u w:val="single"/>
        </w:rPr>
        <w:t xml:space="preserve">financed pursuant to </w:t>
      </w:r>
      <w:r w:rsidRPr="00B847CF">
        <w:rPr>
          <w:u w:val="single"/>
        </w:rPr>
        <w:t xml:space="preserve">sections 1 through 10 of </w:t>
      </w:r>
      <w:r w:rsidR="009228C5">
        <w:rPr>
          <w:u w:val="single"/>
        </w:rPr>
        <w:t xml:space="preserve">the </w:t>
      </w:r>
      <w:r w:rsidR="009228C5" w:rsidRPr="00B847CF">
        <w:rPr>
          <w:u w:val="single"/>
        </w:rPr>
        <w:t xml:space="preserve">"Redevelopment Area Bond Financing Law," </w:t>
      </w:r>
      <w:r w:rsidRPr="00B847CF">
        <w:rPr>
          <w:u w:val="single"/>
        </w:rPr>
        <w:t>P.L.2001, c.310 (C.40A:12A-64</w:t>
      </w:r>
      <w:r w:rsidR="00DB32DD">
        <w:rPr>
          <w:u w:val="single"/>
        </w:rPr>
        <w:t xml:space="preserve"> </w:t>
      </w:r>
      <w:r w:rsidR="009228C5">
        <w:rPr>
          <w:u w:val="single"/>
        </w:rPr>
        <w:t>through C.40A:12A-73</w:t>
      </w:r>
      <w:r w:rsidRPr="00B847CF">
        <w:rPr>
          <w:u w:val="single"/>
        </w:rPr>
        <w:t>)</w:t>
      </w:r>
      <w:r>
        <w:rPr>
          <w:u w:val="single"/>
        </w:rPr>
        <w:t xml:space="preserve">, </w:t>
      </w:r>
      <w:r w:rsidRPr="00423B0F">
        <w:rPr>
          <w:u w:val="single"/>
        </w:rPr>
        <w:t>that includes, as a portion thereof, a wastewater treatment system project, water supply project, or transportation project</w:t>
      </w:r>
      <w:r>
        <w:rPr>
          <w:u w:val="single"/>
        </w:rPr>
        <w:t>,</w:t>
      </w:r>
      <w:r w:rsidRPr="00D43470">
        <w:rPr>
          <w:u w:val="single"/>
        </w:rPr>
        <w:t xml:space="preserve"> which the local government unit may lawfully undertake or acquire and for which the local government unit is authorized by law to borrow money</w:t>
      </w:r>
      <w:r w:rsidR="00E062FF">
        <w:rPr>
          <w:u w:val="single"/>
        </w:rPr>
        <w:t>.  Notwithstanding the provisions of subsection j. of section 5 of P.L.1985, c.334 (C.58:11B-5) to the contrary, investments in redevelopment projects pursuant to this paragraph shall not require conformance with the rules and regulations of the State Investment Council or approval by the Director of the Division of Investment in the Department of the Treasury.  T</w:t>
      </w:r>
      <w:r w:rsidRPr="00D43470">
        <w:rPr>
          <w:u w:val="single"/>
        </w:rPr>
        <w:t>he guarantee shall constitute an obligation of the trust,</w:t>
      </w:r>
      <w:r w:rsidR="00E062FF">
        <w:rPr>
          <w:u w:val="single"/>
        </w:rPr>
        <w:t xml:space="preserve"> may include investments of subordinated debt of an individual obligation or pool of obligations, </w:t>
      </w:r>
      <w:r w:rsidRPr="00D43470">
        <w:rPr>
          <w:u w:val="single"/>
        </w:rPr>
        <w:t>and shall be in furtherance of the corporate purposes of the trust, for the purposes of P.L.1985, c.334 (C.58:11B-1 et seq.), P.L.1997, c.224 (C.58:11B-10.1 et al.), or sections 22 and 34 through 38 of P.L.2016, c.56 (C.58:11B-10.3 through C.58:11B-10.5, C.58:11B-20.2, C.58:11B-22.3, and C.58:11B-22.4)</w:t>
      </w:r>
      <w:r w:rsidR="007A7423">
        <w:rPr>
          <w:u w:val="single"/>
        </w:rPr>
        <w:t>,</w:t>
      </w:r>
      <w:r w:rsidRPr="00D43470">
        <w:rPr>
          <w:u w:val="single"/>
        </w:rPr>
        <w:t xml:space="preserve"> </w:t>
      </w:r>
      <w:r w:rsidR="00565D03">
        <w:rPr>
          <w:u w:val="single"/>
        </w:rPr>
        <w:t>and</w:t>
      </w:r>
      <w:r>
        <w:rPr>
          <w:u w:val="single"/>
        </w:rPr>
        <w:t xml:space="preserve"> </w:t>
      </w:r>
      <w:r w:rsidR="00707686" w:rsidRPr="00707686">
        <w:rPr>
          <w:u w:val="single"/>
        </w:rPr>
        <w:t>the "New Jerse</w:t>
      </w:r>
      <w:r w:rsidR="00707686">
        <w:rPr>
          <w:u w:val="single"/>
        </w:rPr>
        <w:t>y Economic Recovery Act of 2020,</w:t>
      </w:r>
      <w:r w:rsidR="00707686" w:rsidRPr="00707686">
        <w:rPr>
          <w:u w:val="single"/>
        </w:rPr>
        <w:t>"</w:t>
      </w:r>
      <w:r w:rsidR="00707686">
        <w:rPr>
          <w:u w:val="single"/>
        </w:rPr>
        <w:t xml:space="preserve"> </w:t>
      </w:r>
      <w:r>
        <w:rPr>
          <w:u w:val="single"/>
        </w:rPr>
        <w:t>P.L.2020, c.156 (</w:t>
      </w:r>
      <w:r w:rsidRPr="00E7571B">
        <w:rPr>
          <w:u w:val="single"/>
        </w:rPr>
        <w:t>C.34:1B-269 et al.)</w:t>
      </w:r>
      <w:r>
        <w:rPr>
          <w:u w:val="single"/>
        </w:rPr>
        <w:t>.</w:t>
      </w:r>
      <w:r w:rsidRPr="00E7571B">
        <w:t xml:space="preserve"> </w:t>
      </w:r>
      <w:r>
        <w:rPr>
          <w:u w:val="single"/>
        </w:rPr>
        <w:t xml:space="preserve"> </w:t>
      </w:r>
    </w:p>
    <w:p w14:paraId="59671504" w14:textId="77777777" w:rsidR="00423B0F" w:rsidRDefault="00D43470" w:rsidP="00423B0F">
      <w:r>
        <w:tab/>
      </w:r>
      <w:r w:rsidRPr="00D43470">
        <w:rPr>
          <w:u w:val="single"/>
        </w:rPr>
        <w:t>(3)</w:t>
      </w:r>
      <w:r w:rsidR="00423B0F">
        <w:t xml:space="preserve">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14:paraId="629E1EC8" w14:textId="77777777" w:rsidR="00423B0F" w:rsidRDefault="00423B0F" w:rsidP="00423B0F">
      <w:r>
        <w:tab/>
        <w:t>c.</w:t>
      </w:r>
      <w:r>
        <w:tab/>
        <w:t>The trust shall not make or contract to make any loans or guarantees to local government units, public water utilities or any other person, or otherwise incur any additional indebtedness, on or after June 30, 2033.</w:t>
      </w:r>
    </w:p>
    <w:p w14:paraId="670FC0CF" w14:textId="77777777" w:rsidR="00423B0F" w:rsidRDefault="00423B0F" w:rsidP="00423B0F">
      <w:r>
        <w:tab/>
        <w:t>d.</w:t>
      </w:r>
      <w:r>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14:paraId="6264C374" w14:textId="77777777" w:rsidR="00423B0F" w:rsidRDefault="00423B0F" w:rsidP="00423B0F">
      <w:r>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14:paraId="4EAB1574" w14:textId="77777777" w:rsidR="00423B0F" w:rsidRDefault="00423B0F" w:rsidP="00423B0F">
      <w:r>
        <w:tab/>
        <w:t>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With respect to any short-term or temporary loan or planning, design, and construction loan made by the trust pursuant to this subsection, the trust may authorize one short-term supplemental loan for residual 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14:paraId="1462D497" w14:textId="77777777" w:rsidR="00423B0F" w:rsidRDefault="00423B0F" w:rsidP="00423B0F">
      <w:r>
        <w:tab/>
        <w:t>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project activities prior to a determination and certification, in writing, from the Department of Environmental Protection, that the project activities satisfy the provisions of P.L.1985, c.334 (C.58:11B-1 et seq.).</w:t>
      </w:r>
    </w:p>
    <w:p w14:paraId="2E826957" w14:textId="77777777" w:rsidR="00423B0F" w:rsidRDefault="00423B0F" w:rsidP="00423B0F">
      <w:r>
        <w:tab/>
        <w:t>e.</w:t>
      </w:r>
      <w:r>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variable rate determined pursuant to a methodology as may be established by the trust from time to time. </w:t>
      </w:r>
    </w:p>
    <w:p w14:paraId="5C100931" w14:textId="77777777" w:rsidR="00423B0F" w:rsidRDefault="00423B0F" w:rsidP="00423B0F">
      <w:r>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14:paraId="6E3D8DCA" w14:textId="77777777" w:rsidR="00423B0F" w:rsidRDefault="00423B0F" w:rsidP="00423B0F">
      <w:r>
        <w:tab/>
        <w:t>f.</w:t>
      </w:r>
      <w:r>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14:paraId="4A757B4A" w14:textId="77777777" w:rsidR="00423B0F" w:rsidRDefault="00423B0F" w:rsidP="00423B0F">
      <w:r>
        <w:tab/>
        <w:t>g.</w:t>
      </w:r>
      <w:r>
        <w:tab/>
        <w:t>The trust shall create and establish a special fund to be known as the "Interim Transportation Financing Program Fund" for the short-term or temporary loan financing or refinancing program to be known as the "Interim Transportation Financing Program."</w:t>
      </w:r>
    </w:p>
    <w:p w14:paraId="180797EF" w14:textId="77777777" w:rsidR="00423B0F" w:rsidRDefault="00423B0F" w:rsidP="00423B0F">
      <w:r>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temporary loans to local government units or private persons for any transportation project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14:paraId="765C5B53" w14:textId="77777777" w:rsidR="00423B0F" w:rsidRDefault="00423B0F" w:rsidP="00423B0F">
      <w:r>
        <w:tab/>
        <w:t>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Department of Transportation Interim Transportation Financing Program Project Priority List to be known as the "Interim Transportation Financing Program Project Priority List" in the form provided to the Legislature by the Commissioner of Transportation.</w:t>
      </w:r>
    </w:p>
    <w:p w14:paraId="50288580" w14:textId="77777777" w:rsidR="00423B0F" w:rsidRDefault="00423B0F" w:rsidP="00423B0F">
      <w:r>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14:paraId="3D964D33" w14:textId="77777777" w:rsidR="00423B0F" w:rsidRDefault="00423B0F" w:rsidP="00423B0F">
      <w:r>
        <w:tab/>
        <w:t>No funds may be disbursed pursuant to this subsection for project activities prior to written notification of award concurrence from the Department of Transportation and certification in writing, from the trust, that the project activities satisfy the provisions of P.L.1985, c.334 (C.58:11B-1 et seq.), P.L.1997, c.224 (C.58:11B-10.1 et al.), or sections 22 and 34 through 38 of P.L.2016, c.56 (C.58:11B-10.3 through C.58:11B-10.5, C.58:11B-20.2, C.58:11B-22.3, and C.58:11B-22.4).</w:t>
      </w:r>
    </w:p>
    <w:p w14:paraId="4A1C853A" w14:textId="77777777" w:rsidR="00423B0F" w:rsidRDefault="00423B0F" w:rsidP="00423B0F">
      <w:r>
        <w:t>(</w:t>
      </w:r>
      <w:proofErr w:type="spellStart"/>
      <w:r>
        <w:t>cf</w:t>
      </w:r>
      <w:proofErr w:type="spellEnd"/>
      <w:r>
        <w:t>:  P.L.2019, c.516, s.2)</w:t>
      </w:r>
    </w:p>
    <w:p w14:paraId="432FEAE5" w14:textId="77777777" w:rsidR="00423B0F" w:rsidRDefault="00423B0F" w:rsidP="00686AEB"/>
    <w:p w14:paraId="5CA41041" w14:textId="39A1D099" w:rsidR="007D112F" w:rsidRDefault="00423B0F" w:rsidP="007D112F">
      <w:r>
        <w:tab/>
      </w:r>
      <w:r w:rsidR="006E54BB">
        <w:t>6</w:t>
      </w:r>
      <w:r w:rsidR="007D112F">
        <w:t>.</w:t>
      </w:r>
      <w:r w:rsidR="007D112F">
        <w:tab/>
      </w:r>
      <w:r w:rsidR="00B943DA">
        <w:t>This act shall take effect</w:t>
      </w:r>
      <w:r w:rsidR="001E4AF1">
        <w:t xml:space="preserve"> immediately.</w:t>
      </w:r>
      <w:r w:rsidR="007D112F">
        <w:br w:type="page"/>
      </w:r>
    </w:p>
    <w:p w14:paraId="3329D8B9" w14:textId="77777777" w:rsidR="00686AEB" w:rsidRPr="00AA7880" w:rsidRDefault="00686AEB" w:rsidP="00686AEB">
      <w:pPr>
        <w:jc w:val="center"/>
      </w:pPr>
      <w:r w:rsidRPr="00D71D68">
        <w:t>STATEMENT</w:t>
      </w:r>
    </w:p>
    <w:p w14:paraId="676BECFF" w14:textId="77777777" w:rsidR="00686AEB" w:rsidRDefault="00686AEB" w:rsidP="00686AEB"/>
    <w:p w14:paraId="0B793725" w14:textId="7F73A005" w:rsidR="005672E0" w:rsidRDefault="005672E0" w:rsidP="00686AEB">
      <w:r>
        <w:tab/>
        <w:t xml:space="preserve">This bill would authorize the New Jersey Infrastructure Bank </w:t>
      </w:r>
      <w:r w:rsidR="001E4AF1">
        <w:t>to guarantee</w:t>
      </w:r>
      <w:r w:rsidR="00C5247E">
        <w:t xml:space="preserve"> or </w:t>
      </w:r>
      <w:r w:rsidR="001E4AF1">
        <w:t>contract to guarantee the payment of all or any portion of the principal and interest on bonds, notes</w:t>
      </w:r>
      <w:r w:rsidR="008506C7">
        <w:t>,</w:t>
      </w:r>
      <w:r w:rsidR="001E4AF1">
        <w:t xml:space="preserve"> or other obligations issued by a local government unit</w:t>
      </w:r>
      <w:r w:rsidR="00C5247E">
        <w:t>, or provide other assistance,</w:t>
      </w:r>
      <w:r w:rsidR="001E4AF1">
        <w:t xml:space="preserve"> </w:t>
      </w:r>
      <w:r w:rsidR="00A72824" w:rsidRPr="00A72824">
        <w:t>in order to provide credit support for, or otherwise facilitate the financing of, the cost of a redevelopment project</w:t>
      </w:r>
      <w:r w:rsidR="00A72824">
        <w:t xml:space="preserve"> </w:t>
      </w:r>
      <w:r w:rsidR="001E4AF1" w:rsidRPr="005672E0">
        <w:t>financed pursuant to the "Redevelopment Area Bond Financing Law," sections 1 through 10 of P.L.2001, c.310 (C.40A:12A-64 et seq.), that includes a wastewater treatment system project, water supply project, or transportation project,</w:t>
      </w:r>
      <w:r w:rsidR="001E4AF1">
        <w:t xml:space="preserve"> for the purposes of </w:t>
      </w:r>
      <w:r w:rsidR="00707686" w:rsidRPr="00707686">
        <w:t>the "New Jerse</w:t>
      </w:r>
      <w:r w:rsidR="00707686">
        <w:t>y Economic Recovery Act of 2020,</w:t>
      </w:r>
      <w:r w:rsidR="00707686" w:rsidRPr="00707686">
        <w:t>"</w:t>
      </w:r>
      <w:r w:rsidR="00707686">
        <w:t xml:space="preserve"> </w:t>
      </w:r>
      <w:r w:rsidR="001E4AF1" w:rsidRPr="005672E0">
        <w:t>P.L.2020, c.156 (C.34:1B-269 et al.)</w:t>
      </w:r>
      <w:r>
        <w:t>.</w:t>
      </w:r>
      <w:r w:rsidR="001744C2">
        <w:t xml:space="preserve">  </w:t>
      </w:r>
      <w:r w:rsidR="005D231E">
        <w:t xml:space="preserve">The bill would provide that investments in redevelopment projects </w:t>
      </w:r>
      <w:r w:rsidR="007E29C5">
        <w:t xml:space="preserve">authorized under the bill would </w:t>
      </w:r>
      <w:r w:rsidR="001744C2" w:rsidRPr="007E29C5">
        <w:t>not require conformance with the rules and regulations of the State Investment Council or approval by the Director of the Division of Investment in the Department of the Treasury</w:t>
      </w:r>
      <w:r w:rsidR="007E29C5">
        <w:t>.</w:t>
      </w:r>
    </w:p>
    <w:sectPr w:rsidR="005672E0" w:rsidSect="0088300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83743" w14:textId="77777777" w:rsidR="00E55512" w:rsidRDefault="00E55512">
      <w:r>
        <w:separator/>
      </w:r>
    </w:p>
  </w:endnote>
  <w:endnote w:type="continuationSeparator" w:id="0">
    <w:p w14:paraId="5BE94EA6" w14:textId="77777777" w:rsidR="00E55512" w:rsidRDefault="00E5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A1BC3" w14:textId="2E0C153F" w:rsidR="000A26A0" w:rsidRDefault="00C40DAA" w:rsidP="00C40DA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99C3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165A1" w14:textId="77777777" w:rsidR="00B943DA" w:rsidRPr="00921C91" w:rsidRDefault="00B943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524B96B" w14:textId="77777777" w:rsidR="00B943DA" w:rsidRPr="00921C91" w:rsidRDefault="00B943DA">
    <w:pPr>
      <w:pStyle w:val="Footer"/>
      <w:rPr>
        <w:szCs w:val="18"/>
      </w:rPr>
    </w:pPr>
  </w:p>
  <w:p w14:paraId="6CE9EEDF" w14:textId="77777777" w:rsidR="00B943DA" w:rsidRPr="00921C91" w:rsidRDefault="00B943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57DD945" w14:textId="77777777" w:rsidR="00B943DA" w:rsidRDefault="00B943DA">
    <w:pPr>
      <w:pStyle w:val="Footer"/>
    </w:pPr>
  </w:p>
  <w:p w14:paraId="28051A7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EAF2D" w14:textId="77777777" w:rsidR="00E55512" w:rsidRDefault="00E55512">
      <w:r>
        <w:separator/>
      </w:r>
    </w:p>
  </w:footnote>
  <w:footnote w:type="continuationSeparator" w:id="0">
    <w:p w14:paraId="73A05FC7" w14:textId="77777777" w:rsidR="00E55512" w:rsidRDefault="00E55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18854" w14:textId="77777777" w:rsidR="00665CBC" w:rsidRDefault="00D15425">
    <w:pPr>
      <w:pStyle w:val="Header"/>
    </w:pPr>
    <w:r>
      <w:rPr>
        <w:noProof/>
      </w:rPr>
      <w:pict w14:anchorId="50C970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80BD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7E998" w14:textId="126278C5" w:rsidR="00665CBC" w:rsidRDefault="00665CBC" w:rsidP="00686AEB">
    <w:pPr>
      <w:pStyle w:val="Header"/>
      <w:jc w:val="center"/>
      <w:rPr>
        <w:rStyle w:val="PageNumber"/>
      </w:rPr>
    </w:pPr>
  </w:p>
  <w:p w14:paraId="66BFE9EB" w14:textId="3FD308D6" w:rsidR="0088300A" w:rsidRDefault="0088300A" w:rsidP="0088300A">
    <w:pPr>
      <w:pStyle w:val="bpuHeadSpon"/>
    </w:pPr>
    <w:r w:rsidRPr="0088300A">
      <w:rPr>
        <w:rStyle w:val="bpuHeadSponChar"/>
      </w:rPr>
      <w:t>A5826</w:t>
    </w:r>
    <w:r>
      <w:t xml:space="preserve"> FREIMAN</w:t>
    </w:r>
    <w:r w:rsidR="000A26A0">
      <w:t>, BENSON</w:t>
    </w:r>
  </w:p>
  <w:p w14:paraId="0C5B61B6" w14:textId="431B46E7" w:rsidR="0088300A" w:rsidRDefault="0088300A" w:rsidP="0088300A">
    <w:pPr>
      <w:pStyle w:val="bpuHeadSpon"/>
    </w:pPr>
    <w:r>
      <w:fldChar w:fldCharType="begin"/>
    </w:r>
    <w:r>
      <w:instrText xml:space="preserve"> PAGE  \* MERGEFORMAT </w:instrText>
    </w:r>
    <w:r>
      <w:fldChar w:fldCharType="separate"/>
    </w:r>
    <w:r w:rsidR="00D15425">
      <w:rPr>
        <w:noProof/>
      </w:rPr>
      <w:t>8</w:t>
    </w:r>
    <w:r>
      <w:fldChar w:fldCharType="end"/>
    </w:r>
  </w:p>
  <w:p w14:paraId="4B1E8BE8" w14:textId="77777777" w:rsidR="0088300A" w:rsidRDefault="0088300A" w:rsidP="008830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0E8A5" w14:textId="6B15BD58" w:rsidR="00665CBC" w:rsidRDefault="00665CBC">
    <w:pPr>
      <w:pStyle w:val="Header"/>
    </w:pPr>
  </w:p>
  <w:p w14:paraId="3C0DD3DA" w14:textId="13C542C1" w:rsidR="0088300A" w:rsidRDefault="0088300A" w:rsidP="0088300A">
    <w:pPr>
      <w:pStyle w:val="bpuHeadSpon"/>
    </w:pPr>
    <w:r w:rsidRPr="0088300A">
      <w:rPr>
        <w:rStyle w:val="bpuHeadSponChar"/>
      </w:rPr>
      <w:t>A5826</w:t>
    </w:r>
    <w:r>
      <w:t xml:space="preserve"> FREIMAN</w:t>
    </w:r>
    <w:r w:rsidR="000A26A0">
      <w:t>, BENSON</w:t>
    </w:r>
  </w:p>
  <w:p w14:paraId="450EB917" w14:textId="0C8BE903" w:rsidR="0088300A" w:rsidRDefault="0088300A" w:rsidP="0088300A">
    <w:pPr>
      <w:pStyle w:val="bpuHeadSpon"/>
    </w:pPr>
    <w:r>
      <w:fldChar w:fldCharType="begin"/>
    </w:r>
    <w:r>
      <w:instrText xml:space="preserve"> PAGE  \* MERGEFORMAT </w:instrText>
    </w:r>
    <w:r>
      <w:fldChar w:fldCharType="separate"/>
    </w:r>
    <w:r w:rsidR="00D15425">
      <w:rPr>
        <w:noProof/>
      </w:rPr>
      <w:t>2</w:t>
    </w:r>
    <w:r>
      <w:fldChar w:fldCharType="end"/>
    </w:r>
  </w:p>
  <w:p w14:paraId="2B5A0FEA" w14:textId="77777777" w:rsidR="0088300A" w:rsidRDefault="0088300A" w:rsidP="008830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512"/>
    <w:rsid w:val="000051BD"/>
    <w:rsid w:val="000160A5"/>
    <w:rsid w:val="0002335B"/>
    <w:rsid w:val="0003549A"/>
    <w:rsid w:val="000367AE"/>
    <w:rsid w:val="00043B22"/>
    <w:rsid w:val="00054975"/>
    <w:rsid w:val="00057D20"/>
    <w:rsid w:val="0006197C"/>
    <w:rsid w:val="0006281F"/>
    <w:rsid w:val="0008141C"/>
    <w:rsid w:val="00082B1D"/>
    <w:rsid w:val="000855B7"/>
    <w:rsid w:val="00086C70"/>
    <w:rsid w:val="00092F6B"/>
    <w:rsid w:val="00094A55"/>
    <w:rsid w:val="000A26A0"/>
    <w:rsid w:val="000A44A7"/>
    <w:rsid w:val="000B1054"/>
    <w:rsid w:val="000B3411"/>
    <w:rsid w:val="000C054C"/>
    <w:rsid w:val="000C12C2"/>
    <w:rsid w:val="000C432B"/>
    <w:rsid w:val="000C5038"/>
    <w:rsid w:val="000D11AF"/>
    <w:rsid w:val="000D6255"/>
    <w:rsid w:val="000D6262"/>
    <w:rsid w:val="000D7B4A"/>
    <w:rsid w:val="000E4006"/>
    <w:rsid w:val="000F3DA2"/>
    <w:rsid w:val="000F5FDE"/>
    <w:rsid w:val="000F7466"/>
    <w:rsid w:val="00102601"/>
    <w:rsid w:val="0013000E"/>
    <w:rsid w:val="00133F81"/>
    <w:rsid w:val="00135943"/>
    <w:rsid w:val="00140C85"/>
    <w:rsid w:val="0014664C"/>
    <w:rsid w:val="001472C5"/>
    <w:rsid w:val="001645FB"/>
    <w:rsid w:val="001647FC"/>
    <w:rsid w:val="00173D2B"/>
    <w:rsid w:val="001744C2"/>
    <w:rsid w:val="00181676"/>
    <w:rsid w:val="00183603"/>
    <w:rsid w:val="0018410E"/>
    <w:rsid w:val="00190183"/>
    <w:rsid w:val="00194E78"/>
    <w:rsid w:val="0019707B"/>
    <w:rsid w:val="00197E8B"/>
    <w:rsid w:val="00197FA4"/>
    <w:rsid w:val="001A161A"/>
    <w:rsid w:val="001A3B79"/>
    <w:rsid w:val="001A66B6"/>
    <w:rsid w:val="001B4716"/>
    <w:rsid w:val="001B4EA4"/>
    <w:rsid w:val="001C7C52"/>
    <w:rsid w:val="001D25F3"/>
    <w:rsid w:val="001E15F1"/>
    <w:rsid w:val="001E16FA"/>
    <w:rsid w:val="001E4AF1"/>
    <w:rsid w:val="001E6213"/>
    <w:rsid w:val="001F14C7"/>
    <w:rsid w:val="001F2886"/>
    <w:rsid w:val="001F7405"/>
    <w:rsid w:val="00205533"/>
    <w:rsid w:val="00212B8D"/>
    <w:rsid w:val="002206C8"/>
    <w:rsid w:val="00222983"/>
    <w:rsid w:val="002370D0"/>
    <w:rsid w:val="00255958"/>
    <w:rsid w:val="00257FA2"/>
    <w:rsid w:val="0026574A"/>
    <w:rsid w:val="002660BB"/>
    <w:rsid w:val="002720E8"/>
    <w:rsid w:val="00275293"/>
    <w:rsid w:val="00275BF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48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793"/>
    <w:rsid w:val="003702CA"/>
    <w:rsid w:val="00370617"/>
    <w:rsid w:val="00382F1F"/>
    <w:rsid w:val="003840E5"/>
    <w:rsid w:val="00391DA4"/>
    <w:rsid w:val="003A3C64"/>
    <w:rsid w:val="003A3F83"/>
    <w:rsid w:val="003C43EF"/>
    <w:rsid w:val="003C5A6B"/>
    <w:rsid w:val="003C7FB2"/>
    <w:rsid w:val="003D177C"/>
    <w:rsid w:val="003D24DE"/>
    <w:rsid w:val="003E26D4"/>
    <w:rsid w:val="003E47BA"/>
    <w:rsid w:val="003F3B37"/>
    <w:rsid w:val="0040195A"/>
    <w:rsid w:val="00401AD0"/>
    <w:rsid w:val="00402DC0"/>
    <w:rsid w:val="00416C4B"/>
    <w:rsid w:val="0041751E"/>
    <w:rsid w:val="004211E5"/>
    <w:rsid w:val="00422091"/>
    <w:rsid w:val="00423B0F"/>
    <w:rsid w:val="0043386C"/>
    <w:rsid w:val="00436F2D"/>
    <w:rsid w:val="00436F5D"/>
    <w:rsid w:val="00441B42"/>
    <w:rsid w:val="00442221"/>
    <w:rsid w:val="00450B92"/>
    <w:rsid w:val="0045118A"/>
    <w:rsid w:val="00452683"/>
    <w:rsid w:val="00455D51"/>
    <w:rsid w:val="00456BF9"/>
    <w:rsid w:val="00461057"/>
    <w:rsid w:val="004704A8"/>
    <w:rsid w:val="00471102"/>
    <w:rsid w:val="00471F18"/>
    <w:rsid w:val="00482AA4"/>
    <w:rsid w:val="00484144"/>
    <w:rsid w:val="00484C19"/>
    <w:rsid w:val="00485866"/>
    <w:rsid w:val="00492076"/>
    <w:rsid w:val="004939D7"/>
    <w:rsid w:val="00493B1D"/>
    <w:rsid w:val="00497037"/>
    <w:rsid w:val="004A3009"/>
    <w:rsid w:val="004A6940"/>
    <w:rsid w:val="004A77A4"/>
    <w:rsid w:val="004B6A3A"/>
    <w:rsid w:val="004C742C"/>
    <w:rsid w:val="004E1F3E"/>
    <w:rsid w:val="004E2FF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D03"/>
    <w:rsid w:val="005672E0"/>
    <w:rsid w:val="00572184"/>
    <w:rsid w:val="00577A15"/>
    <w:rsid w:val="00580533"/>
    <w:rsid w:val="0059131D"/>
    <w:rsid w:val="005969DB"/>
    <w:rsid w:val="005B3F92"/>
    <w:rsid w:val="005B479C"/>
    <w:rsid w:val="005B561E"/>
    <w:rsid w:val="005C07E4"/>
    <w:rsid w:val="005C2124"/>
    <w:rsid w:val="005C336F"/>
    <w:rsid w:val="005C7F3C"/>
    <w:rsid w:val="005D231E"/>
    <w:rsid w:val="005D3BD4"/>
    <w:rsid w:val="005D6D1B"/>
    <w:rsid w:val="005E017C"/>
    <w:rsid w:val="005E50C6"/>
    <w:rsid w:val="005F2A97"/>
    <w:rsid w:val="005F399B"/>
    <w:rsid w:val="006019F8"/>
    <w:rsid w:val="00602754"/>
    <w:rsid w:val="00605B20"/>
    <w:rsid w:val="0061156F"/>
    <w:rsid w:val="00613FF5"/>
    <w:rsid w:val="006155A8"/>
    <w:rsid w:val="00621076"/>
    <w:rsid w:val="00621B94"/>
    <w:rsid w:val="00624260"/>
    <w:rsid w:val="00626239"/>
    <w:rsid w:val="00635316"/>
    <w:rsid w:val="00635449"/>
    <w:rsid w:val="006378C5"/>
    <w:rsid w:val="00645E6A"/>
    <w:rsid w:val="00650106"/>
    <w:rsid w:val="00651037"/>
    <w:rsid w:val="00665CBC"/>
    <w:rsid w:val="00667A5C"/>
    <w:rsid w:val="00677316"/>
    <w:rsid w:val="00686AEB"/>
    <w:rsid w:val="006B7897"/>
    <w:rsid w:val="006B7FA7"/>
    <w:rsid w:val="006C086A"/>
    <w:rsid w:val="006C21C1"/>
    <w:rsid w:val="006C7327"/>
    <w:rsid w:val="006D00E5"/>
    <w:rsid w:val="006D268A"/>
    <w:rsid w:val="006D791B"/>
    <w:rsid w:val="006E2895"/>
    <w:rsid w:val="006E54BB"/>
    <w:rsid w:val="006F180D"/>
    <w:rsid w:val="006F4177"/>
    <w:rsid w:val="006F4334"/>
    <w:rsid w:val="006F47AF"/>
    <w:rsid w:val="006F620D"/>
    <w:rsid w:val="006F670A"/>
    <w:rsid w:val="006F6B8A"/>
    <w:rsid w:val="00707686"/>
    <w:rsid w:val="00707CD3"/>
    <w:rsid w:val="00713B44"/>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A7423"/>
    <w:rsid w:val="007C0E14"/>
    <w:rsid w:val="007C5BAB"/>
    <w:rsid w:val="007C7DE4"/>
    <w:rsid w:val="007D112F"/>
    <w:rsid w:val="007D40CB"/>
    <w:rsid w:val="007D5796"/>
    <w:rsid w:val="007D59C0"/>
    <w:rsid w:val="007D7D9C"/>
    <w:rsid w:val="007E29C5"/>
    <w:rsid w:val="007F485D"/>
    <w:rsid w:val="007F6050"/>
    <w:rsid w:val="00813627"/>
    <w:rsid w:val="00832816"/>
    <w:rsid w:val="00837109"/>
    <w:rsid w:val="00840365"/>
    <w:rsid w:val="008406A3"/>
    <w:rsid w:val="00841D2C"/>
    <w:rsid w:val="00845F3C"/>
    <w:rsid w:val="008461B8"/>
    <w:rsid w:val="008462F1"/>
    <w:rsid w:val="00847EF1"/>
    <w:rsid w:val="008506C7"/>
    <w:rsid w:val="008538FA"/>
    <w:rsid w:val="008573B0"/>
    <w:rsid w:val="00866563"/>
    <w:rsid w:val="00867AC2"/>
    <w:rsid w:val="00867F18"/>
    <w:rsid w:val="0087056E"/>
    <w:rsid w:val="00875402"/>
    <w:rsid w:val="0088300A"/>
    <w:rsid w:val="00884D51"/>
    <w:rsid w:val="00890F50"/>
    <w:rsid w:val="008916EC"/>
    <w:rsid w:val="00891E4F"/>
    <w:rsid w:val="008A31C5"/>
    <w:rsid w:val="008A4F9A"/>
    <w:rsid w:val="008B2850"/>
    <w:rsid w:val="008C79B3"/>
    <w:rsid w:val="008D77BD"/>
    <w:rsid w:val="008E454C"/>
    <w:rsid w:val="008F1E5A"/>
    <w:rsid w:val="00901BDA"/>
    <w:rsid w:val="009121D8"/>
    <w:rsid w:val="00912D9C"/>
    <w:rsid w:val="00916F7A"/>
    <w:rsid w:val="00917B34"/>
    <w:rsid w:val="00917FE3"/>
    <w:rsid w:val="009228C5"/>
    <w:rsid w:val="00927A4B"/>
    <w:rsid w:val="009308F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52C"/>
    <w:rsid w:val="009B06D2"/>
    <w:rsid w:val="009B34EC"/>
    <w:rsid w:val="009B5D67"/>
    <w:rsid w:val="009B6176"/>
    <w:rsid w:val="009C0D22"/>
    <w:rsid w:val="009C2DD9"/>
    <w:rsid w:val="009C3E09"/>
    <w:rsid w:val="009C5630"/>
    <w:rsid w:val="009D0E5D"/>
    <w:rsid w:val="009D0F63"/>
    <w:rsid w:val="009D7934"/>
    <w:rsid w:val="009D7CCF"/>
    <w:rsid w:val="009E2F3C"/>
    <w:rsid w:val="009E5961"/>
    <w:rsid w:val="009F4FAC"/>
    <w:rsid w:val="00A017C0"/>
    <w:rsid w:val="00A11228"/>
    <w:rsid w:val="00A14353"/>
    <w:rsid w:val="00A222C2"/>
    <w:rsid w:val="00A305D6"/>
    <w:rsid w:val="00A342C4"/>
    <w:rsid w:val="00A42447"/>
    <w:rsid w:val="00A50F6B"/>
    <w:rsid w:val="00A52237"/>
    <w:rsid w:val="00A551D6"/>
    <w:rsid w:val="00A6251B"/>
    <w:rsid w:val="00A6754E"/>
    <w:rsid w:val="00A70F58"/>
    <w:rsid w:val="00A72824"/>
    <w:rsid w:val="00A72987"/>
    <w:rsid w:val="00A7346B"/>
    <w:rsid w:val="00A84C4F"/>
    <w:rsid w:val="00A912F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A44"/>
    <w:rsid w:val="00B07100"/>
    <w:rsid w:val="00B1138C"/>
    <w:rsid w:val="00B2574A"/>
    <w:rsid w:val="00B35D8A"/>
    <w:rsid w:val="00B45B34"/>
    <w:rsid w:val="00B57047"/>
    <w:rsid w:val="00B61D86"/>
    <w:rsid w:val="00B6342D"/>
    <w:rsid w:val="00B726BD"/>
    <w:rsid w:val="00B732BC"/>
    <w:rsid w:val="00B847CF"/>
    <w:rsid w:val="00B90E33"/>
    <w:rsid w:val="00B943DA"/>
    <w:rsid w:val="00B94B18"/>
    <w:rsid w:val="00B9676B"/>
    <w:rsid w:val="00BA2EA5"/>
    <w:rsid w:val="00BA364B"/>
    <w:rsid w:val="00BB1190"/>
    <w:rsid w:val="00BB31D0"/>
    <w:rsid w:val="00BB3A11"/>
    <w:rsid w:val="00BB4DDB"/>
    <w:rsid w:val="00BB5D79"/>
    <w:rsid w:val="00BB5F02"/>
    <w:rsid w:val="00BC561F"/>
    <w:rsid w:val="00BC7892"/>
    <w:rsid w:val="00BE24D6"/>
    <w:rsid w:val="00BE7EFA"/>
    <w:rsid w:val="00BF06AD"/>
    <w:rsid w:val="00BF2C67"/>
    <w:rsid w:val="00C04F4D"/>
    <w:rsid w:val="00C12E48"/>
    <w:rsid w:val="00C13D14"/>
    <w:rsid w:val="00C15F53"/>
    <w:rsid w:val="00C2002C"/>
    <w:rsid w:val="00C23F09"/>
    <w:rsid w:val="00C25356"/>
    <w:rsid w:val="00C328D0"/>
    <w:rsid w:val="00C40DAA"/>
    <w:rsid w:val="00C44DB5"/>
    <w:rsid w:val="00C46BC1"/>
    <w:rsid w:val="00C5235F"/>
    <w:rsid w:val="00C5247E"/>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4E9"/>
    <w:rsid w:val="00CE78BF"/>
    <w:rsid w:val="00CF65EB"/>
    <w:rsid w:val="00CF72AD"/>
    <w:rsid w:val="00D02441"/>
    <w:rsid w:val="00D039F4"/>
    <w:rsid w:val="00D10496"/>
    <w:rsid w:val="00D1102A"/>
    <w:rsid w:val="00D11173"/>
    <w:rsid w:val="00D1215F"/>
    <w:rsid w:val="00D15425"/>
    <w:rsid w:val="00D16561"/>
    <w:rsid w:val="00D17FF8"/>
    <w:rsid w:val="00D268AC"/>
    <w:rsid w:val="00D27FF3"/>
    <w:rsid w:val="00D343D0"/>
    <w:rsid w:val="00D35056"/>
    <w:rsid w:val="00D3664D"/>
    <w:rsid w:val="00D43470"/>
    <w:rsid w:val="00D46D9A"/>
    <w:rsid w:val="00D500E9"/>
    <w:rsid w:val="00D507BC"/>
    <w:rsid w:val="00D6090A"/>
    <w:rsid w:val="00D62FA3"/>
    <w:rsid w:val="00D63B6F"/>
    <w:rsid w:val="00D64A90"/>
    <w:rsid w:val="00D9410B"/>
    <w:rsid w:val="00D9695B"/>
    <w:rsid w:val="00DA2417"/>
    <w:rsid w:val="00DA5585"/>
    <w:rsid w:val="00DB02AC"/>
    <w:rsid w:val="00DB32DD"/>
    <w:rsid w:val="00DB6AA2"/>
    <w:rsid w:val="00DC4B76"/>
    <w:rsid w:val="00DE10D1"/>
    <w:rsid w:val="00DE2514"/>
    <w:rsid w:val="00DE5ED4"/>
    <w:rsid w:val="00DE6851"/>
    <w:rsid w:val="00DF03EE"/>
    <w:rsid w:val="00E01B71"/>
    <w:rsid w:val="00E05CC9"/>
    <w:rsid w:val="00E062FF"/>
    <w:rsid w:val="00E15573"/>
    <w:rsid w:val="00E176DA"/>
    <w:rsid w:val="00E25A5B"/>
    <w:rsid w:val="00E31715"/>
    <w:rsid w:val="00E3548E"/>
    <w:rsid w:val="00E373C7"/>
    <w:rsid w:val="00E4267B"/>
    <w:rsid w:val="00E42F13"/>
    <w:rsid w:val="00E452DF"/>
    <w:rsid w:val="00E47253"/>
    <w:rsid w:val="00E543CF"/>
    <w:rsid w:val="00E546FD"/>
    <w:rsid w:val="00E55512"/>
    <w:rsid w:val="00E608F1"/>
    <w:rsid w:val="00E611B9"/>
    <w:rsid w:val="00E7144F"/>
    <w:rsid w:val="00E73D74"/>
    <w:rsid w:val="00E7571B"/>
    <w:rsid w:val="00E76A79"/>
    <w:rsid w:val="00E80692"/>
    <w:rsid w:val="00E80C24"/>
    <w:rsid w:val="00E905C4"/>
    <w:rsid w:val="00E93836"/>
    <w:rsid w:val="00EA7C16"/>
    <w:rsid w:val="00EC5281"/>
    <w:rsid w:val="00EC791D"/>
    <w:rsid w:val="00EC7CA6"/>
    <w:rsid w:val="00ED3C5D"/>
    <w:rsid w:val="00ED4553"/>
    <w:rsid w:val="00EE5CF9"/>
    <w:rsid w:val="00EE71F1"/>
    <w:rsid w:val="00F00D08"/>
    <w:rsid w:val="00F1350D"/>
    <w:rsid w:val="00F15583"/>
    <w:rsid w:val="00F15ACD"/>
    <w:rsid w:val="00F17C18"/>
    <w:rsid w:val="00F200EE"/>
    <w:rsid w:val="00F22481"/>
    <w:rsid w:val="00F2542E"/>
    <w:rsid w:val="00F27278"/>
    <w:rsid w:val="00F344E3"/>
    <w:rsid w:val="00F34D58"/>
    <w:rsid w:val="00F40FC9"/>
    <w:rsid w:val="00F41A9D"/>
    <w:rsid w:val="00F4387F"/>
    <w:rsid w:val="00F44314"/>
    <w:rsid w:val="00F54B9C"/>
    <w:rsid w:val="00F56E96"/>
    <w:rsid w:val="00F573DD"/>
    <w:rsid w:val="00F61E59"/>
    <w:rsid w:val="00F63D99"/>
    <w:rsid w:val="00F6426B"/>
    <w:rsid w:val="00F709B3"/>
    <w:rsid w:val="00F71A5E"/>
    <w:rsid w:val="00F80AAC"/>
    <w:rsid w:val="00F9725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8228E5"/>
  <w15:docId w15:val="{C4618E7D-FCCC-4DED-9405-104A9CC4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E2F3C"/>
    <w:rPr>
      <w:sz w:val="16"/>
      <w:szCs w:val="16"/>
    </w:rPr>
  </w:style>
  <w:style w:type="paragraph" w:styleId="CommentText">
    <w:name w:val="annotation text"/>
    <w:basedOn w:val="Normal"/>
    <w:link w:val="CommentTextChar"/>
    <w:semiHidden/>
    <w:unhideWhenUsed/>
    <w:rsid w:val="009E2F3C"/>
    <w:pPr>
      <w:spacing w:line="240" w:lineRule="auto"/>
    </w:pPr>
    <w:rPr>
      <w:sz w:val="20"/>
      <w:szCs w:val="20"/>
    </w:rPr>
  </w:style>
  <w:style w:type="character" w:customStyle="1" w:styleId="CommentTextChar">
    <w:name w:val="Comment Text Char"/>
    <w:basedOn w:val="DefaultParagraphFont"/>
    <w:link w:val="CommentText"/>
    <w:semiHidden/>
    <w:rsid w:val="009E2F3C"/>
    <w:rPr>
      <w:spacing w:val="4"/>
    </w:rPr>
  </w:style>
  <w:style w:type="paragraph" w:styleId="CommentSubject">
    <w:name w:val="annotation subject"/>
    <w:basedOn w:val="CommentText"/>
    <w:next w:val="CommentText"/>
    <w:link w:val="CommentSubjectChar"/>
    <w:semiHidden/>
    <w:unhideWhenUsed/>
    <w:rsid w:val="009E2F3C"/>
    <w:rPr>
      <w:b/>
      <w:bCs/>
    </w:rPr>
  </w:style>
  <w:style w:type="character" w:customStyle="1" w:styleId="CommentSubjectChar">
    <w:name w:val="Comment Subject Char"/>
    <w:basedOn w:val="CommentTextChar"/>
    <w:link w:val="CommentSubject"/>
    <w:semiHidden/>
    <w:rsid w:val="009E2F3C"/>
    <w:rPr>
      <w:b/>
      <w:bCs/>
      <w:spacing w:val="4"/>
    </w:rPr>
  </w:style>
  <w:style w:type="paragraph" w:styleId="BalloonText">
    <w:name w:val="Balloon Text"/>
    <w:basedOn w:val="Normal"/>
    <w:link w:val="BalloonTextChar"/>
    <w:semiHidden/>
    <w:unhideWhenUsed/>
    <w:rsid w:val="009E2F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2F3C"/>
    <w:rPr>
      <w:rFonts w:ascii="Segoe UI" w:hAnsi="Segoe UI" w:cs="Segoe UI"/>
      <w:spacing w:val="4"/>
      <w:sz w:val="18"/>
      <w:szCs w:val="18"/>
    </w:rPr>
  </w:style>
  <w:style w:type="character" w:styleId="LineNumber">
    <w:name w:val="line number"/>
    <w:basedOn w:val="DefaultParagraphFont"/>
    <w:semiHidden/>
    <w:unhideWhenUsed/>
    <w:rsid w:val="00883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8CF27-3AAD-44A8-B42A-23B7D7D1F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10006</Words>
  <Characters>55275</Characters>
  <Application>Microsoft Office Word</Application>
  <DocSecurity>0</DocSecurity>
  <Lines>1098</Lines>
  <Paragraphs>138</Paragraphs>
  <ScaleCrop>false</ScaleCrop>
  <HeadingPairs>
    <vt:vector size="2" baseType="variant">
      <vt:variant>
        <vt:lpstr>Title</vt:lpstr>
      </vt:variant>
      <vt:variant>
        <vt:i4>1</vt:i4>
      </vt:variant>
    </vt:vector>
  </HeadingPairs>
  <TitlesOfParts>
    <vt:vector size="1" baseType="lpstr">
      <vt:lpstr>A5826</vt:lpstr>
    </vt:vector>
  </TitlesOfParts>
  <Manager>R225</Manager>
  <Company>NJ Office of Legislative Services</Company>
  <LinksUpToDate>false</LinksUpToDate>
  <CharactersWithSpaces>65312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A5826</dc:title>
  <dc:subject/>
  <dc:creator>Assemblyman  FREIMAN</dc:creator>
  <cp:keywords>A5826|24|EA |133|161|300|F|0|</cp:keywords>
  <dc:description>INTRODUCED JUNE 2, 2021</dc:description>
  <cp:lastModifiedBy>Todaro, Vivian</cp:lastModifiedBy>
  <cp:revision>2</cp:revision>
  <cp:lastPrinted>2021-06-23T00:22:00Z</cp:lastPrinted>
  <dcterms:created xsi:type="dcterms:W3CDTF">2021-06-23T00:22:00Z</dcterms:created>
  <dcterms:modified xsi:type="dcterms:W3CDTF">2021-06-23T00:22:00Z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