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3F5" w:rsidRDefault="00C913F5" w:rsidP="00C913F5">
      <w:pPr>
        <w:pStyle w:val="bpuBill"/>
      </w:pPr>
      <w:bookmarkStart w:id="0" w:name="bpuFrontPg"/>
      <w:bookmarkStart w:id="1" w:name="_GoBack"/>
      <w:bookmarkEnd w:id="0"/>
      <w:bookmarkEnd w:id="1"/>
      <w:r>
        <w:t>A</w:t>
      </w:r>
      <w:r w:rsidR="002758E9">
        <w:t>SSEMBLY, No. 5</w:t>
      </w:r>
      <w:r>
        <w:t xml:space="preserve">853 </w:t>
      </w:r>
    </w:p>
    <w:p w:rsidR="00C913F5" w:rsidRPr="009D38FF" w:rsidRDefault="00C913F5" w:rsidP="00C913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255563" r:id="rId8"/>
        </w:object>
      </w:r>
    </w:p>
    <w:p w:rsidR="00C913F5" w:rsidRDefault="00C913F5" w:rsidP="00C913F5">
      <w:pPr>
        <w:pStyle w:val="bpuState"/>
      </w:pPr>
      <w:r>
        <w:t>STATE OF NEW JERSEY</w:t>
      </w:r>
    </w:p>
    <w:p w:rsidR="00C913F5" w:rsidRDefault="00C913F5" w:rsidP="00C913F5">
      <w:pPr>
        <w:pStyle w:val="bpuLegislature"/>
      </w:pPr>
      <w:r>
        <w:t>219th LEGISLATURE</w:t>
      </w:r>
    </w:p>
    <w:p w:rsidR="00C913F5" w:rsidRDefault="00C913F5" w:rsidP="00C913F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255564" r:id="rId9"/>
        </w:object>
      </w:r>
      <w:r>
        <w:t xml:space="preserve">  </w:t>
      </w:r>
    </w:p>
    <w:p w:rsidR="00C913F5" w:rsidRDefault="00C913F5" w:rsidP="00C913F5">
      <w:pPr>
        <w:pStyle w:val="bpuIntro"/>
      </w:pPr>
      <w:r>
        <w:t>INTRODUCED JUNE 3, 2021</w:t>
      </w:r>
    </w:p>
    <w:p w:rsidR="00C913F5" w:rsidRDefault="00C913F5" w:rsidP="00C913F5">
      <w:pPr>
        <w:pStyle w:val="bpuIntro"/>
      </w:pPr>
    </w:p>
    <w:p w:rsidR="00C913F5" w:rsidRDefault="00C913F5" w:rsidP="00C913F5">
      <w:pPr>
        <w:pStyle w:val="bpuIntro"/>
        <w:sectPr w:rsidR="00C913F5" w:rsidSect="004E316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913F5" w:rsidRDefault="00C913F5" w:rsidP="00C913F5">
      <w:pPr>
        <w:pStyle w:val="bpuIntro"/>
      </w:pPr>
    </w:p>
    <w:p w:rsidR="00C913F5" w:rsidRDefault="00C913F5" w:rsidP="00C913F5">
      <w:pPr>
        <w:pStyle w:val="bpuSponsor"/>
      </w:pPr>
      <w:r>
        <w:t>Sponsored by:</w:t>
      </w:r>
    </w:p>
    <w:p w:rsidR="00C913F5" w:rsidRDefault="00C913F5" w:rsidP="00C913F5">
      <w:pPr>
        <w:pStyle w:val="bpuSponsor"/>
      </w:pPr>
      <w:r>
        <w:t>Assemblyman  JOE DANIELSEN</w:t>
      </w:r>
    </w:p>
    <w:p w:rsidR="00C913F5" w:rsidRDefault="00C913F5" w:rsidP="00C913F5">
      <w:pPr>
        <w:pStyle w:val="bpuSponsor"/>
      </w:pPr>
      <w:r>
        <w:t>District 17 (Middlesex and Somerset)</w:t>
      </w:r>
    </w:p>
    <w:p w:rsidR="00C913F5" w:rsidRDefault="00C913F5" w:rsidP="00C913F5">
      <w:pPr>
        <w:pStyle w:val="bpuSponsor"/>
      </w:pPr>
      <w:r>
        <w:t>Assemblyman  PEDRO MEJIA</w:t>
      </w:r>
    </w:p>
    <w:p w:rsidR="00C913F5" w:rsidRDefault="00C913F5" w:rsidP="00C913F5">
      <w:pPr>
        <w:pStyle w:val="bpuSponsor"/>
      </w:pPr>
      <w:r>
        <w:t>District 32 (Bergen and Hudson)</w:t>
      </w:r>
    </w:p>
    <w:p w:rsidR="00C913F5" w:rsidRDefault="00C913F5" w:rsidP="00C913F5">
      <w:pPr>
        <w:pStyle w:val="bpuSponsor"/>
      </w:pPr>
      <w:r>
        <w:t>Assemblywoman  ANGELICA M. JIMENEZ</w:t>
      </w:r>
    </w:p>
    <w:p w:rsidR="00C913F5" w:rsidRDefault="00C913F5" w:rsidP="00C913F5">
      <w:pPr>
        <w:pStyle w:val="bpuSponsor"/>
      </w:pPr>
      <w:r>
        <w:t>District 32 (Bergen and Hudson)</w:t>
      </w:r>
    </w:p>
    <w:p w:rsidR="00C913F5" w:rsidRDefault="00C913F5" w:rsidP="00C913F5">
      <w:pPr>
        <w:pStyle w:val="bpuSponsor"/>
      </w:pPr>
    </w:p>
    <w:p w:rsidR="002A55FC" w:rsidRDefault="004E3160" w:rsidP="004E3160">
      <w:pPr>
        <w:pStyle w:val="bpuSponsor"/>
      </w:pPr>
      <w:r>
        <w:t>Co-Sponsored by:</w:t>
      </w:r>
    </w:p>
    <w:p w:rsidR="004E3160" w:rsidRPr="004E3160" w:rsidRDefault="004E3160" w:rsidP="004E3160">
      <w:pPr>
        <w:pStyle w:val="bpuSponsor"/>
      </w:pPr>
      <w:r w:rsidRPr="004E3160">
        <w:t xml:space="preserve">Assemblyman Tully, Assemblywoman Swain, Assemblymen Benson and </w:t>
      </w:r>
      <w:proofErr w:type="spellStart"/>
      <w:r w:rsidRPr="004E3160">
        <w:t>Armato</w:t>
      </w:r>
      <w:proofErr w:type="spellEnd"/>
    </w:p>
    <w:p w:rsidR="00C913F5" w:rsidRDefault="00C913F5" w:rsidP="00C913F5">
      <w:pPr>
        <w:pStyle w:val="bpuSponsor"/>
      </w:pPr>
    </w:p>
    <w:p w:rsidR="00C913F5" w:rsidRDefault="00C913F5" w:rsidP="00C913F5">
      <w:pPr>
        <w:pStyle w:val="bpuSponsor"/>
      </w:pPr>
    </w:p>
    <w:p w:rsidR="004E3160" w:rsidRPr="004E3160" w:rsidRDefault="004E3160" w:rsidP="004E3160"/>
    <w:p w:rsidR="002A55FC" w:rsidRPr="002A55FC" w:rsidRDefault="002A55FC" w:rsidP="002A55FC"/>
    <w:p w:rsidR="00C913F5" w:rsidRDefault="00C913F5" w:rsidP="00C913F5">
      <w:pPr>
        <w:pStyle w:val="bpuSponsor"/>
      </w:pPr>
      <w:r>
        <w:t>SYNOPSIS</w:t>
      </w:r>
    </w:p>
    <w:p w:rsidR="00C913F5" w:rsidRDefault="00C913F5" w:rsidP="00C913F5">
      <w:pPr>
        <w:pStyle w:val="bpuNormText"/>
      </w:pPr>
      <w:r>
        <w:tab/>
        <w:t xml:space="preserve">Requires administrator and assistant administrator at State veterans’ memorial home have prior work experience in clinical setting. </w:t>
      </w:r>
    </w:p>
    <w:p w:rsidR="00C913F5" w:rsidRDefault="00C913F5" w:rsidP="00C913F5">
      <w:pPr>
        <w:pStyle w:val="bpuNormText"/>
      </w:pPr>
    </w:p>
    <w:p w:rsidR="00C913F5" w:rsidRDefault="00C913F5" w:rsidP="00C913F5">
      <w:pPr>
        <w:pStyle w:val="bpuSponsor"/>
      </w:pPr>
      <w:r>
        <w:t xml:space="preserve">CURRENT VERSION OF TEXT </w:t>
      </w:r>
    </w:p>
    <w:p w:rsidR="00C913F5" w:rsidRDefault="00C913F5" w:rsidP="00C913F5">
      <w:pPr>
        <w:pStyle w:val="bpuNormText"/>
      </w:pPr>
      <w:r>
        <w:tab/>
        <w:t>As introduced.</w:t>
      </w:r>
    </w:p>
    <w:p w:rsidR="00C913F5" w:rsidRDefault="00C913F5" w:rsidP="00C913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913F5" w:rsidRDefault="00C913F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913F5" w:rsidSect="00C913F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40175E" w:rsidRDefault="003329FC" w:rsidP="003E47BA">
      <w:pPr>
        <w:pStyle w:val="HangingAnAct"/>
        <w:rPr>
          <w:rStyle w:val="HangingAnActChar"/>
        </w:rPr>
      </w:pPr>
      <w:r w:rsidRPr="0040175E">
        <w:rPr>
          <w:rStyle w:val="BillHead"/>
        </w:rPr>
        <w:lastRenderedPageBreak/>
        <w:t>An Act</w:t>
      </w:r>
      <w:r w:rsidR="00686AEB" w:rsidRPr="0040175E">
        <w:rPr>
          <w:rStyle w:val="HangingAnActChar"/>
        </w:rPr>
        <w:t xml:space="preserve"> </w:t>
      </w:r>
      <w:r w:rsidR="00383AFE" w:rsidRPr="0040175E">
        <w:rPr>
          <w:rStyle w:val="HangingAnActChar"/>
        </w:rPr>
        <w:t>concerning certain personnel at State veterans’ memorial homes and amending P.L.1987, c.444.</w:t>
      </w:r>
    </w:p>
    <w:p w:rsidR="000B1054" w:rsidRPr="0040175E" w:rsidRDefault="000B1054" w:rsidP="000B1054"/>
    <w:p w:rsidR="00686AEB" w:rsidRPr="0040175E" w:rsidRDefault="00686AEB" w:rsidP="00686AEB">
      <w:r w:rsidRPr="0040175E">
        <w:tab/>
      </w:r>
      <w:r w:rsidR="003329FC" w:rsidRPr="0040175E">
        <w:rPr>
          <w:rStyle w:val="BillHeading2"/>
        </w:rPr>
        <w:t>Be It Enacted</w:t>
      </w:r>
      <w:r w:rsidRPr="0040175E">
        <w:rPr>
          <w:rStyle w:val="BillHeading2"/>
        </w:rPr>
        <w:t xml:space="preserve"> </w:t>
      </w:r>
      <w:r w:rsidR="003329FC" w:rsidRPr="0040175E">
        <w:rPr>
          <w:rStyle w:val="BillLanguage"/>
        </w:rPr>
        <w:t>by the Senate and General Assembly of the State of New Jersey:</w:t>
      </w:r>
    </w:p>
    <w:p w:rsidR="00686AEB" w:rsidRPr="0040175E" w:rsidRDefault="00686AEB" w:rsidP="00686AEB"/>
    <w:p w:rsidR="00F1765F" w:rsidRPr="0040175E" w:rsidRDefault="00F1765F" w:rsidP="00F1765F">
      <w:r w:rsidRPr="0040175E">
        <w:tab/>
        <w:t xml:space="preserve">1. </w:t>
      </w:r>
      <w:r w:rsidR="004C6ECF" w:rsidRPr="0040175E">
        <w:t xml:space="preserve"> </w:t>
      </w:r>
      <w:r w:rsidRPr="0040175E">
        <w:t>Section 30 of P.L.1987</w:t>
      </w:r>
      <w:r w:rsidR="00383AFE" w:rsidRPr="0040175E">
        <w:t>, c.444 (C.38A:3-2b)</w:t>
      </w:r>
      <w:r w:rsidRPr="0040175E">
        <w:t xml:space="preserve"> is amended to read as follows:</w:t>
      </w:r>
    </w:p>
    <w:p w:rsidR="00F1765F" w:rsidRPr="0040175E" w:rsidRDefault="00F1765F" w:rsidP="00F1765F">
      <w:r w:rsidRPr="0040175E">
        <w:tab/>
      </w:r>
      <w:r w:rsidRPr="0040175E">
        <w:rPr>
          <w:u w:val="single"/>
        </w:rPr>
        <w:t>30.</w:t>
      </w:r>
      <w:r w:rsidR="004C6ECF" w:rsidRPr="0040175E">
        <w:rPr>
          <w:u w:val="single"/>
        </w:rPr>
        <w:t xml:space="preserve"> </w:t>
      </w:r>
      <w:r w:rsidRPr="0040175E">
        <w:rPr>
          <w:u w:val="single"/>
        </w:rPr>
        <w:t xml:space="preserve"> a.</w:t>
      </w:r>
      <w:r w:rsidRPr="0040175E">
        <w:t xml:space="preserve"> The Division of Veterans' </w:t>
      </w:r>
      <w:r w:rsidRPr="0040175E">
        <w:rPr>
          <w:rFonts w:ascii="Albertus Extra Bold" w:hAnsi="Albertus Extra Bold"/>
          <w:b/>
        </w:rPr>
        <w:t>[</w:t>
      </w:r>
      <w:r w:rsidRPr="0040175E">
        <w:t>Administrative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Services shall: </w:t>
      </w:r>
    </w:p>
    <w:p w:rsidR="00F1765F" w:rsidRPr="0040175E" w:rsidRDefault="00F1765F" w:rsidP="00F1765F">
      <w:r w:rsidRPr="0040175E">
        <w:tab/>
      </w:r>
      <w:r w:rsidRPr="0040175E">
        <w:rPr>
          <w:rFonts w:ascii="Albertus Extra Bold" w:hAnsi="Albertus Extra Bold"/>
          <w:b/>
        </w:rPr>
        <w:t>[</w:t>
      </w:r>
      <w:r w:rsidRPr="0040175E">
        <w:t>a. Supervise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</w:t>
      </w:r>
      <w:r w:rsidRPr="0040175E">
        <w:rPr>
          <w:u w:val="single"/>
        </w:rPr>
        <w:t>(1) supervise</w:t>
      </w:r>
      <w:r w:rsidRPr="0040175E">
        <w:t xml:space="preserve"> and operate the New Jersey Veterans' Memorial Home-Menlo Park, the New Jersey Veterans' Memorial Home-Vineland and the New Jersey Veterans' Memorial Home-Paramus; and</w:t>
      </w:r>
    </w:p>
    <w:p w:rsidR="00F1765F" w:rsidRPr="0040175E" w:rsidRDefault="00F1765F" w:rsidP="00F1765F">
      <w:r w:rsidRPr="0040175E">
        <w:tab/>
      </w:r>
      <w:r w:rsidRPr="0040175E">
        <w:rPr>
          <w:rFonts w:ascii="Albertus Extra Bold" w:hAnsi="Albertus Extra Bold"/>
          <w:b/>
        </w:rPr>
        <w:t>[</w:t>
      </w:r>
      <w:r w:rsidR="00386962" w:rsidRPr="0040175E">
        <w:t>b.</w:t>
      </w:r>
      <w:r w:rsidRPr="0040175E">
        <w:t xml:space="preserve"> Supervise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</w:t>
      </w:r>
      <w:r w:rsidRPr="0040175E">
        <w:rPr>
          <w:u w:val="single"/>
        </w:rPr>
        <w:t>(2) supervise</w:t>
      </w:r>
      <w:r w:rsidRPr="0040175E">
        <w:t xml:space="preserve"> and operate the New Jersey Veterans' Memorial Cemetery-</w:t>
      </w:r>
      <w:proofErr w:type="spellStart"/>
      <w:r w:rsidRPr="0040175E">
        <w:t>Arneytown</w:t>
      </w:r>
      <w:proofErr w:type="spellEnd"/>
      <w:r w:rsidRPr="0040175E">
        <w:t>.</w:t>
      </w:r>
    </w:p>
    <w:p w:rsidR="00F1765F" w:rsidRPr="0040175E" w:rsidRDefault="00F1765F" w:rsidP="00F1765F">
      <w:pPr>
        <w:rPr>
          <w:u w:val="single"/>
        </w:rPr>
      </w:pPr>
      <w:r w:rsidRPr="0040175E">
        <w:tab/>
      </w:r>
      <w:r w:rsidR="0020550A" w:rsidRPr="0040175E">
        <w:rPr>
          <w:u w:val="single"/>
        </w:rPr>
        <w:t>b. The administrator and</w:t>
      </w:r>
      <w:r w:rsidRPr="0040175E">
        <w:rPr>
          <w:u w:val="single"/>
        </w:rPr>
        <w:t xml:space="preserve"> assistant administrator at </w:t>
      </w:r>
      <w:r w:rsidR="00383AFE" w:rsidRPr="0040175E">
        <w:rPr>
          <w:u w:val="single"/>
        </w:rPr>
        <w:t xml:space="preserve">a </w:t>
      </w:r>
      <w:r w:rsidRPr="0040175E">
        <w:rPr>
          <w:u w:val="single"/>
        </w:rPr>
        <w:t>State veterans’ memorial</w:t>
      </w:r>
      <w:r w:rsidR="00383AFE" w:rsidRPr="0040175E">
        <w:rPr>
          <w:u w:val="single"/>
        </w:rPr>
        <w:t xml:space="preserve"> home, as provided in </w:t>
      </w:r>
      <w:r w:rsidRPr="0040175E">
        <w:rPr>
          <w:u w:val="single"/>
        </w:rPr>
        <w:t>paragraph (1) o</w:t>
      </w:r>
      <w:r w:rsidR="00383AFE" w:rsidRPr="0040175E">
        <w:rPr>
          <w:u w:val="single"/>
        </w:rPr>
        <w:t xml:space="preserve">f subsection a. of this section, </w:t>
      </w:r>
      <w:r w:rsidRPr="0040175E">
        <w:rPr>
          <w:u w:val="single"/>
        </w:rPr>
        <w:t>shall have prior experience in a clinical setting</w:t>
      </w:r>
      <w:r w:rsidR="00EF4419" w:rsidRPr="0040175E">
        <w:rPr>
          <w:u w:val="single"/>
        </w:rPr>
        <w:t xml:space="preserve">, including training and </w:t>
      </w:r>
      <w:r w:rsidR="00383AFE" w:rsidRPr="0040175E">
        <w:rPr>
          <w:u w:val="single"/>
        </w:rPr>
        <w:t>expertise</w:t>
      </w:r>
      <w:r w:rsidR="00EF4419" w:rsidRPr="0040175E">
        <w:rPr>
          <w:u w:val="single"/>
        </w:rPr>
        <w:t xml:space="preserve"> </w:t>
      </w:r>
      <w:r w:rsidR="00383AFE" w:rsidRPr="0040175E">
        <w:rPr>
          <w:u w:val="single"/>
        </w:rPr>
        <w:t>in long-term care treatment</w:t>
      </w:r>
      <w:r w:rsidRPr="0040175E">
        <w:rPr>
          <w:u w:val="single"/>
        </w:rPr>
        <w:t>.</w:t>
      </w:r>
    </w:p>
    <w:p w:rsidR="0020550A" w:rsidRPr="0040175E" w:rsidRDefault="0020550A" w:rsidP="00F1765F">
      <w:pPr>
        <w:rPr>
          <w:u w:val="single"/>
        </w:rPr>
      </w:pPr>
      <w:r w:rsidRPr="0040175E">
        <w:tab/>
      </w:r>
      <w:r w:rsidRPr="0040175E">
        <w:rPr>
          <w:u w:val="single"/>
        </w:rPr>
        <w:t>As used in this subsection, “clinical” means directly pertaining to the observation, diagnosis, treatment, or rehabilitation of an individual in a hospital, long-term care facility, rehabilitation center, or other similar facility and not through research.</w:t>
      </w:r>
    </w:p>
    <w:p w:rsidR="00F1765F" w:rsidRPr="0040175E" w:rsidRDefault="00F1765F" w:rsidP="00F1765F">
      <w:r w:rsidRPr="0040175E">
        <w:t>(</w:t>
      </w:r>
      <w:proofErr w:type="spellStart"/>
      <w:r w:rsidRPr="0040175E">
        <w:t>cf</w:t>
      </w:r>
      <w:proofErr w:type="spellEnd"/>
      <w:r w:rsidRPr="0040175E">
        <w:t>: P.L.1988, c.138, s.7)</w:t>
      </w:r>
    </w:p>
    <w:p w:rsidR="00F1765F" w:rsidRPr="0040175E" w:rsidRDefault="00F1765F" w:rsidP="00686AEB"/>
    <w:p w:rsidR="00686AEB" w:rsidRPr="0040175E" w:rsidRDefault="00686AEB" w:rsidP="00686AEB">
      <w:r w:rsidRPr="0040175E">
        <w:tab/>
      </w:r>
      <w:r w:rsidR="00F1765F" w:rsidRPr="0040175E">
        <w:t>2</w:t>
      </w:r>
      <w:r w:rsidR="003329FC" w:rsidRPr="0040175E">
        <w:t xml:space="preserve">. </w:t>
      </w:r>
      <w:r w:rsidR="00F1765F" w:rsidRPr="0040175E">
        <w:t xml:space="preserve"> </w:t>
      </w:r>
      <w:r w:rsidR="003329FC" w:rsidRPr="0040175E">
        <w:t>This act shall take effect</w:t>
      </w:r>
      <w:r w:rsidR="00F1765F" w:rsidRPr="0040175E">
        <w:t xml:space="preserve"> immediately.</w:t>
      </w:r>
    </w:p>
    <w:p w:rsidR="00686AEB" w:rsidRPr="0040175E" w:rsidRDefault="00686AEB" w:rsidP="00686AEB"/>
    <w:p w:rsidR="00F1765F" w:rsidRPr="0040175E" w:rsidRDefault="00F1765F" w:rsidP="00686AEB"/>
    <w:p w:rsidR="00686AEB" w:rsidRPr="0040175E" w:rsidRDefault="00686AEB" w:rsidP="00686AEB">
      <w:pPr>
        <w:jc w:val="center"/>
      </w:pPr>
      <w:r w:rsidRPr="0040175E">
        <w:t>STATEMENT</w:t>
      </w:r>
    </w:p>
    <w:p w:rsidR="00686AEB" w:rsidRPr="0040175E" w:rsidRDefault="00686AEB" w:rsidP="00686AEB"/>
    <w:p w:rsidR="00383AFE" w:rsidRPr="0040175E" w:rsidRDefault="00193ED7" w:rsidP="00686AEB">
      <w:r w:rsidRPr="0040175E">
        <w:tab/>
        <w:t>This bi</w:t>
      </w:r>
      <w:r w:rsidR="0020550A" w:rsidRPr="0040175E">
        <w:t>ll requires the administrator and</w:t>
      </w:r>
      <w:r w:rsidRPr="0040175E">
        <w:t xml:space="preserve"> assistant administrator at a State veterans’ memorial home to have prior work experience in clinical setting.</w:t>
      </w:r>
      <w:r w:rsidR="0020550A" w:rsidRPr="0040175E">
        <w:t xml:space="preserve">  Under the bill, “clinical” means directly pertaining to the observation, diagnosis, treatment, or rehabilitation of an individual in a hospital, long-term care facility, rehabilitation center, or other similar facility and not through research.</w:t>
      </w:r>
    </w:p>
    <w:p w:rsidR="000C5038" w:rsidRPr="0040175E" w:rsidRDefault="00193ED7" w:rsidP="002A55FC">
      <w:r w:rsidRPr="0040175E">
        <w:tab/>
        <w:t>Currently, the three State veterans’ mem</w:t>
      </w:r>
      <w:r w:rsidR="0020550A" w:rsidRPr="0040175E">
        <w:t>orial homes are the following: t</w:t>
      </w:r>
      <w:r w:rsidRPr="0040175E">
        <w:t>he New Jersey Veter</w:t>
      </w:r>
      <w:r w:rsidR="0097064A" w:rsidRPr="0040175E">
        <w:t>ans' Memorial Home-Menlo Park; t</w:t>
      </w:r>
      <w:r w:rsidRPr="0040175E">
        <w:t>he New Jersey Veterans' Memorial Home-Vineland, and</w:t>
      </w:r>
      <w:r w:rsidR="0097064A" w:rsidRPr="0040175E">
        <w:t xml:space="preserve"> t</w:t>
      </w:r>
      <w:r w:rsidRPr="0040175E">
        <w:t>he New Jersey Veterans' Memorial Home-Paramus.</w:t>
      </w:r>
    </w:p>
    <w:sectPr w:rsidR="000C5038" w:rsidRPr="0040175E" w:rsidSect="00C913F5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253" w:rsidRDefault="00415253">
      <w:r>
        <w:separator/>
      </w:r>
    </w:p>
  </w:endnote>
  <w:endnote w:type="continuationSeparator" w:id="0">
    <w:p w:rsidR="00415253" w:rsidRDefault="0041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D07" w:rsidRDefault="004E3160" w:rsidP="004E3160">
    <w:pPr>
      <w:pStyle w:val="sponUdate"/>
    </w:pPr>
    <w:r>
      <w:t>(Sponsorship Updated As Of: 6/14/2021)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9FC" w:rsidRPr="00921C91" w:rsidRDefault="003329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329FC" w:rsidRPr="00921C91" w:rsidRDefault="003329FC">
    <w:pPr>
      <w:pStyle w:val="Footer"/>
      <w:rPr>
        <w:szCs w:val="18"/>
      </w:rPr>
    </w:pPr>
  </w:p>
  <w:p w:rsidR="003329FC" w:rsidRPr="00921C91" w:rsidRDefault="003329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329FC" w:rsidRDefault="003329FC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253" w:rsidRDefault="00415253">
      <w:r>
        <w:separator/>
      </w:r>
    </w:p>
  </w:footnote>
  <w:footnote w:type="continuationSeparator" w:id="0">
    <w:p w:rsidR="00415253" w:rsidRDefault="00415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24E2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913F5" w:rsidRDefault="00C913F5" w:rsidP="00C913F5">
    <w:pPr>
      <w:pStyle w:val="bpuHeadSpon"/>
    </w:pPr>
    <w:r w:rsidRPr="00C913F5">
      <w:rPr>
        <w:rStyle w:val="bpuHeadSponChar"/>
      </w:rPr>
      <w:t>A3853</w:t>
    </w:r>
    <w:r>
      <w:t xml:space="preserve"> DANIELSEN, MEJIA</w:t>
    </w:r>
  </w:p>
  <w:p w:rsidR="00C913F5" w:rsidRDefault="00C913F5" w:rsidP="00C913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A55FC">
      <w:rPr>
        <w:noProof/>
      </w:rPr>
      <w:t>4</w:t>
    </w:r>
    <w:r>
      <w:fldChar w:fldCharType="end"/>
    </w:r>
  </w:p>
  <w:p w:rsidR="00C913F5" w:rsidRDefault="00C913F5" w:rsidP="00C913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913F5" w:rsidRDefault="002758E9" w:rsidP="00C913F5">
    <w:pPr>
      <w:pStyle w:val="bpuHeadSpon"/>
    </w:pPr>
    <w:r>
      <w:rPr>
        <w:rStyle w:val="bpuHeadSponChar"/>
      </w:rPr>
      <w:t>A5</w:t>
    </w:r>
    <w:r w:rsidR="00C913F5" w:rsidRPr="00C913F5">
      <w:rPr>
        <w:rStyle w:val="bpuHeadSponChar"/>
      </w:rPr>
      <w:t>853</w:t>
    </w:r>
    <w:r w:rsidR="00C913F5">
      <w:t xml:space="preserve"> DANIELSEN, MEJIA</w:t>
    </w:r>
  </w:p>
  <w:p w:rsidR="00C913F5" w:rsidRDefault="00C913F5" w:rsidP="00C913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24E29">
      <w:rPr>
        <w:noProof/>
      </w:rPr>
      <w:t>2</w:t>
    </w:r>
    <w:r>
      <w:fldChar w:fldCharType="end"/>
    </w:r>
  </w:p>
  <w:p w:rsidR="00C913F5" w:rsidRDefault="00C913F5" w:rsidP="00C913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25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3ED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2A0"/>
    <w:rsid w:val="001C7C52"/>
    <w:rsid w:val="001D25F3"/>
    <w:rsid w:val="001E15F1"/>
    <w:rsid w:val="001E16FA"/>
    <w:rsid w:val="001E6213"/>
    <w:rsid w:val="001F14C7"/>
    <w:rsid w:val="001F7405"/>
    <w:rsid w:val="0020550A"/>
    <w:rsid w:val="00205533"/>
    <w:rsid w:val="00212B8D"/>
    <w:rsid w:val="002206C8"/>
    <w:rsid w:val="00222983"/>
    <w:rsid w:val="00226C08"/>
    <w:rsid w:val="002370D0"/>
    <w:rsid w:val="00255958"/>
    <w:rsid w:val="00257FA2"/>
    <w:rsid w:val="0026574A"/>
    <w:rsid w:val="002660BB"/>
    <w:rsid w:val="002720E8"/>
    <w:rsid w:val="00275293"/>
    <w:rsid w:val="002758E9"/>
    <w:rsid w:val="002776B0"/>
    <w:rsid w:val="00280590"/>
    <w:rsid w:val="00286C7E"/>
    <w:rsid w:val="002A1029"/>
    <w:rsid w:val="002A3A1A"/>
    <w:rsid w:val="002A4692"/>
    <w:rsid w:val="002A51BA"/>
    <w:rsid w:val="002A55FC"/>
    <w:rsid w:val="002B2E26"/>
    <w:rsid w:val="002B3FE6"/>
    <w:rsid w:val="002B66EE"/>
    <w:rsid w:val="002C2D81"/>
    <w:rsid w:val="002C461E"/>
    <w:rsid w:val="002C6CEC"/>
    <w:rsid w:val="002E09CE"/>
    <w:rsid w:val="002E10A5"/>
    <w:rsid w:val="002E69D1"/>
    <w:rsid w:val="002F3BA6"/>
    <w:rsid w:val="00315320"/>
    <w:rsid w:val="00325776"/>
    <w:rsid w:val="00325E27"/>
    <w:rsid w:val="00330395"/>
    <w:rsid w:val="003329FC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AFE"/>
    <w:rsid w:val="003840E5"/>
    <w:rsid w:val="00386962"/>
    <w:rsid w:val="00391DA4"/>
    <w:rsid w:val="003A3C64"/>
    <w:rsid w:val="003A3F83"/>
    <w:rsid w:val="003C43EF"/>
    <w:rsid w:val="003C5422"/>
    <w:rsid w:val="003C5A6B"/>
    <w:rsid w:val="003C7FB2"/>
    <w:rsid w:val="003D24DE"/>
    <w:rsid w:val="003E26D4"/>
    <w:rsid w:val="003E47BA"/>
    <w:rsid w:val="003F3B37"/>
    <w:rsid w:val="0040175E"/>
    <w:rsid w:val="0040195A"/>
    <w:rsid w:val="00402DC0"/>
    <w:rsid w:val="00415253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650"/>
    <w:rsid w:val="004C6ECF"/>
    <w:rsid w:val="004C742C"/>
    <w:rsid w:val="004E1F3E"/>
    <w:rsid w:val="004E316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4CC0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4E29"/>
    <w:rsid w:val="00626239"/>
    <w:rsid w:val="00635316"/>
    <w:rsid w:val="00635449"/>
    <w:rsid w:val="006378C5"/>
    <w:rsid w:val="00642680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456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6902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3D07"/>
    <w:rsid w:val="008C3EAB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064A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4979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0703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2C7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3F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4E7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6D5E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4419"/>
    <w:rsid w:val="00F00D08"/>
    <w:rsid w:val="00F1350D"/>
    <w:rsid w:val="00F15583"/>
    <w:rsid w:val="00F1765F"/>
    <w:rsid w:val="00F17C18"/>
    <w:rsid w:val="00F200EE"/>
    <w:rsid w:val="00F220CB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D33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4367660"/>
  <w15:docId w15:val="{84507CE4-DB4D-490F-A085-63C36C28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2E10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E10A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91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AC398-AADB-440F-8170-B9B7FD6F5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335</Words>
  <Characters>2040</Characters>
  <Application>Microsoft Office Word</Application>
  <DocSecurity>0</DocSecurity>
  <Lines>72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A3853</vt:lpstr>
    </vt:vector>
  </TitlesOfParts>
  <Manager>R229</Manager>
  <Company>NJ Office of Legislative Services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A5853</dc:title>
  <dc:subject/>
  <dc:creator>Assemblyman  DANIELSEN, Assemblyman  MEJIA</dc:creator>
  <cp:keywords>A5853|2|SG |305|76|76|N|0|</cp:keywords>
  <dc:description>INTRODUCED JUNE 3, 2021</dc:description>
  <cp:lastModifiedBy>Todaro, Vivian</cp:lastModifiedBy>
  <cp:revision>2</cp:revision>
  <cp:lastPrinted>2021-06-15T13:46:00Z</cp:lastPrinted>
  <dcterms:created xsi:type="dcterms:W3CDTF">2021-06-15T13:46:00Z</dcterms:created>
  <dcterms:modified xsi:type="dcterms:W3CDTF">2021-06-15T13:46:00Z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